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9E" w:rsidRPr="00C44F59" w:rsidRDefault="0002559E" w:rsidP="0002559E">
      <w:pPr>
        <w:spacing w:line="500" w:lineRule="exact"/>
        <w:rPr>
          <w:rFonts w:asciiTheme="majorEastAsia" w:eastAsiaTheme="majorEastAsia" w:hAnsiTheme="majorEastAsia"/>
          <w:sz w:val="30"/>
          <w:szCs w:val="30"/>
        </w:rPr>
      </w:pPr>
    </w:p>
    <w:p w:rsidR="0002559E" w:rsidRPr="00C44F59"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C44F59"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C44F59"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494CA0" w:rsidRDefault="0002559E" w:rsidP="0002559E">
      <w:pPr>
        <w:widowControl/>
        <w:adjustRightInd w:val="0"/>
        <w:snapToGrid w:val="0"/>
        <w:spacing w:line="360" w:lineRule="auto"/>
        <w:jc w:val="center"/>
        <w:rPr>
          <w:rFonts w:ascii="黑体" w:eastAsia="黑体" w:hAnsi="黑体"/>
          <w:sz w:val="44"/>
          <w:szCs w:val="44"/>
        </w:rPr>
      </w:pPr>
      <w:r w:rsidRPr="00494CA0">
        <w:rPr>
          <w:rFonts w:ascii="黑体" w:eastAsia="黑体" w:hAnsi="黑体" w:hint="eastAsia"/>
          <w:sz w:val="44"/>
          <w:szCs w:val="44"/>
        </w:rPr>
        <w:t>广西工商职业技术学院</w:t>
      </w:r>
    </w:p>
    <w:p w:rsidR="0002559E" w:rsidRPr="00494CA0" w:rsidRDefault="007F4E8D" w:rsidP="0002559E">
      <w:pPr>
        <w:spacing w:line="500" w:lineRule="exact"/>
        <w:jc w:val="center"/>
        <w:rPr>
          <w:rFonts w:ascii="黑体" w:eastAsia="黑体" w:hAnsi="黑体"/>
          <w:sz w:val="44"/>
          <w:szCs w:val="44"/>
        </w:rPr>
      </w:pPr>
      <w:r w:rsidRPr="007F4E8D">
        <w:rPr>
          <w:rFonts w:ascii="黑体" w:eastAsia="黑体" w:hAnsi="黑体" w:hint="eastAsia"/>
          <w:sz w:val="44"/>
          <w:szCs w:val="44"/>
        </w:rPr>
        <w:t>中尧校区长城学生公寓楼热水系统项目</w:t>
      </w:r>
      <w:r w:rsidR="0002559E" w:rsidRPr="00494CA0">
        <w:rPr>
          <w:rFonts w:ascii="黑体" w:eastAsia="黑体" w:hAnsi="黑体" w:hint="eastAsia"/>
          <w:sz w:val="44"/>
          <w:szCs w:val="44"/>
        </w:rPr>
        <w:t>采购</w:t>
      </w:r>
    </w:p>
    <w:p w:rsidR="0002559E" w:rsidRPr="00494CA0" w:rsidRDefault="0002559E" w:rsidP="0002559E">
      <w:pPr>
        <w:spacing w:line="500" w:lineRule="exact"/>
        <w:rPr>
          <w:rFonts w:ascii="黑体" w:eastAsia="黑体" w:hAnsi="黑体"/>
          <w:sz w:val="44"/>
          <w:szCs w:val="44"/>
        </w:rPr>
      </w:pPr>
    </w:p>
    <w:p w:rsidR="0002559E" w:rsidRPr="00494CA0" w:rsidRDefault="0002559E" w:rsidP="0002559E">
      <w:pPr>
        <w:jc w:val="center"/>
        <w:rPr>
          <w:rFonts w:ascii="黑体" w:eastAsia="黑体" w:hAnsi="黑体"/>
          <w:sz w:val="44"/>
          <w:szCs w:val="44"/>
        </w:rPr>
      </w:pPr>
      <w:r w:rsidRPr="00494CA0">
        <w:rPr>
          <w:rFonts w:ascii="黑体" w:eastAsia="黑体" w:hAnsi="黑体" w:hint="eastAsia"/>
          <w:sz w:val="44"/>
          <w:szCs w:val="44"/>
        </w:rPr>
        <w:t>询价通知书</w:t>
      </w: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4C1356"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投</w:t>
      </w:r>
      <w:r w:rsidRPr="00C44F59">
        <w:rPr>
          <w:rFonts w:asciiTheme="majorEastAsia" w:eastAsiaTheme="majorEastAsia" w:hAnsiTheme="majorEastAsia" w:hint="eastAsia"/>
          <w:sz w:val="36"/>
          <w:szCs w:val="36"/>
        </w:rPr>
        <w:t>标人：                        （公章）</w:t>
      </w: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02559E" w:rsidRPr="00C44F59" w:rsidRDefault="0002559E" w:rsidP="0002559E">
      <w:pPr>
        <w:spacing w:line="500" w:lineRule="exact"/>
        <w:ind w:firstLineChars="400" w:firstLine="1440"/>
        <w:jc w:val="left"/>
        <w:rPr>
          <w:rFonts w:asciiTheme="majorEastAsia" w:eastAsiaTheme="majorEastAsia" w:hAnsiTheme="majorEastAsia"/>
          <w:sz w:val="36"/>
          <w:szCs w:val="36"/>
        </w:rPr>
      </w:pPr>
    </w:p>
    <w:p w:rsidR="0002559E" w:rsidRPr="00C44F59" w:rsidRDefault="0002559E" w:rsidP="00500B95">
      <w:pPr>
        <w:spacing w:line="500" w:lineRule="exact"/>
        <w:ind w:firstLineChars="350" w:firstLine="1260"/>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201</w:t>
      </w:r>
      <w:r w:rsidR="007F4E8D">
        <w:rPr>
          <w:rFonts w:asciiTheme="majorEastAsia" w:eastAsiaTheme="majorEastAsia" w:hAnsiTheme="majorEastAsia" w:hint="eastAsia"/>
          <w:sz w:val="36"/>
          <w:szCs w:val="36"/>
        </w:rPr>
        <w:t>9</w:t>
      </w:r>
      <w:r w:rsidRPr="00C44F59">
        <w:rPr>
          <w:rFonts w:asciiTheme="majorEastAsia" w:eastAsiaTheme="majorEastAsia" w:hAnsiTheme="majorEastAsia" w:hint="eastAsia"/>
          <w:sz w:val="36"/>
          <w:szCs w:val="36"/>
        </w:rPr>
        <w:t>年   月   日</w:t>
      </w:r>
    </w:p>
    <w:p w:rsidR="00500B95" w:rsidRDefault="0002559E" w:rsidP="0002559E">
      <w:pPr>
        <w:spacing w:line="360" w:lineRule="exact"/>
        <w:ind w:right="960"/>
        <w:jc w:val="center"/>
        <w:rPr>
          <w:rFonts w:asciiTheme="majorEastAsia" w:eastAsiaTheme="majorEastAsia" w:hAnsiTheme="majorEastAsia"/>
          <w:sz w:val="36"/>
          <w:szCs w:val="36"/>
        </w:rPr>
      </w:pPr>
      <w:r w:rsidRPr="00C44F59">
        <w:rPr>
          <w:rFonts w:asciiTheme="majorEastAsia" w:eastAsiaTheme="majorEastAsia" w:hAnsiTheme="majorEastAsia"/>
          <w:sz w:val="36"/>
          <w:szCs w:val="36"/>
        </w:rPr>
        <w:br w:type="page"/>
      </w:r>
    </w:p>
    <w:p w:rsidR="00500B95" w:rsidRPr="00500B95" w:rsidRDefault="00500B95" w:rsidP="00500B95">
      <w:pPr>
        <w:spacing w:line="360" w:lineRule="exact"/>
        <w:ind w:right="960"/>
        <w:rPr>
          <w:rFonts w:asciiTheme="majorEastAsia" w:eastAsiaTheme="majorEastAsia" w:hAnsiTheme="majorEastAsia"/>
          <w:b/>
          <w:sz w:val="32"/>
          <w:szCs w:val="32"/>
        </w:rPr>
      </w:pPr>
      <w:r w:rsidRPr="00500B95">
        <w:rPr>
          <w:rFonts w:asciiTheme="majorEastAsia" w:eastAsiaTheme="majorEastAsia" w:hAnsiTheme="majorEastAsia" w:hint="eastAsia"/>
          <w:b/>
          <w:sz w:val="32"/>
          <w:szCs w:val="32"/>
        </w:rPr>
        <w:lastRenderedPageBreak/>
        <w:t>1、报价表</w:t>
      </w:r>
    </w:p>
    <w:p w:rsidR="0002559E" w:rsidRPr="00500B95" w:rsidRDefault="0002559E" w:rsidP="0002559E">
      <w:pPr>
        <w:spacing w:line="360" w:lineRule="exact"/>
        <w:ind w:right="960"/>
        <w:jc w:val="center"/>
        <w:rPr>
          <w:rFonts w:ascii="黑体" w:eastAsia="黑体" w:hAnsi="黑体"/>
          <w:sz w:val="32"/>
          <w:szCs w:val="32"/>
        </w:rPr>
      </w:pPr>
      <w:r w:rsidRPr="00500B95">
        <w:rPr>
          <w:rFonts w:ascii="黑体" w:eastAsia="黑体" w:hAnsi="黑体" w:cs="宋体" w:hint="eastAsia"/>
          <w:sz w:val="32"/>
          <w:szCs w:val="32"/>
        </w:rPr>
        <w:t>广西工商职业技术学院</w:t>
      </w:r>
    </w:p>
    <w:p w:rsidR="0002559E" w:rsidRPr="00500B95" w:rsidRDefault="007F4E8D" w:rsidP="0002559E">
      <w:pPr>
        <w:spacing w:line="360" w:lineRule="exact"/>
        <w:ind w:right="960"/>
        <w:jc w:val="center"/>
        <w:rPr>
          <w:rFonts w:ascii="黑体" w:eastAsia="黑体" w:hAnsi="黑体"/>
          <w:sz w:val="32"/>
          <w:szCs w:val="32"/>
        </w:rPr>
      </w:pPr>
      <w:r w:rsidRPr="007F4E8D">
        <w:rPr>
          <w:rFonts w:ascii="黑体" w:eastAsia="黑体" w:hAnsi="黑体" w:hint="eastAsia"/>
          <w:sz w:val="32"/>
          <w:szCs w:val="32"/>
        </w:rPr>
        <w:t>中尧校区长城学生公寓楼热水系统项目</w:t>
      </w:r>
      <w:r w:rsidR="0002559E" w:rsidRPr="00500B95">
        <w:rPr>
          <w:rFonts w:ascii="黑体" w:eastAsia="黑体" w:hAnsi="黑体" w:cs="宋体" w:hint="eastAsia"/>
          <w:sz w:val="32"/>
          <w:szCs w:val="32"/>
        </w:rPr>
        <w:t>报价表</w:t>
      </w:r>
    </w:p>
    <w:p w:rsidR="0002559E" w:rsidRDefault="0002559E" w:rsidP="0002559E">
      <w:pPr>
        <w:spacing w:line="360" w:lineRule="exact"/>
        <w:ind w:right="960"/>
        <w:jc w:val="center"/>
        <w:rPr>
          <w:rFonts w:ascii="宋体" w:hAnsi="宋体"/>
          <w:sz w:val="24"/>
        </w:rPr>
      </w:pPr>
    </w:p>
    <w:tbl>
      <w:tblPr>
        <w:tblW w:w="95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76"/>
        <w:gridCol w:w="1665"/>
        <w:gridCol w:w="1757"/>
        <w:gridCol w:w="801"/>
        <w:gridCol w:w="1421"/>
        <w:gridCol w:w="1746"/>
      </w:tblGrid>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ind w:right="7"/>
              <w:jc w:val="center"/>
              <w:rPr>
                <w:rFonts w:ascii="宋体" w:hAnsi="宋体"/>
                <w:sz w:val="28"/>
                <w:szCs w:val="28"/>
              </w:rPr>
            </w:pPr>
            <w:r>
              <w:rPr>
                <w:rFonts w:ascii="宋体" w:hAnsi="宋体" w:hint="eastAsia"/>
                <w:sz w:val="28"/>
                <w:szCs w:val="28"/>
              </w:rPr>
              <w:t>投标单位</w:t>
            </w:r>
          </w:p>
        </w:tc>
        <w:tc>
          <w:tcPr>
            <w:tcW w:w="4223" w:type="dxa"/>
            <w:gridSpan w:val="3"/>
            <w:tcBorders>
              <w:top w:val="single" w:sz="4" w:space="0" w:color="auto"/>
              <w:left w:val="single" w:sz="4" w:space="0" w:color="auto"/>
              <w:bottom w:val="single" w:sz="4" w:space="0" w:color="auto"/>
              <w:right w:val="single" w:sz="4" w:space="0" w:color="auto"/>
            </w:tcBorders>
            <w:tcFitText/>
            <w:vAlign w:val="center"/>
          </w:tcPr>
          <w:p w:rsidR="0002559E" w:rsidRDefault="0002559E">
            <w:pPr>
              <w:spacing w:line="360" w:lineRule="exact"/>
              <w:ind w:right="7"/>
              <w:jc w:val="center"/>
              <w:rPr>
                <w:rFonts w:ascii="宋体" w:hAnsi="宋体"/>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法人代表</w:t>
            </w:r>
          </w:p>
        </w:tc>
        <w:tc>
          <w:tcPr>
            <w:tcW w:w="1746" w:type="dxa"/>
            <w:tcBorders>
              <w:top w:val="single" w:sz="4" w:space="0" w:color="auto"/>
              <w:left w:val="single" w:sz="4" w:space="0" w:color="auto"/>
              <w:bottom w:val="single" w:sz="4" w:space="0" w:color="auto"/>
              <w:right w:val="single" w:sz="4" w:space="0" w:color="auto"/>
            </w:tcBorders>
            <w:vAlign w:val="center"/>
          </w:tcPr>
          <w:p w:rsidR="0002559E" w:rsidRDefault="0002559E">
            <w:pPr>
              <w:spacing w:line="360" w:lineRule="exact"/>
              <w:jc w:val="center"/>
              <w:rPr>
                <w:rFonts w:ascii="宋体" w:hAnsi="宋体"/>
                <w:sz w:val="28"/>
                <w:szCs w:val="28"/>
              </w:rPr>
            </w:pP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ind w:right="7"/>
              <w:jc w:val="center"/>
              <w:rPr>
                <w:rFonts w:ascii="宋体" w:hAnsi="宋体"/>
                <w:sz w:val="28"/>
                <w:szCs w:val="28"/>
              </w:rPr>
            </w:pPr>
            <w:r>
              <w:rPr>
                <w:rFonts w:ascii="宋体" w:hAnsi="宋体" w:hint="eastAsia"/>
                <w:sz w:val="28"/>
                <w:szCs w:val="28"/>
              </w:rPr>
              <w:t>委托代理人</w:t>
            </w:r>
          </w:p>
        </w:tc>
        <w:tc>
          <w:tcPr>
            <w:tcW w:w="1665" w:type="dxa"/>
            <w:tcBorders>
              <w:top w:val="single" w:sz="4" w:space="0" w:color="auto"/>
              <w:left w:val="single" w:sz="4" w:space="0" w:color="auto"/>
              <w:bottom w:val="single" w:sz="4" w:space="0" w:color="auto"/>
              <w:right w:val="single" w:sz="4" w:space="0" w:color="auto"/>
            </w:tcBorders>
            <w:vAlign w:val="center"/>
          </w:tcPr>
          <w:p w:rsidR="0002559E" w:rsidRDefault="0002559E">
            <w:pPr>
              <w:spacing w:line="360" w:lineRule="exact"/>
              <w:ind w:right="7"/>
              <w:jc w:val="center"/>
              <w:rPr>
                <w:rFonts w:ascii="宋体" w:hAnsi="宋体"/>
                <w:sz w:val="28"/>
                <w:szCs w:val="28"/>
              </w:rPr>
            </w:pPr>
          </w:p>
        </w:tc>
        <w:tc>
          <w:tcPr>
            <w:tcW w:w="1757"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ind w:right="-108"/>
              <w:jc w:val="center"/>
              <w:rPr>
                <w:rFonts w:ascii="宋体" w:hAnsi="宋体"/>
                <w:sz w:val="28"/>
                <w:szCs w:val="28"/>
              </w:rPr>
            </w:pPr>
            <w:r>
              <w:rPr>
                <w:rFonts w:ascii="宋体" w:hAnsi="宋体" w:hint="eastAsia"/>
                <w:sz w:val="28"/>
                <w:szCs w:val="28"/>
              </w:rPr>
              <w:t>联系方式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02559E" w:rsidRDefault="0002559E">
            <w:pPr>
              <w:spacing w:line="360" w:lineRule="exact"/>
              <w:ind w:right="960"/>
              <w:jc w:val="center"/>
              <w:rPr>
                <w:rFonts w:ascii="宋体" w:hAnsi="宋体"/>
                <w:sz w:val="28"/>
                <w:szCs w:val="28"/>
              </w:rPr>
            </w:pP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600C47">
            <w:pPr>
              <w:spacing w:line="360" w:lineRule="exact"/>
              <w:jc w:val="center"/>
              <w:rPr>
                <w:rFonts w:ascii="宋体" w:hAnsi="宋体"/>
                <w:sz w:val="28"/>
                <w:szCs w:val="28"/>
              </w:rPr>
            </w:pPr>
            <w:r>
              <w:rPr>
                <w:rFonts w:ascii="宋体" w:hAnsi="宋体" w:hint="eastAsia"/>
                <w:sz w:val="28"/>
                <w:szCs w:val="28"/>
              </w:rPr>
              <w:t>预   算</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02559E" w:rsidRPr="00600C47" w:rsidRDefault="00C55FBA" w:rsidP="00C55FBA">
            <w:pPr>
              <w:spacing w:line="360" w:lineRule="exact"/>
              <w:ind w:right="7"/>
              <w:jc w:val="left"/>
              <w:rPr>
                <w:rFonts w:ascii="宋体" w:hAnsi="宋体"/>
                <w:sz w:val="28"/>
                <w:szCs w:val="28"/>
              </w:rPr>
            </w:pPr>
            <w:r w:rsidRPr="002922FE">
              <w:rPr>
                <w:rFonts w:asciiTheme="minorEastAsia" w:hAnsiTheme="minorEastAsia" w:hint="eastAsia"/>
                <w:kern w:val="0"/>
                <w:sz w:val="28"/>
                <w:szCs w:val="28"/>
              </w:rPr>
              <w:t>￥</w:t>
            </w:r>
            <w:r w:rsidR="007F4E8D" w:rsidRPr="007F4E8D">
              <w:rPr>
                <w:rFonts w:asciiTheme="minorEastAsia" w:hAnsiTheme="minorEastAsia"/>
                <w:kern w:val="0"/>
                <w:sz w:val="28"/>
                <w:szCs w:val="28"/>
              </w:rPr>
              <w:t>195427.00</w:t>
            </w:r>
            <w:r w:rsidR="001F1377" w:rsidRPr="00625DFE">
              <w:rPr>
                <w:rFonts w:asciiTheme="minorEastAsia" w:hAnsiTheme="minorEastAsia" w:cstheme="minorEastAsia" w:hint="eastAsia"/>
                <w:sz w:val="28"/>
                <w:szCs w:val="28"/>
              </w:rPr>
              <w:t>元</w:t>
            </w:r>
            <w:r w:rsidR="00600C47">
              <w:rPr>
                <w:rFonts w:asciiTheme="minorEastAsia" w:hAnsiTheme="minorEastAsia" w:cs="仿宋" w:hint="eastAsia"/>
                <w:sz w:val="28"/>
                <w:szCs w:val="28"/>
              </w:rPr>
              <w:t>。</w:t>
            </w: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报    价</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02559E" w:rsidRDefault="002D1B05">
            <w:pPr>
              <w:spacing w:line="360" w:lineRule="exact"/>
              <w:rPr>
                <w:rFonts w:ascii="宋体" w:hAnsi="宋体"/>
                <w:sz w:val="28"/>
                <w:szCs w:val="28"/>
              </w:rPr>
            </w:pPr>
            <w:r>
              <w:rPr>
                <w:rFonts w:ascii="宋体" w:hAnsi="宋体" w:hint="eastAsia"/>
                <w:sz w:val="28"/>
                <w:szCs w:val="28"/>
              </w:rPr>
              <w:t>按设备清单报价，</w:t>
            </w:r>
            <w:r w:rsidR="0002559E">
              <w:rPr>
                <w:rFonts w:ascii="宋体" w:hAnsi="宋体" w:hint="eastAsia"/>
                <w:sz w:val="28"/>
                <w:szCs w:val="28"/>
              </w:rPr>
              <w:t>所附清单的总价为：</w:t>
            </w:r>
            <w:r w:rsidR="0002559E">
              <w:rPr>
                <w:rFonts w:ascii="宋体" w:hAnsi="宋体" w:hint="eastAsia"/>
                <w:sz w:val="28"/>
                <w:szCs w:val="28"/>
                <w:u w:val="single"/>
              </w:rPr>
              <w:t xml:space="preserve">            </w:t>
            </w:r>
            <w:r w:rsidR="0002559E">
              <w:rPr>
                <w:rFonts w:ascii="宋体" w:hAnsi="宋体" w:hint="eastAsia"/>
                <w:sz w:val="28"/>
                <w:szCs w:val="28"/>
              </w:rPr>
              <w:t>元。</w:t>
            </w:r>
          </w:p>
        </w:tc>
      </w:tr>
      <w:tr w:rsidR="0002559E" w:rsidTr="003F6A08">
        <w:trPr>
          <w:trHeight w:val="135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522DA7" w:rsidP="005D64E8">
            <w:pPr>
              <w:spacing w:line="360" w:lineRule="exact"/>
              <w:jc w:val="center"/>
              <w:rPr>
                <w:rFonts w:ascii="宋体" w:hAnsi="宋体"/>
                <w:sz w:val="28"/>
                <w:szCs w:val="28"/>
              </w:rPr>
            </w:pPr>
            <w:r>
              <w:rPr>
                <w:rFonts w:ascii="宋体" w:hAnsi="宋体" w:hint="eastAsia"/>
                <w:sz w:val="28"/>
                <w:szCs w:val="28"/>
              </w:rPr>
              <w:t>工   期</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02559E" w:rsidRDefault="001F1377" w:rsidP="00522DA7">
            <w:pPr>
              <w:spacing w:line="360" w:lineRule="exact"/>
              <w:rPr>
                <w:rFonts w:ascii="宋体" w:hAnsi="宋体"/>
                <w:sz w:val="28"/>
                <w:szCs w:val="28"/>
              </w:rPr>
            </w:pPr>
            <w:r>
              <w:rPr>
                <w:rFonts w:ascii="宋体" w:hAnsi="宋体" w:hint="eastAsia"/>
                <w:sz w:val="28"/>
                <w:szCs w:val="28"/>
                <w:u w:val="single"/>
              </w:rPr>
              <w:t xml:space="preserve">          </w:t>
            </w:r>
            <w:r>
              <w:rPr>
                <w:rFonts w:ascii="宋体" w:hAnsi="宋体" w:hint="eastAsia"/>
                <w:sz w:val="28"/>
                <w:szCs w:val="28"/>
              </w:rPr>
              <w:t>日历天。（从</w:t>
            </w:r>
            <w:r w:rsidR="00522DA7">
              <w:rPr>
                <w:rFonts w:ascii="宋体" w:hAnsi="宋体" w:hint="eastAsia"/>
                <w:sz w:val="28"/>
                <w:szCs w:val="28"/>
              </w:rPr>
              <w:t>成交</w:t>
            </w:r>
            <w:r>
              <w:rPr>
                <w:rFonts w:ascii="宋体" w:hAnsi="宋体" w:hint="eastAsia"/>
                <w:sz w:val="28"/>
                <w:szCs w:val="28"/>
              </w:rPr>
              <w:t>之日起计算）。</w:t>
            </w: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延期赔偿</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02559E" w:rsidRDefault="0002559E" w:rsidP="00522DA7">
            <w:pPr>
              <w:spacing w:line="360" w:lineRule="exact"/>
              <w:jc w:val="left"/>
              <w:rPr>
                <w:rFonts w:ascii="宋体" w:hAnsi="宋体"/>
                <w:sz w:val="28"/>
                <w:szCs w:val="28"/>
              </w:rPr>
            </w:pPr>
            <w:r>
              <w:rPr>
                <w:rFonts w:ascii="宋体" w:hAnsi="宋体" w:hint="eastAsia"/>
                <w:sz w:val="28"/>
                <w:szCs w:val="28"/>
              </w:rPr>
              <w:t>因</w:t>
            </w:r>
            <w:r w:rsidR="00522DA7">
              <w:rPr>
                <w:rFonts w:ascii="宋体" w:hAnsi="宋体" w:hint="eastAsia"/>
                <w:sz w:val="28"/>
                <w:szCs w:val="28"/>
              </w:rPr>
              <w:t>成交</w:t>
            </w:r>
            <w:r>
              <w:rPr>
                <w:rFonts w:ascii="宋体" w:hAnsi="宋体" w:hint="eastAsia"/>
                <w:sz w:val="28"/>
                <w:szCs w:val="28"/>
              </w:rPr>
              <w:t>方原因出现延期，按</w:t>
            </w:r>
            <w:r>
              <w:rPr>
                <w:rFonts w:ascii="宋体" w:hAnsi="宋体" w:hint="eastAsia"/>
                <w:sz w:val="28"/>
                <w:szCs w:val="28"/>
                <w:u w:val="single"/>
              </w:rPr>
              <w:t xml:space="preserve">      </w:t>
            </w:r>
            <w:r>
              <w:rPr>
                <w:rFonts w:ascii="宋体" w:hAnsi="宋体" w:hint="eastAsia"/>
                <w:sz w:val="28"/>
                <w:szCs w:val="28"/>
              </w:rPr>
              <w:t>元/</w:t>
            </w:r>
            <w:proofErr w:type="gramStart"/>
            <w:r>
              <w:rPr>
                <w:rFonts w:ascii="宋体" w:hAnsi="宋体" w:hint="eastAsia"/>
                <w:sz w:val="28"/>
                <w:szCs w:val="28"/>
              </w:rPr>
              <w:t>天赔付给</w:t>
            </w:r>
            <w:proofErr w:type="gramEnd"/>
            <w:r>
              <w:rPr>
                <w:rFonts w:ascii="宋体" w:hAnsi="宋体" w:hint="eastAsia"/>
                <w:sz w:val="28"/>
                <w:szCs w:val="28"/>
              </w:rPr>
              <w:t>学院。</w:t>
            </w:r>
          </w:p>
        </w:tc>
      </w:tr>
      <w:tr w:rsidR="0002559E" w:rsidTr="003F6A08">
        <w:trPr>
          <w:trHeight w:val="878"/>
        </w:trPr>
        <w:tc>
          <w:tcPr>
            <w:tcW w:w="2176" w:type="dxa"/>
            <w:tcBorders>
              <w:top w:val="nil"/>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其他承诺</w:t>
            </w:r>
          </w:p>
        </w:tc>
        <w:tc>
          <w:tcPr>
            <w:tcW w:w="7390" w:type="dxa"/>
            <w:gridSpan w:val="5"/>
            <w:tcBorders>
              <w:top w:val="nil"/>
              <w:left w:val="single" w:sz="4" w:space="0" w:color="auto"/>
              <w:bottom w:val="single" w:sz="4" w:space="0" w:color="auto"/>
              <w:right w:val="single" w:sz="4" w:space="0" w:color="auto"/>
            </w:tcBorders>
            <w:vAlign w:val="center"/>
          </w:tcPr>
          <w:p w:rsidR="0002559E" w:rsidRDefault="0002559E">
            <w:pPr>
              <w:spacing w:line="360" w:lineRule="exact"/>
              <w:ind w:firstLineChars="200" w:firstLine="560"/>
              <w:rPr>
                <w:rFonts w:ascii="宋体" w:hAnsi="宋体"/>
                <w:sz w:val="28"/>
                <w:szCs w:val="28"/>
              </w:rPr>
            </w:pP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备   注</w:t>
            </w:r>
          </w:p>
        </w:tc>
        <w:tc>
          <w:tcPr>
            <w:tcW w:w="7390" w:type="dxa"/>
            <w:gridSpan w:val="5"/>
            <w:tcBorders>
              <w:top w:val="single" w:sz="4" w:space="0" w:color="auto"/>
              <w:left w:val="single" w:sz="4" w:space="0" w:color="auto"/>
              <w:bottom w:val="single" w:sz="4" w:space="0" w:color="auto"/>
              <w:right w:val="single" w:sz="4" w:space="0" w:color="auto"/>
            </w:tcBorders>
            <w:vAlign w:val="center"/>
          </w:tcPr>
          <w:p w:rsidR="0002559E" w:rsidRDefault="0002559E">
            <w:pPr>
              <w:spacing w:line="360" w:lineRule="exact"/>
              <w:ind w:firstLineChars="200" w:firstLine="560"/>
              <w:rPr>
                <w:rFonts w:ascii="宋体" w:hAnsi="宋体"/>
                <w:sz w:val="28"/>
                <w:szCs w:val="28"/>
              </w:rPr>
            </w:pPr>
          </w:p>
        </w:tc>
      </w:tr>
    </w:tbl>
    <w:p w:rsidR="0002559E" w:rsidRDefault="003F6A08" w:rsidP="003F6A08">
      <w:pPr>
        <w:spacing w:line="500" w:lineRule="exact"/>
        <w:ind w:right="2638"/>
        <w:jc w:val="center"/>
        <w:rPr>
          <w:rFonts w:ascii="宋体" w:hAnsi="宋体"/>
          <w:sz w:val="28"/>
          <w:szCs w:val="28"/>
        </w:rPr>
      </w:pPr>
      <w:r>
        <w:rPr>
          <w:rFonts w:ascii="宋体" w:hAnsi="宋体" w:hint="eastAsia"/>
          <w:sz w:val="28"/>
          <w:szCs w:val="28"/>
        </w:rPr>
        <w:t xml:space="preserve">           </w:t>
      </w:r>
      <w:r w:rsidR="0002559E">
        <w:rPr>
          <w:rFonts w:ascii="宋体" w:hAnsi="宋体" w:hint="eastAsia"/>
          <w:sz w:val="28"/>
          <w:szCs w:val="28"/>
        </w:rPr>
        <w:t>投标单位</w:t>
      </w:r>
      <w:r w:rsidR="00D26326">
        <w:rPr>
          <w:rFonts w:ascii="宋体" w:hAnsi="宋体" w:hint="eastAsia"/>
          <w:sz w:val="28"/>
          <w:szCs w:val="28"/>
        </w:rPr>
        <w:t>（盖章）</w:t>
      </w:r>
      <w:r w:rsidR="0002559E">
        <w:rPr>
          <w:rFonts w:ascii="宋体" w:hAnsi="宋体" w:hint="eastAsia"/>
          <w:sz w:val="28"/>
          <w:szCs w:val="28"/>
        </w:rPr>
        <w:t>：</w:t>
      </w:r>
    </w:p>
    <w:p w:rsidR="0002559E" w:rsidRDefault="0002559E" w:rsidP="003F6A08">
      <w:pPr>
        <w:wordWrap w:val="0"/>
        <w:spacing w:line="500" w:lineRule="exact"/>
        <w:ind w:right="958"/>
        <w:jc w:val="center"/>
        <w:rPr>
          <w:rFonts w:ascii="宋体" w:hAnsi="宋体"/>
          <w:sz w:val="28"/>
          <w:szCs w:val="28"/>
        </w:rPr>
      </w:pPr>
    </w:p>
    <w:p w:rsidR="0002559E" w:rsidRDefault="003F6A08" w:rsidP="003F6A08">
      <w:pPr>
        <w:spacing w:line="500" w:lineRule="exact"/>
        <w:ind w:right="1518"/>
        <w:jc w:val="center"/>
        <w:rPr>
          <w:rFonts w:ascii="宋体" w:hAnsi="宋体"/>
          <w:sz w:val="28"/>
          <w:szCs w:val="28"/>
        </w:rPr>
      </w:pPr>
      <w:r>
        <w:rPr>
          <w:rFonts w:ascii="宋体" w:hAnsi="宋体" w:hint="eastAsia"/>
          <w:sz w:val="28"/>
          <w:szCs w:val="28"/>
        </w:rPr>
        <w:t xml:space="preserve">  </w:t>
      </w:r>
      <w:r w:rsidR="0002559E">
        <w:rPr>
          <w:rFonts w:ascii="宋体" w:hAnsi="宋体" w:hint="eastAsia"/>
          <w:sz w:val="28"/>
          <w:szCs w:val="28"/>
        </w:rPr>
        <w:t>委托代理人（签字）：</w:t>
      </w:r>
    </w:p>
    <w:p w:rsidR="0002559E" w:rsidRDefault="0002559E" w:rsidP="003F6A08">
      <w:pPr>
        <w:spacing w:line="500" w:lineRule="exact"/>
        <w:ind w:right="1518"/>
        <w:jc w:val="center"/>
        <w:rPr>
          <w:rFonts w:ascii="宋体" w:hAnsi="宋体"/>
          <w:sz w:val="28"/>
          <w:szCs w:val="28"/>
        </w:rPr>
      </w:pPr>
    </w:p>
    <w:p w:rsidR="00414D39" w:rsidRDefault="0002559E" w:rsidP="003F6A08">
      <w:pPr>
        <w:jc w:val="center"/>
        <w:rPr>
          <w:rFonts w:ascii="宋体" w:hAnsi="宋体"/>
          <w:kern w:val="0"/>
          <w:sz w:val="28"/>
          <w:szCs w:val="28"/>
        </w:rPr>
      </w:pPr>
      <w:r>
        <w:rPr>
          <w:rFonts w:ascii="宋体" w:hAnsi="宋体" w:hint="eastAsia"/>
          <w:kern w:val="0"/>
          <w:sz w:val="28"/>
          <w:szCs w:val="28"/>
        </w:rPr>
        <w:t>时    间：</w:t>
      </w:r>
    </w:p>
    <w:p w:rsidR="002D1B05" w:rsidRDefault="002D1B05" w:rsidP="006C70B6">
      <w:pPr>
        <w:rPr>
          <w:rFonts w:ascii="宋体" w:hAnsi="宋体"/>
          <w:b/>
          <w:sz w:val="24"/>
        </w:rPr>
      </w:pPr>
    </w:p>
    <w:p w:rsidR="002D1B05" w:rsidRDefault="002D1B05" w:rsidP="006C70B6">
      <w:pPr>
        <w:rPr>
          <w:rFonts w:ascii="宋体" w:hAnsi="宋体"/>
          <w:b/>
          <w:sz w:val="24"/>
        </w:rPr>
      </w:pPr>
    </w:p>
    <w:p w:rsidR="002D1B05" w:rsidRDefault="002D1B05" w:rsidP="006C70B6">
      <w:pPr>
        <w:rPr>
          <w:rFonts w:ascii="宋体" w:hAnsi="宋体"/>
          <w:b/>
          <w:sz w:val="24"/>
        </w:rPr>
      </w:pPr>
    </w:p>
    <w:p w:rsidR="002D1B05" w:rsidRDefault="002D1B05" w:rsidP="006C70B6">
      <w:pPr>
        <w:rPr>
          <w:rFonts w:ascii="宋体" w:hAnsi="宋体"/>
          <w:b/>
          <w:sz w:val="24"/>
        </w:rPr>
      </w:pPr>
    </w:p>
    <w:p w:rsidR="007F4E8D" w:rsidRDefault="007F4E8D" w:rsidP="006C70B6">
      <w:pPr>
        <w:rPr>
          <w:rFonts w:ascii="宋体" w:hAnsi="宋体"/>
          <w:b/>
          <w:sz w:val="24"/>
        </w:rPr>
      </w:pPr>
    </w:p>
    <w:p w:rsidR="007F4E8D" w:rsidRDefault="007F4E8D" w:rsidP="006C70B6">
      <w:pPr>
        <w:rPr>
          <w:rFonts w:ascii="宋体" w:hAnsi="宋体"/>
          <w:b/>
          <w:sz w:val="24"/>
        </w:rPr>
      </w:pPr>
    </w:p>
    <w:p w:rsidR="007F4E8D" w:rsidRDefault="007F4E8D" w:rsidP="006C70B6">
      <w:pPr>
        <w:rPr>
          <w:rFonts w:ascii="宋体" w:hAnsi="宋体"/>
          <w:b/>
          <w:sz w:val="24"/>
        </w:rPr>
      </w:pPr>
    </w:p>
    <w:p w:rsidR="007F4E8D" w:rsidRDefault="007F4E8D" w:rsidP="006C70B6">
      <w:pPr>
        <w:rPr>
          <w:rFonts w:ascii="宋体" w:hAnsi="宋体"/>
          <w:b/>
          <w:sz w:val="24"/>
        </w:rPr>
      </w:pPr>
    </w:p>
    <w:p w:rsidR="007F4E8D" w:rsidRDefault="007F4E8D" w:rsidP="006C70B6">
      <w:pPr>
        <w:rPr>
          <w:rFonts w:ascii="宋体" w:hAnsi="宋体"/>
          <w:b/>
          <w:sz w:val="24"/>
        </w:rPr>
        <w:sectPr w:rsidR="007F4E8D" w:rsidSect="007F4E8D">
          <w:footerReference w:type="even" r:id="rId9"/>
          <w:footerReference w:type="default" r:id="rId10"/>
          <w:pgSz w:w="11906" w:h="16838"/>
          <w:pgMar w:top="1134" w:right="1080" w:bottom="1440" w:left="1080" w:header="851" w:footer="992" w:gutter="0"/>
          <w:cols w:space="425"/>
          <w:docGrid w:type="lines" w:linePitch="312"/>
        </w:sectPr>
      </w:pPr>
    </w:p>
    <w:p w:rsidR="002D1B05" w:rsidRDefault="002D1B05" w:rsidP="006C70B6">
      <w:pPr>
        <w:rPr>
          <w:rFonts w:ascii="宋体" w:hAnsi="宋体"/>
          <w:b/>
          <w:sz w:val="24"/>
        </w:rPr>
      </w:pPr>
    </w:p>
    <w:p w:rsidR="006C70B6" w:rsidRDefault="00500B95" w:rsidP="006C70B6">
      <w:pPr>
        <w:rPr>
          <w:rFonts w:asciiTheme="minorEastAsia" w:eastAsiaTheme="minorEastAsia" w:hAnsiTheme="minorEastAsia"/>
          <w:b/>
          <w:sz w:val="32"/>
          <w:szCs w:val="32"/>
        </w:rPr>
      </w:pPr>
      <w:r w:rsidRPr="008B2BB3">
        <w:rPr>
          <w:rFonts w:asciiTheme="minorEastAsia" w:eastAsiaTheme="minorEastAsia" w:hAnsiTheme="minorEastAsia" w:hint="eastAsia"/>
          <w:b/>
          <w:sz w:val="32"/>
          <w:szCs w:val="32"/>
        </w:rPr>
        <w:t>2</w:t>
      </w:r>
      <w:r w:rsidR="008B2BB3" w:rsidRPr="008B2BB3">
        <w:rPr>
          <w:rFonts w:asciiTheme="minorEastAsia" w:eastAsiaTheme="minorEastAsia" w:hAnsiTheme="minorEastAsia" w:hint="eastAsia"/>
          <w:b/>
          <w:sz w:val="32"/>
          <w:szCs w:val="32"/>
        </w:rPr>
        <w:t>、</w:t>
      </w:r>
      <w:r w:rsidR="007F4E8D" w:rsidRPr="007F4E8D">
        <w:rPr>
          <w:rFonts w:asciiTheme="minorEastAsia" w:eastAsiaTheme="minorEastAsia" w:hAnsiTheme="minorEastAsia" w:cs="宋体" w:hint="eastAsia"/>
          <w:b/>
          <w:color w:val="000000"/>
          <w:kern w:val="0"/>
          <w:sz w:val="32"/>
          <w:szCs w:val="32"/>
        </w:rPr>
        <w:t>中尧校区长城学生公寓楼热水系统</w:t>
      </w:r>
      <w:r w:rsidR="008B2BB3" w:rsidRPr="008B2BB3">
        <w:rPr>
          <w:rFonts w:asciiTheme="minorEastAsia" w:eastAsiaTheme="minorEastAsia" w:hAnsiTheme="minorEastAsia" w:cs="宋体" w:hint="eastAsia"/>
          <w:b/>
          <w:color w:val="000000"/>
          <w:kern w:val="0"/>
          <w:sz w:val="32"/>
          <w:szCs w:val="32"/>
        </w:rPr>
        <w:t>技术参数</w:t>
      </w:r>
      <w:r w:rsidR="00D26326" w:rsidRPr="008B2BB3">
        <w:rPr>
          <w:rFonts w:asciiTheme="minorEastAsia" w:eastAsiaTheme="minorEastAsia" w:hAnsiTheme="minorEastAsia" w:hint="eastAsia"/>
          <w:b/>
          <w:sz w:val="32"/>
          <w:szCs w:val="32"/>
        </w:rPr>
        <w:t>及报价清单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1419"/>
        <w:gridCol w:w="10784"/>
        <w:gridCol w:w="884"/>
        <w:gridCol w:w="884"/>
      </w:tblGrid>
      <w:tr w:rsidR="00522DA7" w:rsidTr="005C3DDA">
        <w:trPr>
          <w:trHeight w:val="482"/>
        </w:trPr>
        <w:tc>
          <w:tcPr>
            <w:tcW w:w="1102" w:type="dxa"/>
          </w:tcPr>
          <w:p w:rsidR="00522DA7" w:rsidRDefault="00522DA7" w:rsidP="00011574">
            <w:pPr>
              <w:spacing w:line="480" w:lineRule="exact"/>
              <w:jc w:val="center"/>
              <w:rPr>
                <w:rFonts w:ascii="方正仿宋简体" w:eastAsia="方正仿宋简体" w:hAnsi="宋体"/>
                <w:b/>
                <w:sz w:val="28"/>
                <w:szCs w:val="28"/>
              </w:rPr>
            </w:pPr>
            <w:r>
              <w:rPr>
                <w:rFonts w:ascii="方正仿宋简体" w:eastAsia="方正仿宋简体" w:hAnsi="宋体" w:hint="eastAsia"/>
                <w:b/>
                <w:sz w:val="28"/>
                <w:szCs w:val="28"/>
              </w:rPr>
              <w:t>序号</w:t>
            </w:r>
          </w:p>
        </w:tc>
        <w:tc>
          <w:tcPr>
            <w:tcW w:w="1419" w:type="dxa"/>
          </w:tcPr>
          <w:p w:rsidR="00522DA7" w:rsidRDefault="00522DA7" w:rsidP="00011574">
            <w:pPr>
              <w:spacing w:line="480" w:lineRule="exact"/>
              <w:jc w:val="center"/>
              <w:rPr>
                <w:rFonts w:ascii="方正仿宋简体" w:eastAsia="方正仿宋简体" w:hAnsi="宋体"/>
                <w:b/>
                <w:sz w:val="28"/>
                <w:szCs w:val="28"/>
              </w:rPr>
            </w:pPr>
            <w:r>
              <w:rPr>
                <w:rFonts w:ascii="微软雅黑" w:eastAsia="微软雅黑" w:hAnsi="微软雅黑" w:cs="仿宋" w:hint="eastAsia"/>
                <w:b/>
                <w:color w:val="000000"/>
                <w:szCs w:val="20"/>
              </w:rPr>
              <w:t>功能</w:t>
            </w:r>
          </w:p>
        </w:tc>
        <w:tc>
          <w:tcPr>
            <w:tcW w:w="10784" w:type="dxa"/>
          </w:tcPr>
          <w:p w:rsidR="00522DA7" w:rsidRDefault="00522DA7" w:rsidP="00011574">
            <w:pPr>
              <w:spacing w:line="480" w:lineRule="exact"/>
              <w:jc w:val="center"/>
              <w:rPr>
                <w:rFonts w:ascii="方正仿宋简体" w:eastAsia="方正仿宋简体" w:hAnsi="宋体"/>
                <w:b/>
                <w:sz w:val="28"/>
                <w:szCs w:val="28"/>
              </w:rPr>
            </w:pPr>
            <w:r>
              <w:rPr>
                <w:rFonts w:ascii="方正仿宋简体" w:eastAsia="方正仿宋简体" w:hAnsi="宋体" w:hint="eastAsia"/>
                <w:b/>
                <w:sz w:val="28"/>
                <w:szCs w:val="28"/>
              </w:rPr>
              <w:t>具体内容</w:t>
            </w:r>
          </w:p>
        </w:tc>
        <w:tc>
          <w:tcPr>
            <w:tcW w:w="884" w:type="dxa"/>
          </w:tcPr>
          <w:p w:rsidR="00522DA7" w:rsidRDefault="00522DA7" w:rsidP="00011574">
            <w:pPr>
              <w:spacing w:line="480" w:lineRule="exact"/>
              <w:jc w:val="center"/>
              <w:rPr>
                <w:rFonts w:ascii="方正仿宋简体" w:eastAsia="方正仿宋简体" w:hAnsi="宋体"/>
                <w:b/>
                <w:sz w:val="28"/>
                <w:szCs w:val="28"/>
              </w:rPr>
            </w:pPr>
            <w:r>
              <w:rPr>
                <w:rFonts w:ascii="方正仿宋简体" w:eastAsia="方正仿宋简体" w:hAnsi="宋体" w:hint="eastAsia"/>
                <w:b/>
                <w:sz w:val="28"/>
                <w:szCs w:val="28"/>
              </w:rPr>
              <w:t>响应情况</w:t>
            </w:r>
          </w:p>
        </w:tc>
        <w:tc>
          <w:tcPr>
            <w:tcW w:w="884" w:type="dxa"/>
          </w:tcPr>
          <w:p w:rsidR="00522DA7" w:rsidRDefault="00522DA7" w:rsidP="00011574">
            <w:pPr>
              <w:spacing w:line="480" w:lineRule="exact"/>
              <w:jc w:val="center"/>
              <w:rPr>
                <w:rFonts w:ascii="方正仿宋简体" w:eastAsia="方正仿宋简体" w:hAnsi="宋体"/>
                <w:b/>
                <w:sz w:val="28"/>
                <w:szCs w:val="28"/>
              </w:rPr>
            </w:pPr>
            <w:r>
              <w:rPr>
                <w:rFonts w:ascii="方正仿宋简体" w:eastAsia="方正仿宋简体" w:hAnsi="宋体" w:hint="eastAsia"/>
                <w:b/>
                <w:sz w:val="28"/>
                <w:szCs w:val="28"/>
              </w:rPr>
              <w:t>备注</w:t>
            </w:r>
          </w:p>
        </w:tc>
      </w:tr>
      <w:tr w:rsidR="00522DA7" w:rsidTr="005C3DDA">
        <w:trPr>
          <w:trHeight w:val="4355"/>
        </w:trPr>
        <w:tc>
          <w:tcPr>
            <w:tcW w:w="1102" w:type="dxa"/>
            <w:vAlign w:val="center"/>
          </w:tcPr>
          <w:p w:rsidR="00522DA7" w:rsidRDefault="00522DA7" w:rsidP="00011574">
            <w:pPr>
              <w:spacing w:line="480" w:lineRule="exact"/>
              <w:jc w:val="center"/>
              <w:rPr>
                <w:rFonts w:ascii="方正仿宋简体" w:eastAsia="方正仿宋简体" w:hAnsi="宋体"/>
                <w:b/>
                <w:sz w:val="28"/>
                <w:szCs w:val="28"/>
              </w:rPr>
            </w:pPr>
            <w:r>
              <w:rPr>
                <w:rFonts w:ascii="方正仿宋简体" w:eastAsia="方正仿宋简体" w:hAnsi="宋体" w:hint="eastAsia"/>
                <w:b/>
                <w:sz w:val="28"/>
                <w:szCs w:val="28"/>
              </w:rPr>
              <w:t>1</w:t>
            </w:r>
          </w:p>
        </w:tc>
        <w:tc>
          <w:tcPr>
            <w:tcW w:w="1419" w:type="dxa"/>
            <w:vAlign w:val="center"/>
          </w:tcPr>
          <w:p w:rsidR="00522DA7" w:rsidRDefault="00522DA7" w:rsidP="00011574">
            <w:pPr>
              <w:spacing w:line="480" w:lineRule="exact"/>
              <w:jc w:val="center"/>
              <w:rPr>
                <w:rFonts w:ascii="方正仿宋简体" w:eastAsia="方正仿宋简体" w:hAnsi="宋体"/>
                <w:b/>
                <w:sz w:val="28"/>
                <w:szCs w:val="28"/>
              </w:rPr>
            </w:pPr>
            <w:r>
              <w:rPr>
                <w:rFonts w:ascii="方正仿宋简体" w:eastAsia="方正仿宋简体" w:hAnsi="宋体" w:hint="eastAsia"/>
                <w:b/>
                <w:sz w:val="28"/>
                <w:szCs w:val="28"/>
              </w:rPr>
              <w:t>热水系统</w:t>
            </w:r>
          </w:p>
        </w:tc>
        <w:tc>
          <w:tcPr>
            <w:tcW w:w="10784" w:type="dxa"/>
          </w:tcPr>
          <w:p w:rsidR="00522DA7" w:rsidRDefault="00522DA7" w:rsidP="00011574">
            <w:pPr>
              <w:spacing w:line="300" w:lineRule="exact"/>
              <w:jc w:val="left"/>
              <w:rPr>
                <w:rFonts w:ascii="方正仿宋简体" w:eastAsia="方正仿宋简体" w:hAnsi="宋体" w:cs="宋体"/>
                <w:color w:val="000000"/>
                <w:szCs w:val="21"/>
              </w:rPr>
            </w:pPr>
            <w:r>
              <w:rPr>
                <w:rFonts w:ascii="方正仿宋简体" w:eastAsia="方正仿宋简体" w:hAnsi="宋体" w:cs="宋体" w:hint="eastAsia"/>
                <w:color w:val="000000"/>
                <w:szCs w:val="21"/>
              </w:rPr>
              <w:t>1.采用预付费的方式，热水卡充值后才能通过刷卡供应热水。</w:t>
            </w:r>
          </w:p>
          <w:p w:rsidR="00522DA7" w:rsidRDefault="00522DA7" w:rsidP="00011574">
            <w:pPr>
              <w:spacing w:line="300" w:lineRule="exact"/>
              <w:jc w:val="left"/>
              <w:rPr>
                <w:rFonts w:ascii="方正仿宋简体" w:eastAsia="方正仿宋简体" w:hAnsi="宋体" w:cs="宋体"/>
                <w:color w:val="000000"/>
                <w:szCs w:val="21"/>
              </w:rPr>
            </w:pPr>
            <w:r>
              <w:rPr>
                <w:rFonts w:ascii="方正仿宋简体" w:eastAsia="方正仿宋简体" w:hAnsi="宋体" w:cs="宋体" w:hint="eastAsia"/>
                <w:color w:val="000000"/>
                <w:szCs w:val="21"/>
              </w:rPr>
              <w:t>2.</w:t>
            </w:r>
            <w:proofErr w:type="gramStart"/>
            <w:r>
              <w:rPr>
                <w:rFonts w:ascii="方正仿宋简体" w:eastAsia="方正仿宋简体" w:hAnsi="宋体" w:cs="宋体" w:hint="eastAsia"/>
                <w:color w:val="000000"/>
                <w:szCs w:val="21"/>
              </w:rPr>
              <w:t>预留微信或</w:t>
            </w:r>
            <w:proofErr w:type="gramEnd"/>
            <w:r>
              <w:rPr>
                <w:rFonts w:ascii="方正仿宋简体" w:eastAsia="方正仿宋简体" w:hAnsi="宋体" w:cs="宋体" w:hint="eastAsia"/>
                <w:color w:val="000000"/>
                <w:szCs w:val="21"/>
              </w:rPr>
              <w:t>支付宝等支付端口，在财务</w:t>
            </w:r>
            <w:proofErr w:type="gramStart"/>
            <w:r>
              <w:rPr>
                <w:rFonts w:ascii="方正仿宋简体" w:eastAsia="方正仿宋简体" w:hAnsi="宋体" w:cs="宋体" w:hint="eastAsia"/>
                <w:color w:val="000000"/>
                <w:szCs w:val="21"/>
              </w:rPr>
              <w:t>处完善</w:t>
            </w:r>
            <w:proofErr w:type="gramEnd"/>
            <w:r>
              <w:rPr>
                <w:rFonts w:ascii="方正仿宋简体" w:eastAsia="方正仿宋简体" w:hAnsi="宋体" w:cs="宋体" w:hint="eastAsia"/>
                <w:color w:val="000000"/>
                <w:szCs w:val="21"/>
              </w:rPr>
              <w:t>相关程序后，可以实现无人收费自动充值。</w:t>
            </w:r>
          </w:p>
          <w:p w:rsidR="00522DA7" w:rsidRDefault="00522DA7" w:rsidP="00011574">
            <w:pPr>
              <w:spacing w:line="300" w:lineRule="exact"/>
              <w:jc w:val="left"/>
              <w:rPr>
                <w:rFonts w:ascii="方正仿宋简体" w:eastAsia="方正仿宋简体" w:hAnsi="宋体" w:cs="宋体"/>
                <w:color w:val="000000"/>
                <w:szCs w:val="21"/>
              </w:rPr>
            </w:pPr>
            <w:r>
              <w:rPr>
                <w:rFonts w:ascii="方正仿宋简体" w:eastAsia="方正仿宋简体" w:hAnsi="宋体" w:cs="宋体" w:hint="eastAsia"/>
                <w:color w:val="000000"/>
                <w:szCs w:val="21"/>
              </w:rPr>
              <w:t>3.热水费退费只能使用人工操作。</w:t>
            </w:r>
          </w:p>
          <w:p w:rsidR="00522DA7" w:rsidRDefault="00522DA7" w:rsidP="00011574">
            <w:pPr>
              <w:spacing w:line="300" w:lineRule="exact"/>
              <w:jc w:val="left"/>
              <w:rPr>
                <w:rFonts w:ascii="方正仿宋简体" w:eastAsia="方正仿宋简体" w:hAnsi="宋体" w:cs="宋体"/>
                <w:color w:val="000000"/>
                <w:szCs w:val="21"/>
              </w:rPr>
            </w:pPr>
            <w:r>
              <w:rPr>
                <w:rFonts w:ascii="方正仿宋简体" w:eastAsia="方正仿宋简体" w:hAnsi="宋体" w:cs="宋体" w:hint="eastAsia"/>
                <w:color w:val="000000"/>
                <w:szCs w:val="21"/>
              </w:rPr>
              <w:t>4.系统管理员的权限可以根据不同的管理员账号进行限制和区分。</w:t>
            </w:r>
          </w:p>
          <w:p w:rsidR="00522DA7" w:rsidRDefault="00522DA7" w:rsidP="00011574">
            <w:pPr>
              <w:spacing w:line="300" w:lineRule="exact"/>
              <w:jc w:val="left"/>
              <w:rPr>
                <w:rFonts w:ascii="方正仿宋简体" w:eastAsia="方正仿宋简体" w:hAnsi="宋体" w:cs="宋体"/>
                <w:color w:val="000000"/>
                <w:szCs w:val="21"/>
              </w:rPr>
            </w:pPr>
            <w:r>
              <w:rPr>
                <w:rFonts w:ascii="方正仿宋简体" w:eastAsia="方正仿宋简体" w:hAnsi="宋体" w:cs="宋体" w:hint="eastAsia"/>
                <w:color w:val="000000"/>
                <w:szCs w:val="21"/>
              </w:rPr>
              <w:t>5.可以在热水管理系统软件中查询到每一张</w:t>
            </w:r>
            <w:r>
              <w:rPr>
                <w:rFonts w:ascii="方正仿宋简体" w:eastAsia="方正仿宋简体" w:hAnsi="Calibri" w:hint="eastAsia"/>
                <w:color w:val="000000"/>
                <w:szCs w:val="21"/>
              </w:rPr>
              <w:t xml:space="preserve"> IC </w:t>
            </w:r>
            <w:r>
              <w:rPr>
                <w:rFonts w:ascii="方正仿宋简体" w:eastAsia="方正仿宋简体" w:hAnsi="宋体" w:cs="宋体" w:hint="eastAsia"/>
                <w:color w:val="000000"/>
                <w:szCs w:val="21"/>
              </w:rPr>
              <w:t>卡的余额情况和充值记录，并可以输出相关数据报表。</w:t>
            </w:r>
          </w:p>
          <w:p w:rsidR="00522DA7" w:rsidRDefault="00522DA7" w:rsidP="00011574">
            <w:pPr>
              <w:spacing w:line="300" w:lineRule="exact"/>
              <w:jc w:val="left"/>
              <w:rPr>
                <w:rFonts w:ascii="方正仿宋简体" w:eastAsia="方正仿宋简体" w:hAnsi="宋体" w:cs="宋体"/>
                <w:color w:val="000000"/>
                <w:szCs w:val="21"/>
              </w:rPr>
            </w:pPr>
            <w:r>
              <w:rPr>
                <w:rFonts w:ascii="方正仿宋简体" w:eastAsia="方正仿宋简体" w:hAnsi="宋体" w:cs="宋体" w:hint="eastAsia"/>
                <w:color w:val="000000"/>
                <w:szCs w:val="21"/>
              </w:rPr>
              <w:t>6.可以采用人工查询或远程登录的方式，查询每间房间的水表用水情况。</w:t>
            </w:r>
          </w:p>
          <w:p w:rsidR="00522DA7" w:rsidRDefault="00522DA7" w:rsidP="00011574">
            <w:pPr>
              <w:spacing w:line="300" w:lineRule="exact"/>
              <w:jc w:val="left"/>
              <w:rPr>
                <w:rFonts w:ascii="方正仿宋简体" w:eastAsia="方正仿宋简体" w:hAnsi="宋体" w:cs="宋体"/>
                <w:color w:val="000000"/>
                <w:spacing w:val="-2"/>
                <w:szCs w:val="21"/>
              </w:rPr>
            </w:pPr>
            <w:r>
              <w:rPr>
                <w:rFonts w:ascii="方正仿宋简体" w:eastAsia="方正仿宋简体" w:hAnsi="宋体" w:cs="宋体" w:hint="eastAsia"/>
                <w:color w:val="000000"/>
                <w:spacing w:val="-2"/>
                <w:szCs w:val="21"/>
              </w:rPr>
              <w:t>7.每栋楼和每层楼均设置有楼层和楼栋总水表，可以采用人工查询或远程登录的方式查询到每层楼和每栋楼的用水情况。</w:t>
            </w:r>
          </w:p>
          <w:p w:rsidR="00522DA7" w:rsidRDefault="00522DA7" w:rsidP="00011574">
            <w:pPr>
              <w:spacing w:line="300" w:lineRule="exact"/>
              <w:jc w:val="left"/>
              <w:rPr>
                <w:rFonts w:ascii="方正仿宋简体" w:eastAsia="方正仿宋简体" w:hAnsi="宋体" w:cs="宋体"/>
                <w:color w:val="000000"/>
                <w:spacing w:val="-2"/>
                <w:szCs w:val="21"/>
              </w:rPr>
            </w:pPr>
            <w:r>
              <w:rPr>
                <w:rFonts w:ascii="方正仿宋简体" w:eastAsia="方正仿宋简体" w:hAnsi="宋体" w:cs="宋体" w:hint="eastAsia"/>
                <w:color w:val="000000"/>
                <w:spacing w:val="-2"/>
                <w:szCs w:val="21"/>
              </w:rPr>
              <w:t>8.有技术手段保障数据安全，避免系统数据遗失。系统数据可以保存和备份，未备份的系统数据存储时间不低于5年。</w:t>
            </w:r>
          </w:p>
          <w:p w:rsidR="00522DA7" w:rsidRDefault="00522DA7" w:rsidP="00011574">
            <w:pPr>
              <w:spacing w:line="300" w:lineRule="exact"/>
              <w:jc w:val="left"/>
              <w:rPr>
                <w:rFonts w:ascii="方正仿宋简体" w:eastAsia="方正仿宋简体" w:hAnsi="宋体" w:cs="宋体"/>
                <w:color w:val="000000"/>
                <w:szCs w:val="21"/>
              </w:rPr>
            </w:pPr>
            <w:r>
              <w:rPr>
                <w:rFonts w:ascii="方正仿宋简体" w:eastAsia="方正仿宋简体" w:hAnsi="宋体" w:cs="宋体" w:hint="eastAsia"/>
                <w:color w:val="000000"/>
                <w:szCs w:val="21"/>
              </w:rPr>
              <w:t>9.热水表可以显示</w:t>
            </w:r>
            <w:r>
              <w:rPr>
                <w:rFonts w:ascii="方正仿宋简体" w:eastAsia="方正仿宋简体" w:hAnsi="Calibri" w:hint="eastAsia"/>
                <w:color w:val="000000"/>
                <w:szCs w:val="21"/>
              </w:rPr>
              <w:t xml:space="preserve"> IC </w:t>
            </w:r>
            <w:r>
              <w:rPr>
                <w:rFonts w:ascii="方正仿宋简体" w:eastAsia="方正仿宋简体" w:hAnsi="宋体" w:cs="宋体" w:hint="eastAsia"/>
                <w:color w:val="000000"/>
                <w:szCs w:val="21"/>
              </w:rPr>
              <w:t>卡余额情况和当次使用金额，提醒使用者充值。</w:t>
            </w:r>
          </w:p>
          <w:p w:rsidR="00522DA7" w:rsidRDefault="00522DA7" w:rsidP="00011574">
            <w:pPr>
              <w:spacing w:line="300" w:lineRule="exact"/>
              <w:jc w:val="left"/>
              <w:rPr>
                <w:rFonts w:ascii="方正仿宋简体" w:eastAsia="方正仿宋简体" w:hAnsi="宋体" w:cs="宋体"/>
                <w:color w:val="000000"/>
                <w:szCs w:val="21"/>
              </w:rPr>
            </w:pPr>
            <w:r>
              <w:rPr>
                <w:rFonts w:ascii="方正仿宋简体" w:eastAsia="方正仿宋简体" w:hAnsi="宋体" w:cs="宋体" w:hint="eastAsia"/>
                <w:color w:val="000000"/>
                <w:szCs w:val="21"/>
              </w:rPr>
              <w:t>10采用时段供水的方式供应热水，系统可以设置不同的时段进行热水供应。</w:t>
            </w:r>
          </w:p>
          <w:p w:rsidR="00522DA7" w:rsidRDefault="00522DA7" w:rsidP="00011574">
            <w:pPr>
              <w:spacing w:line="300" w:lineRule="exact"/>
              <w:jc w:val="left"/>
              <w:rPr>
                <w:rFonts w:ascii="方正仿宋简体" w:eastAsia="方正仿宋简体" w:hAnsi="宋体" w:cs="宋体"/>
                <w:color w:val="000000"/>
                <w:szCs w:val="21"/>
              </w:rPr>
            </w:pPr>
            <w:r>
              <w:rPr>
                <w:rFonts w:ascii="方正仿宋简体" w:eastAsia="方正仿宋简体" w:hAnsi="宋体" w:cs="宋体" w:hint="eastAsia"/>
                <w:color w:val="000000"/>
                <w:spacing w:val="-1"/>
                <w:szCs w:val="21"/>
              </w:rPr>
              <w:t>11热水系统可以确保供应中尧校区长城学生公寓楼</w:t>
            </w:r>
            <w:r>
              <w:rPr>
                <w:rFonts w:ascii="方正仿宋简体" w:eastAsia="方正仿宋简体" w:hAnsi="Calibri" w:hint="eastAsia"/>
                <w:color w:val="000000"/>
                <w:spacing w:val="1"/>
                <w:szCs w:val="21"/>
              </w:rPr>
              <w:t xml:space="preserve"> 92间房，约315个床位</w:t>
            </w:r>
            <w:r>
              <w:rPr>
                <w:rFonts w:ascii="方正仿宋简体" w:eastAsia="方正仿宋简体" w:hAnsi="宋体" w:cs="宋体" w:hint="eastAsia"/>
                <w:color w:val="000000"/>
                <w:szCs w:val="21"/>
              </w:rPr>
              <w:t>全年四季日常热水的稳定使用，确保人均不低于50L/日的热水供应量。</w:t>
            </w:r>
          </w:p>
          <w:p w:rsidR="00522DA7" w:rsidRDefault="00522DA7" w:rsidP="00011574">
            <w:pPr>
              <w:spacing w:line="300" w:lineRule="exact"/>
              <w:jc w:val="left"/>
              <w:rPr>
                <w:rFonts w:ascii="方正仿宋简体" w:eastAsia="方正仿宋简体" w:hAnsi="宋体" w:cs="宋体"/>
                <w:color w:val="000000"/>
                <w:szCs w:val="21"/>
              </w:rPr>
            </w:pPr>
            <w:r>
              <w:rPr>
                <w:rFonts w:ascii="方正仿宋简体" w:eastAsia="方正仿宋简体" w:hAnsi="宋体" w:cs="宋体" w:hint="eastAsia"/>
                <w:color w:val="000000"/>
                <w:szCs w:val="21"/>
              </w:rPr>
              <w:t>12. 系统应预留校园</w:t>
            </w:r>
            <w:proofErr w:type="gramStart"/>
            <w:r>
              <w:rPr>
                <w:rFonts w:ascii="方正仿宋简体" w:eastAsia="方正仿宋简体" w:hAnsi="宋体" w:cs="宋体" w:hint="eastAsia"/>
                <w:color w:val="000000"/>
                <w:szCs w:val="21"/>
              </w:rPr>
              <w:t>一</w:t>
            </w:r>
            <w:proofErr w:type="gramEnd"/>
            <w:r>
              <w:rPr>
                <w:rFonts w:ascii="方正仿宋简体" w:eastAsia="方正仿宋简体" w:hAnsi="宋体" w:cs="宋体" w:hint="eastAsia"/>
                <w:color w:val="000000"/>
                <w:szCs w:val="21"/>
              </w:rPr>
              <w:t>卡通兼容功能，在有需要的情况下可进行系统升级，兼容使用学院的校园</w:t>
            </w:r>
            <w:proofErr w:type="gramStart"/>
            <w:r>
              <w:rPr>
                <w:rFonts w:ascii="方正仿宋简体" w:eastAsia="方正仿宋简体" w:hAnsi="宋体" w:cs="宋体" w:hint="eastAsia"/>
                <w:color w:val="000000"/>
                <w:szCs w:val="21"/>
              </w:rPr>
              <w:t>一</w:t>
            </w:r>
            <w:proofErr w:type="gramEnd"/>
            <w:r>
              <w:rPr>
                <w:rFonts w:ascii="方正仿宋简体" w:eastAsia="方正仿宋简体" w:hAnsi="宋体" w:cs="宋体" w:hint="eastAsia"/>
                <w:color w:val="000000"/>
                <w:szCs w:val="21"/>
              </w:rPr>
              <w:t>卡通。</w:t>
            </w:r>
          </w:p>
        </w:tc>
        <w:tc>
          <w:tcPr>
            <w:tcW w:w="884" w:type="dxa"/>
          </w:tcPr>
          <w:p w:rsidR="00522DA7" w:rsidRDefault="00522DA7" w:rsidP="00011574">
            <w:pPr>
              <w:spacing w:line="480" w:lineRule="exact"/>
              <w:jc w:val="center"/>
              <w:rPr>
                <w:rFonts w:ascii="方正仿宋简体" w:eastAsia="方正仿宋简体" w:hAnsi="宋体"/>
                <w:b/>
                <w:sz w:val="28"/>
                <w:szCs w:val="28"/>
              </w:rPr>
            </w:pPr>
          </w:p>
        </w:tc>
        <w:tc>
          <w:tcPr>
            <w:tcW w:w="884" w:type="dxa"/>
          </w:tcPr>
          <w:p w:rsidR="00522DA7" w:rsidRDefault="00522DA7" w:rsidP="00011574">
            <w:pPr>
              <w:spacing w:line="480" w:lineRule="exact"/>
              <w:jc w:val="center"/>
              <w:rPr>
                <w:rFonts w:ascii="方正仿宋简体" w:eastAsia="方正仿宋简体" w:hAnsi="宋体"/>
                <w:b/>
                <w:sz w:val="28"/>
                <w:szCs w:val="28"/>
              </w:rPr>
            </w:pPr>
          </w:p>
        </w:tc>
      </w:tr>
      <w:tr w:rsidR="00522DA7" w:rsidTr="005C3DDA">
        <w:trPr>
          <w:trHeight w:val="933"/>
        </w:trPr>
        <w:tc>
          <w:tcPr>
            <w:tcW w:w="1102" w:type="dxa"/>
            <w:vAlign w:val="center"/>
          </w:tcPr>
          <w:p w:rsidR="00522DA7" w:rsidRDefault="00522DA7" w:rsidP="00011574">
            <w:pPr>
              <w:spacing w:line="480" w:lineRule="exact"/>
              <w:jc w:val="center"/>
              <w:rPr>
                <w:rFonts w:ascii="方正仿宋简体" w:eastAsia="方正仿宋简体" w:hAnsi="宋体"/>
                <w:b/>
                <w:sz w:val="28"/>
                <w:szCs w:val="28"/>
              </w:rPr>
            </w:pPr>
            <w:r>
              <w:rPr>
                <w:rFonts w:ascii="方正仿宋简体" w:eastAsia="方正仿宋简体" w:hAnsi="宋体" w:hint="eastAsia"/>
                <w:b/>
                <w:sz w:val="28"/>
                <w:szCs w:val="28"/>
              </w:rPr>
              <w:t>2</w:t>
            </w:r>
          </w:p>
        </w:tc>
        <w:tc>
          <w:tcPr>
            <w:tcW w:w="1419" w:type="dxa"/>
            <w:vAlign w:val="center"/>
          </w:tcPr>
          <w:p w:rsidR="00522DA7" w:rsidRDefault="00522DA7" w:rsidP="00011574">
            <w:pPr>
              <w:spacing w:line="480" w:lineRule="exact"/>
              <w:jc w:val="center"/>
              <w:rPr>
                <w:rFonts w:ascii="方正仿宋简体" w:eastAsia="方正仿宋简体" w:hAnsi="宋体"/>
                <w:b/>
                <w:sz w:val="28"/>
                <w:szCs w:val="28"/>
              </w:rPr>
            </w:pPr>
            <w:r>
              <w:rPr>
                <w:rFonts w:ascii="方正仿宋简体" w:eastAsia="方正仿宋简体" w:hAnsi="宋体" w:hint="eastAsia"/>
                <w:b/>
                <w:sz w:val="28"/>
                <w:szCs w:val="28"/>
              </w:rPr>
              <w:t>售后服务</w:t>
            </w:r>
          </w:p>
        </w:tc>
        <w:tc>
          <w:tcPr>
            <w:tcW w:w="10784" w:type="dxa"/>
          </w:tcPr>
          <w:p w:rsidR="00522DA7" w:rsidRDefault="00522DA7" w:rsidP="00011574">
            <w:pPr>
              <w:spacing w:line="300" w:lineRule="exact"/>
              <w:jc w:val="left"/>
              <w:rPr>
                <w:rFonts w:ascii="方正仿宋简体" w:eastAsia="方正仿宋简体" w:hAnsi="宋体" w:cs="宋体"/>
                <w:color w:val="000000"/>
                <w:szCs w:val="21"/>
              </w:rPr>
            </w:pPr>
            <w:r>
              <w:rPr>
                <w:rFonts w:ascii="方正仿宋简体" w:eastAsia="方正仿宋简体" w:hAnsi="宋体" w:cs="宋体" w:hint="eastAsia"/>
                <w:color w:val="000000"/>
                <w:szCs w:val="21"/>
              </w:rPr>
              <w:t>1.售后服务响应时间应在</w:t>
            </w:r>
            <w:r>
              <w:rPr>
                <w:rFonts w:ascii="方正仿宋简体" w:eastAsia="方正仿宋简体" w:hAnsi="Calibri" w:hint="eastAsia"/>
                <w:color w:val="000000"/>
                <w:szCs w:val="21"/>
              </w:rPr>
              <w:t xml:space="preserve"> 24 </w:t>
            </w:r>
            <w:r>
              <w:rPr>
                <w:rFonts w:ascii="方正仿宋简体" w:eastAsia="方正仿宋简体" w:hAnsi="宋体" w:cs="宋体" w:hint="eastAsia"/>
                <w:color w:val="000000"/>
                <w:szCs w:val="21"/>
              </w:rPr>
              <w:t>小时之内到位。</w:t>
            </w:r>
          </w:p>
          <w:p w:rsidR="00522DA7" w:rsidRDefault="00522DA7" w:rsidP="00011574">
            <w:pPr>
              <w:spacing w:line="300" w:lineRule="exact"/>
              <w:jc w:val="left"/>
              <w:rPr>
                <w:rFonts w:ascii="方正仿宋简体" w:eastAsia="方正仿宋简体" w:hAnsi="宋体" w:cs="宋体"/>
                <w:color w:val="000000"/>
                <w:szCs w:val="21"/>
              </w:rPr>
            </w:pPr>
            <w:r>
              <w:rPr>
                <w:rFonts w:ascii="方正仿宋简体" w:eastAsia="方正仿宋简体" w:hAnsi="宋体" w:cs="宋体" w:hint="eastAsia"/>
                <w:color w:val="000000"/>
                <w:szCs w:val="21"/>
              </w:rPr>
              <w:t>2.热水系统整体保修期</w:t>
            </w:r>
            <w:r w:rsidRPr="00AC0B42">
              <w:rPr>
                <w:rFonts w:ascii="方正仿宋简体" w:eastAsia="方正仿宋简体" w:hAnsi="Calibri" w:hint="eastAsia"/>
                <w:color w:val="000000"/>
                <w:szCs w:val="21"/>
              </w:rPr>
              <w:t>5</w:t>
            </w:r>
            <w:r>
              <w:rPr>
                <w:rFonts w:ascii="方正仿宋简体" w:eastAsia="方正仿宋简体" w:hAnsi="宋体" w:cs="宋体" w:hint="eastAsia"/>
                <w:color w:val="000000"/>
                <w:szCs w:val="21"/>
              </w:rPr>
              <w:t>年以上（含</w:t>
            </w:r>
            <w:r>
              <w:rPr>
                <w:rFonts w:ascii="方正仿宋简体" w:eastAsia="方正仿宋简体" w:hAnsi="Calibri" w:hint="eastAsia"/>
                <w:color w:val="000000"/>
                <w:szCs w:val="21"/>
              </w:rPr>
              <w:t xml:space="preserve"> 5 </w:t>
            </w:r>
            <w:r>
              <w:rPr>
                <w:rFonts w:ascii="方正仿宋简体" w:eastAsia="方正仿宋简体" w:hAnsi="宋体" w:cs="宋体" w:hint="eastAsia"/>
                <w:color w:val="000000"/>
                <w:szCs w:val="21"/>
              </w:rPr>
              <w:t>年），保修期内免费维护维修及更换非人为损坏的产品。</w:t>
            </w:r>
          </w:p>
          <w:p w:rsidR="00522DA7" w:rsidRDefault="00522DA7" w:rsidP="00011574">
            <w:pPr>
              <w:spacing w:line="300" w:lineRule="exact"/>
              <w:jc w:val="left"/>
              <w:rPr>
                <w:rFonts w:ascii="方正仿宋简体" w:eastAsia="方正仿宋简体" w:hAnsi="宋体"/>
                <w:b/>
                <w:szCs w:val="21"/>
              </w:rPr>
            </w:pPr>
            <w:r>
              <w:rPr>
                <w:rFonts w:ascii="方正仿宋简体" w:eastAsia="方正仿宋简体" w:hAnsi="宋体" w:cs="宋体" w:hint="eastAsia"/>
                <w:color w:val="000000"/>
                <w:szCs w:val="21"/>
              </w:rPr>
              <w:t>3.系统软件免费维护期</w:t>
            </w:r>
            <w:r>
              <w:rPr>
                <w:rFonts w:ascii="方正仿宋简体" w:eastAsia="方正仿宋简体" w:hAnsi="Calibri" w:hint="eastAsia"/>
                <w:color w:val="000000"/>
                <w:szCs w:val="21"/>
              </w:rPr>
              <w:t xml:space="preserve"> 5 </w:t>
            </w:r>
            <w:r>
              <w:rPr>
                <w:rFonts w:ascii="方正仿宋简体" w:eastAsia="方正仿宋简体" w:hAnsi="宋体" w:cs="宋体" w:hint="eastAsia"/>
                <w:color w:val="000000"/>
                <w:szCs w:val="21"/>
              </w:rPr>
              <w:t>年以上（含</w:t>
            </w:r>
            <w:r>
              <w:rPr>
                <w:rFonts w:ascii="方正仿宋简体" w:eastAsia="方正仿宋简体" w:hAnsi="Calibri" w:hint="eastAsia"/>
                <w:color w:val="000000"/>
                <w:szCs w:val="21"/>
              </w:rPr>
              <w:t xml:space="preserve"> 5 </w:t>
            </w:r>
            <w:r>
              <w:rPr>
                <w:rFonts w:ascii="方正仿宋简体" w:eastAsia="方正仿宋简体" w:hAnsi="宋体" w:cs="宋体" w:hint="eastAsia"/>
                <w:color w:val="000000"/>
                <w:szCs w:val="21"/>
              </w:rPr>
              <w:t>年）。</w:t>
            </w:r>
          </w:p>
        </w:tc>
        <w:tc>
          <w:tcPr>
            <w:tcW w:w="884" w:type="dxa"/>
          </w:tcPr>
          <w:p w:rsidR="00522DA7" w:rsidRDefault="00522DA7" w:rsidP="00011574">
            <w:pPr>
              <w:spacing w:line="480" w:lineRule="exact"/>
              <w:jc w:val="center"/>
              <w:rPr>
                <w:rFonts w:ascii="方正仿宋简体" w:eastAsia="方正仿宋简体" w:hAnsi="宋体"/>
                <w:b/>
                <w:sz w:val="28"/>
                <w:szCs w:val="28"/>
              </w:rPr>
            </w:pPr>
          </w:p>
        </w:tc>
        <w:tc>
          <w:tcPr>
            <w:tcW w:w="884" w:type="dxa"/>
          </w:tcPr>
          <w:p w:rsidR="00522DA7" w:rsidRDefault="00522DA7" w:rsidP="00011574">
            <w:pPr>
              <w:spacing w:line="480" w:lineRule="exact"/>
              <w:jc w:val="center"/>
              <w:rPr>
                <w:rFonts w:ascii="方正仿宋简体" w:eastAsia="方正仿宋简体" w:hAnsi="宋体"/>
                <w:b/>
                <w:sz w:val="28"/>
                <w:szCs w:val="28"/>
              </w:rPr>
            </w:pPr>
          </w:p>
        </w:tc>
      </w:tr>
      <w:tr w:rsidR="00522DA7" w:rsidTr="005C3DDA">
        <w:trPr>
          <w:trHeight w:val="498"/>
        </w:trPr>
        <w:tc>
          <w:tcPr>
            <w:tcW w:w="1102" w:type="dxa"/>
            <w:vAlign w:val="center"/>
          </w:tcPr>
          <w:p w:rsidR="00522DA7" w:rsidRDefault="00522DA7" w:rsidP="00011574">
            <w:pPr>
              <w:spacing w:line="480" w:lineRule="exact"/>
              <w:jc w:val="center"/>
              <w:rPr>
                <w:rFonts w:ascii="方正仿宋简体" w:eastAsia="方正仿宋简体" w:hAnsi="宋体"/>
                <w:b/>
                <w:sz w:val="28"/>
                <w:szCs w:val="28"/>
              </w:rPr>
            </w:pPr>
            <w:r>
              <w:rPr>
                <w:rFonts w:ascii="方正仿宋简体" w:eastAsia="方正仿宋简体" w:hAnsi="宋体" w:hint="eastAsia"/>
                <w:b/>
                <w:sz w:val="28"/>
                <w:szCs w:val="28"/>
              </w:rPr>
              <w:t>3</w:t>
            </w:r>
          </w:p>
        </w:tc>
        <w:tc>
          <w:tcPr>
            <w:tcW w:w="1419" w:type="dxa"/>
            <w:vAlign w:val="center"/>
          </w:tcPr>
          <w:p w:rsidR="00522DA7" w:rsidRDefault="00522DA7" w:rsidP="00011574">
            <w:pPr>
              <w:spacing w:line="480" w:lineRule="exact"/>
              <w:jc w:val="center"/>
              <w:rPr>
                <w:rFonts w:ascii="方正仿宋简体" w:eastAsia="方正仿宋简体" w:hAnsi="宋体"/>
                <w:b/>
                <w:sz w:val="28"/>
                <w:szCs w:val="28"/>
              </w:rPr>
            </w:pPr>
            <w:r>
              <w:rPr>
                <w:rFonts w:ascii="方正仿宋简体" w:eastAsia="方正仿宋简体" w:hAnsi="宋体" w:hint="eastAsia"/>
                <w:b/>
                <w:sz w:val="28"/>
                <w:szCs w:val="28"/>
              </w:rPr>
              <w:t>其他</w:t>
            </w:r>
          </w:p>
        </w:tc>
        <w:tc>
          <w:tcPr>
            <w:tcW w:w="10784" w:type="dxa"/>
            <w:vAlign w:val="center"/>
          </w:tcPr>
          <w:p w:rsidR="00522DA7" w:rsidRDefault="00522DA7" w:rsidP="00011574">
            <w:pPr>
              <w:spacing w:line="300" w:lineRule="exact"/>
              <w:rPr>
                <w:rFonts w:ascii="方正仿宋简体" w:eastAsia="方正仿宋简体" w:hAnsi="宋体"/>
                <w:b/>
                <w:szCs w:val="21"/>
              </w:rPr>
            </w:pPr>
            <w:r>
              <w:rPr>
                <w:rFonts w:ascii="方正仿宋简体" w:eastAsia="方正仿宋简体" w:hAnsi="宋体" w:cs="宋体" w:hint="eastAsia"/>
                <w:color w:val="000000"/>
                <w:szCs w:val="21"/>
              </w:rPr>
              <w:t>热水系统相关的设备、配件和辅料均采用知名品牌的正品产品，确保产品品质。</w:t>
            </w:r>
          </w:p>
        </w:tc>
        <w:tc>
          <w:tcPr>
            <w:tcW w:w="884" w:type="dxa"/>
          </w:tcPr>
          <w:p w:rsidR="00522DA7" w:rsidRDefault="00522DA7" w:rsidP="00011574">
            <w:pPr>
              <w:spacing w:line="480" w:lineRule="exact"/>
              <w:jc w:val="center"/>
              <w:rPr>
                <w:rFonts w:ascii="方正仿宋简体" w:eastAsia="方正仿宋简体" w:hAnsi="宋体"/>
                <w:b/>
                <w:sz w:val="28"/>
                <w:szCs w:val="28"/>
              </w:rPr>
            </w:pPr>
          </w:p>
        </w:tc>
        <w:tc>
          <w:tcPr>
            <w:tcW w:w="884" w:type="dxa"/>
          </w:tcPr>
          <w:p w:rsidR="00522DA7" w:rsidRDefault="00522DA7" w:rsidP="00011574">
            <w:pPr>
              <w:spacing w:line="480" w:lineRule="exact"/>
              <w:jc w:val="center"/>
              <w:rPr>
                <w:rFonts w:ascii="方正仿宋简体" w:eastAsia="方正仿宋简体" w:hAnsi="宋体"/>
                <w:b/>
                <w:sz w:val="28"/>
                <w:szCs w:val="28"/>
              </w:rPr>
            </w:pPr>
          </w:p>
        </w:tc>
      </w:tr>
      <w:tr w:rsidR="00522DA7" w:rsidTr="00522DA7">
        <w:trPr>
          <w:trHeight w:val="498"/>
        </w:trPr>
        <w:tc>
          <w:tcPr>
            <w:tcW w:w="1102" w:type="dxa"/>
            <w:vAlign w:val="center"/>
          </w:tcPr>
          <w:p w:rsidR="00522DA7" w:rsidRDefault="00522DA7" w:rsidP="00011574">
            <w:pPr>
              <w:spacing w:line="480" w:lineRule="exact"/>
              <w:jc w:val="center"/>
              <w:rPr>
                <w:rFonts w:ascii="方正仿宋简体" w:eastAsia="方正仿宋简体" w:hAnsi="宋体"/>
                <w:b/>
                <w:sz w:val="28"/>
                <w:szCs w:val="28"/>
              </w:rPr>
            </w:pPr>
            <w:r>
              <w:rPr>
                <w:rFonts w:ascii="方正仿宋简体" w:eastAsia="方正仿宋简体" w:hAnsi="宋体" w:hint="eastAsia"/>
                <w:b/>
                <w:sz w:val="28"/>
                <w:szCs w:val="28"/>
              </w:rPr>
              <w:t>4</w:t>
            </w:r>
          </w:p>
        </w:tc>
        <w:tc>
          <w:tcPr>
            <w:tcW w:w="1419" w:type="dxa"/>
            <w:vAlign w:val="center"/>
          </w:tcPr>
          <w:p w:rsidR="00522DA7" w:rsidRPr="005C3DDA" w:rsidRDefault="00522DA7" w:rsidP="00011574">
            <w:pPr>
              <w:spacing w:line="480" w:lineRule="exact"/>
              <w:jc w:val="center"/>
              <w:rPr>
                <w:rFonts w:ascii="仿宋" w:eastAsia="仿宋" w:hAnsi="仿宋"/>
                <w:b/>
                <w:sz w:val="28"/>
                <w:szCs w:val="28"/>
              </w:rPr>
            </w:pPr>
            <w:r w:rsidRPr="005C3DDA">
              <w:rPr>
                <w:rFonts w:ascii="仿宋" w:eastAsia="仿宋" w:hAnsi="仿宋" w:hint="eastAsia"/>
                <w:b/>
                <w:sz w:val="24"/>
              </w:rPr>
              <w:t>工期要求</w:t>
            </w:r>
          </w:p>
        </w:tc>
        <w:tc>
          <w:tcPr>
            <w:tcW w:w="10784" w:type="dxa"/>
            <w:vAlign w:val="center"/>
          </w:tcPr>
          <w:p w:rsidR="00522DA7" w:rsidRPr="005C3DDA" w:rsidRDefault="00522DA7" w:rsidP="00011574">
            <w:pPr>
              <w:spacing w:line="300" w:lineRule="exact"/>
              <w:rPr>
                <w:rFonts w:ascii="仿宋" w:eastAsia="仿宋" w:hAnsi="仿宋" w:cs="宋体"/>
                <w:color w:val="000000"/>
                <w:szCs w:val="21"/>
              </w:rPr>
            </w:pPr>
            <w:r w:rsidRPr="005C3DDA">
              <w:rPr>
                <w:rFonts w:ascii="仿宋" w:eastAsia="仿宋" w:hAnsi="仿宋" w:cs="仿宋" w:hint="eastAsia"/>
                <w:color w:val="000000"/>
              </w:rPr>
              <w:t>签订合同</w:t>
            </w:r>
            <w:r w:rsidRPr="005C3DDA">
              <w:rPr>
                <w:rFonts w:ascii="仿宋" w:eastAsia="仿宋" w:hAnsi="仿宋" w:cs="仿宋"/>
                <w:color w:val="000000"/>
              </w:rPr>
              <w:t>20天内交付学校使用</w:t>
            </w:r>
          </w:p>
        </w:tc>
        <w:tc>
          <w:tcPr>
            <w:tcW w:w="884" w:type="dxa"/>
          </w:tcPr>
          <w:p w:rsidR="00522DA7" w:rsidRDefault="00522DA7" w:rsidP="00011574">
            <w:pPr>
              <w:spacing w:line="480" w:lineRule="exact"/>
              <w:jc w:val="center"/>
              <w:rPr>
                <w:rFonts w:ascii="方正仿宋简体" w:eastAsia="方正仿宋简体" w:hAnsi="宋体"/>
                <w:b/>
                <w:sz w:val="28"/>
                <w:szCs w:val="28"/>
              </w:rPr>
            </w:pPr>
          </w:p>
        </w:tc>
        <w:tc>
          <w:tcPr>
            <w:tcW w:w="884" w:type="dxa"/>
          </w:tcPr>
          <w:p w:rsidR="00522DA7" w:rsidRDefault="00522DA7" w:rsidP="00011574">
            <w:pPr>
              <w:spacing w:line="480" w:lineRule="exact"/>
              <w:jc w:val="center"/>
              <w:rPr>
                <w:rFonts w:ascii="方正仿宋简体" w:eastAsia="方正仿宋简体" w:hAnsi="宋体"/>
                <w:b/>
                <w:sz w:val="28"/>
                <w:szCs w:val="28"/>
              </w:rPr>
            </w:pPr>
          </w:p>
        </w:tc>
      </w:tr>
    </w:tbl>
    <w:p w:rsidR="007F4E8D" w:rsidRDefault="007F4E8D" w:rsidP="006C70B6">
      <w:pPr>
        <w:rPr>
          <w:rFonts w:asciiTheme="minorEastAsia" w:eastAsiaTheme="minorEastAsia" w:hAnsiTheme="minorEastAsia"/>
          <w:b/>
          <w:sz w:val="32"/>
          <w:szCs w:val="32"/>
        </w:rPr>
      </w:pPr>
    </w:p>
    <w:p w:rsidR="007F4E8D" w:rsidRDefault="007F4E8D" w:rsidP="006C70B6">
      <w:pPr>
        <w:rPr>
          <w:rFonts w:asciiTheme="minorEastAsia" w:eastAsiaTheme="minorEastAsia" w:hAnsiTheme="minorEastAsia"/>
          <w:b/>
          <w:sz w:val="32"/>
          <w:szCs w:val="32"/>
        </w:rPr>
        <w:sectPr w:rsidR="007F4E8D" w:rsidSect="007F4E8D">
          <w:pgSz w:w="16838" w:h="11906" w:orient="landscape"/>
          <w:pgMar w:top="1077" w:right="1440" w:bottom="1077" w:left="1134" w:header="851" w:footer="992" w:gutter="0"/>
          <w:cols w:space="425"/>
          <w:docGrid w:type="linesAndChars" w:linePitch="312"/>
        </w:sectPr>
      </w:pPr>
    </w:p>
    <w:tbl>
      <w:tblPr>
        <w:tblW w:w="10916" w:type="dxa"/>
        <w:tblInd w:w="-699" w:type="dxa"/>
        <w:tblLayout w:type="fixed"/>
        <w:tblCellMar>
          <w:left w:w="0" w:type="dxa"/>
          <w:right w:w="0" w:type="dxa"/>
        </w:tblCellMar>
        <w:tblLook w:val="0000" w:firstRow="0" w:lastRow="0" w:firstColumn="0" w:lastColumn="0" w:noHBand="0" w:noVBand="0"/>
      </w:tblPr>
      <w:tblGrid>
        <w:gridCol w:w="425"/>
        <w:gridCol w:w="1560"/>
        <w:gridCol w:w="5670"/>
        <w:gridCol w:w="1134"/>
        <w:gridCol w:w="709"/>
        <w:gridCol w:w="709"/>
        <w:gridCol w:w="709"/>
      </w:tblGrid>
      <w:tr w:rsidR="00522DA7" w:rsidTr="005C3DDA">
        <w:trPr>
          <w:trHeight w:val="411"/>
        </w:trPr>
        <w:tc>
          <w:tcPr>
            <w:tcW w:w="425" w:type="dxa"/>
            <w:tcBorders>
              <w:top w:val="single" w:sz="4" w:space="0" w:color="auto"/>
              <w:left w:val="single" w:sz="8" w:space="0" w:color="auto"/>
              <w:bottom w:val="single" w:sz="8" w:space="0" w:color="auto"/>
              <w:right w:val="single" w:sz="8" w:space="0" w:color="auto"/>
            </w:tcBorders>
            <w:vAlign w:val="center"/>
          </w:tcPr>
          <w:p w:rsidR="00522DA7" w:rsidRPr="00905C0C" w:rsidRDefault="00522DA7" w:rsidP="00011574">
            <w:pPr>
              <w:widowControl/>
              <w:snapToGrid w:val="0"/>
              <w:spacing w:before="100" w:beforeAutospacing="1" w:after="100" w:afterAutospacing="1" w:line="320" w:lineRule="atLeast"/>
              <w:ind w:firstLine="2"/>
              <w:jc w:val="center"/>
              <w:rPr>
                <w:rFonts w:ascii="Verdana" w:hAnsi="Verdana" w:cs="宋体"/>
                <w:b/>
                <w:kern w:val="0"/>
                <w:szCs w:val="21"/>
              </w:rPr>
            </w:pPr>
            <w:r w:rsidRPr="00905C0C">
              <w:rPr>
                <w:rFonts w:ascii="Verdana" w:hAnsi="Verdana" w:cs="宋体" w:hint="eastAsia"/>
                <w:b/>
                <w:kern w:val="0"/>
                <w:szCs w:val="21"/>
              </w:rPr>
              <w:lastRenderedPageBreak/>
              <w:t>序号</w:t>
            </w:r>
          </w:p>
        </w:tc>
        <w:tc>
          <w:tcPr>
            <w:tcW w:w="1560" w:type="dxa"/>
            <w:tcBorders>
              <w:top w:val="single" w:sz="4" w:space="0" w:color="auto"/>
              <w:left w:val="nil"/>
              <w:bottom w:val="single" w:sz="8" w:space="0" w:color="auto"/>
              <w:right w:val="single" w:sz="8" w:space="0" w:color="auto"/>
            </w:tcBorders>
            <w:vAlign w:val="center"/>
          </w:tcPr>
          <w:p w:rsidR="00522DA7" w:rsidRPr="00905C0C" w:rsidRDefault="00522DA7" w:rsidP="00011574">
            <w:pPr>
              <w:widowControl/>
              <w:snapToGrid w:val="0"/>
              <w:spacing w:before="100" w:beforeAutospacing="1" w:after="100" w:afterAutospacing="1" w:line="320" w:lineRule="atLeast"/>
              <w:ind w:firstLine="2"/>
              <w:jc w:val="center"/>
              <w:rPr>
                <w:rFonts w:ascii="Verdana" w:hAnsi="Verdana" w:cs="宋体"/>
                <w:b/>
                <w:kern w:val="0"/>
                <w:szCs w:val="21"/>
              </w:rPr>
            </w:pPr>
            <w:r w:rsidRPr="00905C0C">
              <w:rPr>
                <w:rFonts w:ascii="Verdana" w:hAnsi="Verdana" w:cs="宋体" w:hint="eastAsia"/>
                <w:b/>
                <w:kern w:val="0"/>
                <w:szCs w:val="21"/>
              </w:rPr>
              <w:t>名</w:t>
            </w:r>
            <w:r w:rsidRPr="00905C0C">
              <w:rPr>
                <w:rFonts w:ascii="Verdana" w:hAnsi="Verdana" w:cs="宋体"/>
                <w:b/>
                <w:kern w:val="0"/>
                <w:szCs w:val="21"/>
              </w:rPr>
              <w:t xml:space="preserve"> </w:t>
            </w:r>
            <w:r w:rsidRPr="00905C0C">
              <w:rPr>
                <w:rFonts w:ascii="Verdana" w:hAnsi="Verdana" w:cs="宋体" w:hint="eastAsia"/>
                <w:b/>
                <w:kern w:val="0"/>
                <w:szCs w:val="21"/>
              </w:rPr>
              <w:t>称</w:t>
            </w:r>
          </w:p>
        </w:tc>
        <w:tc>
          <w:tcPr>
            <w:tcW w:w="5670" w:type="dxa"/>
            <w:tcBorders>
              <w:top w:val="single" w:sz="4" w:space="0" w:color="auto"/>
              <w:left w:val="nil"/>
              <w:bottom w:val="single" w:sz="8" w:space="0" w:color="auto"/>
              <w:right w:val="single" w:sz="8" w:space="0" w:color="auto"/>
            </w:tcBorders>
            <w:vAlign w:val="center"/>
          </w:tcPr>
          <w:p w:rsidR="00522DA7" w:rsidRPr="00522DA7" w:rsidRDefault="00522DA7" w:rsidP="00011574">
            <w:pPr>
              <w:widowControl/>
              <w:snapToGrid w:val="0"/>
              <w:spacing w:before="100" w:beforeAutospacing="1" w:after="100" w:afterAutospacing="1" w:line="320" w:lineRule="atLeast"/>
              <w:ind w:firstLine="2"/>
              <w:jc w:val="center"/>
              <w:rPr>
                <w:rFonts w:ascii="Verdana" w:hAnsi="Verdana" w:cs="宋体"/>
                <w:b/>
                <w:kern w:val="0"/>
                <w:sz w:val="18"/>
                <w:szCs w:val="18"/>
              </w:rPr>
            </w:pPr>
            <w:r w:rsidRPr="005C3DDA">
              <w:rPr>
                <w:rFonts w:ascii="微软雅黑" w:eastAsia="微软雅黑" w:hAnsi="微软雅黑" w:cs="仿宋" w:hint="eastAsia"/>
                <w:b/>
                <w:color w:val="000000"/>
                <w:szCs w:val="21"/>
              </w:rPr>
              <w:t>功能参数</w:t>
            </w:r>
          </w:p>
        </w:tc>
        <w:tc>
          <w:tcPr>
            <w:tcW w:w="1134" w:type="dxa"/>
            <w:tcBorders>
              <w:top w:val="single" w:sz="4" w:space="0" w:color="auto"/>
              <w:left w:val="single" w:sz="4" w:space="0" w:color="auto"/>
              <w:bottom w:val="single" w:sz="8" w:space="0" w:color="auto"/>
              <w:right w:val="single" w:sz="4" w:space="0" w:color="auto"/>
            </w:tcBorders>
            <w:vAlign w:val="center"/>
          </w:tcPr>
          <w:p w:rsidR="00522DA7" w:rsidRPr="00522DA7" w:rsidDel="00522DA7" w:rsidRDefault="00522DA7">
            <w:pPr>
              <w:widowControl/>
              <w:snapToGrid w:val="0"/>
              <w:spacing w:before="100" w:beforeAutospacing="1" w:after="100" w:afterAutospacing="1" w:line="320" w:lineRule="atLeast"/>
              <w:ind w:firstLine="2"/>
              <w:jc w:val="center"/>
              <w:rPr>
                <w:rFonts w:ascii="Verdana" w:hAnsi="Verdana" w:cs="宋体"/>
                <w:b/>
                <w:kern w:val="0"/>
                <w:szCs w:val="21"/>
              </w:rPr>
            </w:pPr>
            <w:r w:rsidRPr="00522DA7">
              <w:rPr>
                <w:rFonts w:ascii="Verdana" w:hAnsi="Verdana" w:cs="宋体" w:hint="eastAsia"/>
                <w:b/>
                <w:kern w:val="0"/>
                <w:szCs w:val="21"/>
              </w:rPr>
              <w:t>响应情况</w:t>
            </w:r>
          </w:p>
        </w:tc>
        <w:tc>
          <w:tcPr>
            <w:tcW w:w="709" w:type="dxa"/>
            <w:tcBorders>
              <w:top w:val="single" w:sz="4" w:space="0" w:color="auto"/>
              <w:left w:val="single" w:sz="4" w:space="0" w:color="auto"/>
              <w:bottom w:val="single" w:sz="8" w:space="0" w:color="auto"/>
              <w:right w:val="single" w:sz="4" w:space="0" w:color="auto"/>
            </w:tcBorders>
            <w:vAlign w:val="center"/>
          </w:tcPr>
          <w:p w:rsidR="00522DA7" w:rsidRPr="00522DA7" w:rsidDel="00522DA7" w:rsidRDefault="00522DA7">
            <w:pPr>
              <w:widowControl/>
              <w:snapToGrid w:val="0"/>
              <w:spacing w:before="100" w:beforeAutospacing="1" w:after="100" w:afterAutospacing="1" w:line="320" w:lineRule="atLeast"/>
              <w:ind w:firstLine="2"/>
              <w:jc w:val="center"/>
              <w:rPr>
                <w:rFonts w:ascii="Verdana" w:hAnsi="Verdana" w:cs="宋体"/>
                <w:b/>
                <w:kern w:val="0"/>
                <w:szCs w:val="21"/>
              </w:rPr>
            </w:pPr>
            <w:r w:rsidRPr="00522DA7">
              <w:rPr>
                <w:rFonts w:ascii="Verdana" w:hAnsi="Verdana" w:cs="宋体" w:hint="eastAsia"/>
                <w:b/>
                <w:kern w:val="0"/>
                <w:szCs w:val="21"/>
              </w:rPr>
              <w:t>数量</w:t>
            </w:r>
          </w:p>
        </w:tc>
        <w:tc>
          <w:tcPr>
            <w:tcW w:w="709" w:type="dxa"/>
            <w:tcBorders>
              <w:top w:val="single" w:sz="4" w:space="0" w:color="auto"/>
              <w:left w:val="single" w:sz="4" w:space="0" w:color="auto"/>
              <w:bottom w:val="single" w:sz="8" w:space="0" w:color="auto"/>
              <w:right w:val="single" w:sz="8" w:space="0" w:color="auto"/>
            </w:tcBorders>
            <w:vAlign w:val="center"/>
          </w:tcPr>
          <w:p w:rsidR="00522DA7" w:rsidRPr="00522DA7" w:rsidRDefault="00522DA7">
            <w:pPr>
              <w:widowControl/>
              <w:snapToGrid w:val="0"/>
              <w:spacing w:before="100" w:beforeAutospacing="1" w:after="100" w:afterAutospacing="1" w:line="320" w:lineRule="atLeast"/>
              <w:ind w:firstLine="2"/>
              <w:jc w:val="center"/>
              <w:rPr>
                <w:rFonts w:ascii="Verdana" w:hAnsi="Verdana" w:cs="宋体"/>
                <w:b/>
                <w:kern w:val="0"/>
                <w:szCs w:val="21"/>
              </w:rPr>
            </w:pPr>
            <w:r w:rsidRPr="00522DA7">
              <w:rPr>
                <w:rFonts w:ascii="Verdana" w:hAnsi="Verdana" w:cs="宋体" w:hint="eastAsia"/>
                <w:b/>
                <w:kern w:val="0"/>
                <w:szCs w:val="21"/>
              </w:rPr>
              <w:t>单价</w:t>
            </w:r>
          </w:p>
        </w:tc>
        <w:tc>
          <w:tcPr>
            <w:tcW w:w="709" w:type="dxa"/>
            <w:tcBorders>
              <w:top w:val="single" w:sz="4" w:space="0" w:color="auto"/>
              <w:left w:val="single" w:sz="4" w:space="0" w:color="auto"/>
              <w:bottom w:val="single" w:sz="8" w:space="0" w:color="auto"/>
              <w:right w:val="single" w:sz="8" w:space="0" w:color="auto"/>
            </w:tcBorders>
            <w:vAlign w:val="center"/>
          </w:tcPr>
          <w:p w:rsidR="00522DA7" w:rsidRPr="00522DA7" w:rsidDel="00522DA7" w:rsidRDefault="00522DA7">
            <w:pPr>
              <w:widowControl/>
              <w:snapToGrid w:val="0"/>
              <w:spacing w:before="100" w:beforeAutospacing="1" w:after="100" w:afterAutospacing="1" w:line="320" w:lineRule="atLeast"/>
              <w:ind w:firstLine="2"/>
              <w:jc w:val="center"/>
              <w:rPr>
                <w:rFonts w:ascii="Verdana" w:hAnsi="Verdana" w:cs="宋体"/>
                <w:b/>
                <w:kern w:val="0"/>
                <w:szCs w:val="21"/>
              </w:rPr>
            </w:pPr>
            <w:r w:rsidRPr="00522DA7">
              <w:rPr>
                <w:rFonts w:ascii="Verdana" w:hAnsi="Verdana" w:cs="宋体" w:hint="eastAsia"/>
                <w:b/>
                <w:kern w:val="0"/>
                <w:szCs w:val="21"/>
              </w:rPr>
              <w:t>合计</w:t>
            </w:r>
          </w:p>
        </w:tc>
      </w:tr>
      <w:tr w:rsidR="00522DA7" w:rsidTr="005C3DDA">
        <w:trPr>
          <w:trHeight w:val="2415"/>
        </w:trPr>
        <w:tc>
          <w:tcPr>
            <w:tcW w:w="425" w:type="dxa"/>
            <w:tcBorders>
              <w:top w:val="nil"/>
              <w:left w:val="single" w:sz="8" w:space="0" w:color="auto"/>
              <w:bottom w:val="single" w:sz="8" w:space="0" w:color="auto"/>
              <w:right w:val="single" w:sz="8" w:space="0" w:color="auto"/>
            </w:tcBorders>
            <w:vAlign w:val="center"/>
          </w:tcPr>
          <w:p w:rsidR="00522DA7" w:rsidRPr="00506F03" w:rsidRDefault="00522DA7" w:rsidP="00011574">
            <w:pPr>
              <w:widowControl/>
              <w:spacing w:before="100" w:beforeAutospacing="1" w:after="100" w:afterAutospacing="1" w:line="240" w:lineRule="atLeast"/>
              <w:jc w:val="center"/>
              <w:rPr>
                <w:rFonts w:ascii="Verdana" w:hAnsi="Verdana" w:cs="宋体"/>
                <w:kern w:val="0"/>
                <w:sz w:val="24"/>
              </w:rPr>
            </w:pPr>
            <w:r w:rsidRPr="00506F03">
              <w:rPr>
                <w:rFonts w:ascii="Verdana" w:hAnsi="Verdana" w:cs="宋体"/>
                <w:kern w:val="0"/>
                <w:sz w:val="24"/>
              </w:rPr>
              <w:t>1</w:t>
            </w:r>
          </w:p>
        </w:tc>
        <w:tc>
          <w:tcPr>
            <w:tcW w:w="1560" w:type="dxa"/>
            <w:tcBorders>
              <w:top w:val="nil"/>
              <w:left w:val="nil"/>
              <w:bottom w:val="single" w:sz="8" w:space="0" w:color="auto"/>
              <w:right w:val="single" w:sz="8" w:space="0" w:color="auto"/>
            </w:tcBorders>
            <w:vAlign w:val="center"/>
          </w:tcPr>
          <w:p w:rsidR="00522DA7" w:rsidRPr="00506F03" w:rsidRDefault="00522DA7" w:rsidP="00011574">
            <w:pPr>
              <w:adjustRightInd w:val="0"/>
              <w:snapToGrid w:val="0"/>
              <w:ind w:right="-34"/>
              <w:jc w:val="center"/>
              <w:rPr>
                <w:rFonts w:ascii="方正仿宋简体" w:eastAsia="方正仿宋简体" w:hAnsi="宋体"/>
                <w:sz w:val="24"/>
              </w:rPr>
            </w:pPr>
            <w:r w:rsidRPr="00506F03">
              <w:rPr>
                <w:rFonts w:ascii="方正仿宋简体" w:eastAsia="方正仿宋简体" w:hAnsi="宋体" w:hint="eastAsia"/>
                <w:sz w:val="24"/>
              </w:rPr>
              <w:t>空气源热泵</w:t>
            </w:r>
          </w:p>
          <w:p w:rsidR="00522DA7" w:rsidRPr="00506F03" w:rsidRDefault="00522DA7" w:rsidP="00011574">
            <w:pPr>
              <w:adjustRightInd w:val="0"/>
              <w:snapToGrid w:val="0"/>
              <w:ind w:right="-34"/>
              <w:jc w:val="center"/>
              <w:rPr>
                <w:rFonts w:ascii="方正仿宋简体" w:eastAsia="方正仿宋简体" w:hAnsi="Verdana" w:cs="宋体"/>
                <w:kern w:val="0"/>
                <w:sz w:val="24"/>
              </w:rPr>
            </w:pPr>
            <w:r w:rsidRPr="00506F03">
              <w:rPr>
                <w:rFonts w:ascii="方正仿宋简体" w:eastAsia="方正仿宋简体" w:hint="eastAsia"/>
                <w:sz w:val="24"/>
              </w:rPr>
              <w:t>（5p）</w:t>
            </w:r>
          </w:p>
        </w:tc>
        <w:tc>
          <w:tcPr>
            <w:tcW w:w="5670" w:type="dxa"/>
            <w:tcBorders>
              <w:top w:val="nil"/>
              <w:left w:val="nil"/>
              <w:bottom w:val="single" w:sz="8" w:space="0" w:color="auto"/>
              <w:right w:val="single" w:sz="8" w:space="0" w:color="auto"/>
            </w:tcBorders>
            <w:vAlign w:val="center"/>
          </w:tcPr>
          <w:p w:rsidR="00522DA7" w:rsidRPr="00506F03" w:rsidRDefault="00522DA7" w:rsidP="00011574">
            <w:pPr>
              <w:widowControl/>
              <w:spacing w:line="260" w:lineRule="exact"/>
              <w:jc w:val="left"/>
              <w:rPr>
                <w:rFonts w:ascii="方正仿宋简体" w:eastAsia="方正仿宋简体" w:hAnsi="Verdana" w:cs="宋体"/>
                <w:kern w:val="0"/>
                <w:sz w:val="24"/>
              </w:rPr>
            </w:pPr>
            <w:r w:rsidRPr="00506F03">
              <w:rPr>
                <w:rFonts w:ascii="方正仿宋简体" w:eastAsia="方正仿宋简体" w:hAnsi="Verdana" w:cs="宋体" w:hint="eastAsia"/>
                <w:kern w:val="0"/>
                <w:sz w:val="24"/>
              </w:rPr>
              <w:t>1.热泵机组采用直热式加热技术原理，压缩机采用</w:t>
            </w:r>
            <w:proofErr w:type="gramStart"/>
            <w:r w:rsidRPr="00506F03">
              <w:rPr>
                <w:rFonts w:ascii="方正仿宋简体" w:eastAsia="方正仿宋简体" w:hAnsi="Verdana" w:cs="宋体" w:hint="eastAsia"/>
                <w:kern w:val="0"/>
                <w:sz w:val="24"/>
              </w:rPr>
              <w:t>全封闭谷轮压缩机</w:t>
            </w:r>
            <w:proofErr w:type="gramEnd"/>
            <w:r w:rsidRPr="00506F03">
              <w:rPr>
                <w:rFonts w:ascii="方正仿宋简体" w:eastAsia="方正仿宋简体" w:hAnsi="Verdana" w:cs="宋体" w:hint="eastAsia"/>
                <w:kern w:val="0"/>
                <w:sz w:val="24"/>
              </w:rPr>
              <w:t>，水侧换热器采用高效换热器；</w:t>
            </w:r>
          </w:p>
          <w:p w:rsidR="00522DA7" w:rsidRPr="00506F03" w:rsidRDefault="00522DA7" w:rsidP="005C3DDA">
            <w:pPr>
              <w:pStyle w:val="a8"/>
              <w:spacing w:line="260" w:lineRule="exact"/>
              <w:ind w:firstLine="0"/>
              <w:jc w:val="left"/>
              <w:rPr>
                <w:rFonts w:ascii="方正仿宋简体" w:eastAsia="方正仿宋简体" w:hAnsi="宋体"/>
                <w:sz w:val="24"/>
                <w:szCs w:val="24"/>
              </w:rPr>
            </w:pPr>
            <w:r w:rsidRPr="00506F03">
              <w:rPr>
                <w:rFonts w:ascii="方正仿宋简体" w:eastAsia="方正仿宋简体" w:hAnsi="宋体" w:hint="eastAsia"/>
                <w:sz w:val="24"/>
                <w:szCs w:val="24"/>
              </w:rPr>
              <w:t>2.单台主机额定制热水量≥0.43m</w:t>
            </w:r>
            <w:r w:rsidRPr="00506F03">
              <w:rPr>
                <w:rFonts w:ascii="宋体" w:hAnsi="宋体" w:cs="宋体" w:hint="eastAsia"/>
                <w:sz w:val="24"/>
                <w:szCs w:val="24"/>
              </w:rPr>
              <w:t>³</w:t>
            </w:r>
            <w:r w:rsidRPr="00506F03">
              <w:rPr>
                <w:rFonts w:ascii="方正仿宋简体" w:eastAsia="方正仿宋简体" w:hAnsi="宋体" w:hint="eastAsia"/>
                <w:sz w:val="24"/>
                <w:szCs w:val="24"/>
              </w:rPr>
              <w:t>/h，电源：380V3N～50HZ，机器运行噪音≤65dBa。</w:t>
            </w:r>
          </w:p>
          <w:p w:rsidR="00522DA7" w:rsidRPr="00506F03" w:rsidRDefault="00522DA7" w:rsidP="00011574">
            <w:pPr>
              <w:pStyle w:val="a8"/>
              <w:spacing w:line="260" w:lineRule="exact"/>
              <w:ind w:firstLine="0"/>
              <w:jc w:val="left"/>
              <w:rPr>
                <w:rFonts w:ascii="方正仿宋简体" w:eastAsia="方正仿宋简体" w:hAnsi="宋体"/>
                <w:sz w:val="24"/>
                <w:szCs w:val="24"/>
              </w:rPr>
            </w:pPr>
            <w:r w:rsidRPr="00506F03">
              <w:rPr>
                <w:rFonts w:ascii="方正仿宋简体" w:eastAsia="方正仿宋简体" w:hAnsi="宋体" w:hint="eastAsia"/>
                <w:sz w:val="24"/>
                <w:szCs w:val="24"/>
              </w:rPr>
              <w:t>3.热泵机组热水出水温度≥55℃；</w:t>
            </w:r>
          </w:p>
          <w:p w:rsidR="00522DA7" w:rsidRPr="00506F03" w:rsidRDefault="00522DA7" w:rsidP="00011574">
            <w:pPr>
              <w:pStyle w:val="a8"/>
              <w:spacing w:line="260" w:lineRule="exact"/>
              <w:ind w:firstLine="0"/>
              <w:jc w:val="left"/>
              <w:rPr>
                <w:rFonts w:ascii="方正仿宋简体" w:eastAsia="方正仿宋简体" w:hAnsi="宋体"/>
                <w:sz w:val="24"/>
                <w:szCs w:val="24"/>
              </w:rPr>
            </w:pPr>
            <w:r w:rsidRPr="00506F03">
              <w:rPr>
                <w:rFonts w:ascii="方正仿宋简体" w:eastAsia="方正仿宋简体" w:hAnsi="宋体" w:hint="eastAsia"/>
                <w:sz w:val="24"/>
                <w:szCs w:val="24"/>
              </w:rPr>
              <w:t>4.热泵机组具备防锈功能，机组外壳为烤漆钢板或不锈钢制造；</w:t>
            </w:r>
          </w:p>
          <w:p w:rsidR="00522DA7" w:rsidRPr="00506F03" w:rsidRDefault="00522DA7" w:rsidP="00011574">
            <w:pPr>
              <w:pStyle w:val="a8"/>
              <w:spacing w:line="260" w:lineRule="exact"/>
              <w:ind w:firstLine="0"/>
              <w:jc w:val="left"/>
              <w:rPr>
                <w:rFonts w:ascii="方正仿宋简体" w:eastAsia="方正仿宋简体" w:hAnsi="宋体"/>
                <w:sz w:val="24"/>
                <w:szCs w:val="24"/>
              </w:rPr>
            </w:pPr>
            <w:r w:rsidRPr="00506F03">
              <w:rPr>
                <w:rFonts w:ascii="方正仿宋简体" w:eastAsia="方正仿宋简体" w:hAnsi="宋体" w:hint="eastAsia"/>
                <w:sz w:val="24"/>
                <w:szCs w:val="24"/>
              </w:rPr>
              <w:t>5.热泵具备自动除霜功能，高低压保护，非正常停水后再来水能自动排空和恢复正常工作；</w:t>
            </w:r>
          </w:p>
          <w:p w:rsidR="00522DA7" w:rsidRPr="00506F03" w:rsidRDefault="00522DA7" w:rsidP="00011574">
            <w:pPr>
              <w:pStyle w:val="a8"/>
              <w:spacing w:line="260" w:lineRule="exact"/>
              <w:ind w:firstLine="0"/>
              <w:jc w:val="left"/>
              <w:rPr>
                <w:rFonts w:ascii="方正仿宋简体" w:eastAsia="方正仿宋简体" w:hAnsi="宋体"/>
                <w:sz w:val="24"/>
                <w:szCs w:val="24"/>
              </w:rPr>
            </w:pPr>
            <w:r w:rsidRPr="00506F03">
              <w:rPr>
                <w:rFonts w:ascii="方正仿宋简体" w:eastAsia="方正仿宋简体" w:hAnsi="宋体" w:hint="eastAsia"/>
                <w:sz w:val="24"/>
                <w:szCs w:val="24"/>
              </w:rPr>
              <w:t>6.普通工况下，热泵的能效比COP值≥4.1（响应文件中须提供相关检验中心检验报告）；</w:t>
            </w:r>
          </w:p>
          <w:p w:rsidR="00522DA7" w:rsidRPr="00506F03" w:rsidRDefault="00522DA7" w:rsidP="00011574">
            <w:pPr>
              <w:widowControl/>
              <w:spacing w:line="260" w:lineRule="exact"/>
              <w:jc w:val="left"/>
              <w:rPr>
                <w:rFonts w:ascii="方正仿宋简体" w:eastAsia="方正仿宋简体" w:hAnsi="Verdana" w:cs="宋体"/>
                <w:kern w:val="0"/>
                <w:sz w:val="24"/>
              </w:rPr>
            </w:pPr>
            <w:r w:rsidRPr="00506F03">
              <w:rPr>
                <w:rFonts w:ascii="方正仿宋简体" w:eastAsia="方正仿宋简体" w:hAnsi="宋体" w:hint="eastAsia"/>
                <w:sz w:val="24"/>
              </w:rPr>
              <w:t>7.热泵机组采用热泵专用压缩机；冷凝器采用高效套管式换热器；蒸发器采用双排高效亲水铝箔翅片与高效优质铜管组成；</w:t>
            </w:r>
          </w:p>
        </w:tc>
        <w:tc>
          <w:tcPr>
            <w:tcW w:w="1134" w:type="dxa"/>
            <w:tcBorders>
              <w:top w:val="nil"/>
              <w:left w:val="single" w:sz="4" w:space="0" w:color="auto"/>
              <w:bottom w:val="single" w:sz="8" w:space="0" w:color="auto"/>
              <w:right w:val="single" w:sz="4" w:space="0" w:color="auto"/>
            </w:tcBorders>
          </w:tcPr>
          <w:p w:rsidR="00522DA7" w:rsidRDefault="00522DA7" w:rsidP="00011574">
            <w:pPr>
              <w:snapToGrid w:val="0"/>
              <w:spacing w:line="300" w:lineRule="exact"/>
              <w:jc w:val="center"/>
              <w:rPr>
                <w:rFonts w:ascii="方正仿宋简体" w:eastAsia="方正仿宋简体" w:hAnsi="Verdana" w:cs="宋体"/>
                <w:kern w:val="0"/>
                <w:sz w:val="18"/>
                <w:szCs w:val="18"/>
              </w:rPr>
            </w:pPr>
          </w:p>
        </w:tc>
        <w:tc>
          <w:tcPr>
            <w:tcW w:w="709" w:type="dxa"/>
            <w:tcBorders>
              <w:top w:val="nil"/>
              <w:left w:val="single" w:sz="4" w:space="0" w:color="auto"/>
              <w:bottom w:val="single" w:sz="8" w:space="0" w:color="auto"/>
              <w:right w:val="single" w:sz="4" w:space="0" w:color="auto"/>
            </w:tcBorders>
            <w:vAlign w:val="center"/>
          </w:tcPr>
          <w:p w:rsidR="00522DA7" w:rsidRDefault="00522DA7" w:rsidP="00011574">
            <w:pPr>
              <w:snapToGrid w:val="0"/>
              <w:spacing w:line="300" w:lineRule="exact"/>
              <w:jc w:val="center"/>
              <w:rPr>
                <w:rFonts w:ascii="方正仿宋简体" w:eastAsia="方正仿宋简体" w:hAnsi="Verdana" w:cs="宋体"/>
                <w:kern w:val="0"/>
                <w:sz w:val="18"/>
                <w:szCs w:val="18"/>
              </w:rPr>
            </w:pPr>
            <w:r>
              <w:rPr>
                <w:rFonts w:ascii="方正仿宋简体" w:eastAsia="方正仿宋简体" w:hAnsi="Verdana" w:cs="宋体" w:hint="eastAsia"/>
                <w:kern w:val="0"/>
                <w:sz w:val="18"/>
                <w:szCs w:val="18"/>
              </w:rPr>
              <w:t>3台</w:t>
            </w:r>
          </w:p>
        </w:tc>
        <w:tc>
          <w:tcPr>
            <w:tcW w:w="709" w:type="dxa"/>
            <w:tcBorders>
              <w:top w:val="nil"/>
              <w:left w:val="single" w:sz="4" w:space="0" w:color="auto"/>
              <w:bottom w:val="single" w:sz="8" w:space="0" w:color="auto"/>
              <w:right w:val="single" w:sz="8" w:space="0" w:color="auto"/>
            </w:tcBorders>
            <w:vAlign w:val="center"/>
          </w:tcPr>
          <w:p w:rsidR="00522DA7" w:rsidRDefault="00522DA7" w:rsidP="00011574">
            <w:pPr>
              <w:snapToGrid w:val="0"/>
              <w:spacing w:line="300" w:lineRule="exact"/>
              <w:jc w:val="center"/>
              <w:rPr>
                <w:rFonts w:ascii="方正仿宋简体" w:eastAsia="方正仿宋简体" w:hAnsi="Verdana" w:cs="宋体"/>
                <w:kern w:val="0"/>
                <w:sz w:val="18"/>
                <w:szCs w:val="18"/>
              </w:rPr>
            </w:pPr>
          </w:p>
        </w:tc>
        <w:tc>
          <w:tcPr>
            <w:tcW w:w="709" w:type="dxa"/>
            <w:tcBorders>
              <w:top w:val="nil"/>
              <w:left w:val="single" w:sz="4" w:space="0" w:color="auto"/>
              <w:bottom w:val="single" w:sz="8" w:space="0" w:color="auto"/>
              <w:right w:val="single" w:sz="8" w:space="0" w:color="auto"/>
            </w:tcBorders>
          </w:tcPr>
          <w:p w:rsidR="00522DA7" w:rsidRDefault="00522DA7" w:rsidP="00011574">
            <w:pPr>
              <w:snapToGrid w:val="0"/>
              <w:spacing w:line="300" w:lineRule="exact"/>
              <w:jc w:val="center"/>
              <w:rPr>
                <w:rFonts w:ascii="方正仿宋简体" w:eastAsia="方正仿宋简体" w:hAnsi="Verdana" w:cs="宋体"/>
                <w:kern w:val="0"/>
                <w:sz w:val="18"/>
                <w:szCs w:val="18"/>
              </w:rPr>
            </w:pPr>
          </w:p>
        </w:tc>
      </w:tr>
      <w:tr w:rsidR="00522DA7" w:rsidTr="005C3DDA">
        <w:trPr>
          <w:trHeight w:val="1245"/>
        </w:trPr>
        <w:tc>
          <w:tcPr>
            <w:tcW w:w="425" w:type="dxa"/>
            <w:tcBorders>
              <w:top w:val="nil"/>
              <w:left w:val="single" w:sz="8" w:space="0" w:color="auto"/>
              <w:bottom w:val="single" w:sz="8" w:space="0" w:color="auto"/>
              <w:right w:val="single" w:sz="8" w:space="0" w:color="auto"/>
            </w:tcBorders>
            <w:vAlign w:val="center"/>
          </w:tcPr>
          <w:p w:rsidR="00522DA7" w:rsidRPr="00506F03" w:rsidRDefault="00522DA7" w:rsidP="00011574">
            <w:pPr>
              <w:widowControl/>
              <w:spacing w:before="100" w:beforeAutospacing="1" w:after="100" w:afterAutospacing="1" w:line="240" w:lineRule="atLeast"/>
              <w:jc w:val="center"/>
              <w:rPr>
                <w:rFonts w:ascii="Verdana" w:hAnsi="Verdana" w:cs="宋体"/>
                <w:kern w:val="0"/>
                <w:sz w:val="24"/>
              </w:rPr>
            </w:pPr>
            <w:r w:rsidRPr="00506F03">
              <w:rPr>
                <w:rFonts w:ascii="Verdana" w:hAnsi="Verdana" w:cs="宋体"/>
                <w:kern w:val="0"/>
                <w:sz w:val="24"/>
              </w:rPr>
              <w:t>2</w:t>
            </w:r>
          </w:p>
        </w:tc>
        <w:tc>
          <w:tcPr>
            <w:tcW w:w="1560" w:type="dxa"/>
            <w:tcBorders>
              <w:top w:val="nil"/>
              <w:left w:val="nil"/>
              <w:bottom w:val="single" w:sz="8" w:space="0" w:color="auto"/>
              <w:right w:val="single" w:sz="8" w:space="0" w:color="auto"/>
            </w:tcBorders>
            <w:vAlign w:val="center"/>
          </w:tcPr>
          <w:p w:rsidR="00522DA7" w:rsidRPr="00506F03" w:rsidRDefault="00522DA7" w:rsidP="00011574">
            <w:pPr>
              <w:adjustRightInd w:val="0"/>
              <w:snapToGrid w:val="0"/>
              <w:ind w:right="-34"/>
              <w:jc w:val="center"/>
              <w:rPr>
                <w:rFonts w:ascii="方正仿宋简体" w:eastAsia="方正仿宋简体" w:hAnsi="Verdana" w:cs="宋体"/>
                <w:kern w:val="0"/>
                <w:sz w:val="24"/>
              </w:rPr>
            </w:pPr>
            <w:r w:rsidRPr="00506F03">
              <w:rPr>
                <w:rFonts w:ascii="方正仿宋简体" w:eastAsia="方正仿宋简体" w:hAnsi="宋体" w:hint="eastAsia"/>
                <w:sz w:val="24"/>
              </w:rPr>
              <w:t>储热保温水箱</w:t>
            </w:r>
          </w:p>
        </w:tc>
        <w:tc>
          <w:tcPr>
            <w:tcW w:w="5670" w:type="dxa"/>
            <w:tcBorders>
              <w:top w:val="nil"/>
              <w:left w:val="nil"/>
              <w:bottom w:val="single" w:sz="8" w:space="0" w:color="auto"/>
              <w:right w:val="single" w:sz="8" w:space="0" w:color="auto"/>
            </w:tcBorders>
            <w:vAlign w:val="center"/>
          </w:tcPr>
          <w:p w:rsidR="00522DA7" w:rsidRPr="00506F03" w:rsidRDefault="00522DA7" w:rsidP="00011574">
            <w:pPr>
              <w:widowControl/>
              <w:spacing w:line="300" w:lineRule="exact"/>
              <w:jc w:val="left"/>
              <w:rPr>
                <w:rFonts w:ascii="方正仿宋简体" w:eastAsia="方正仿宋简体" w:hAnsi="Verdana" w:cs="宋体"/>
                <w:kern w:val="0"/>
                <w:sz w:val="24"/>
              </w:rPr>
            </w:pPr>
            <w:r w:rsidRPr="00506F03">
              <w:rPr>
                <w:rFonts w:ascii="方正仿宋简体" w:eastAsia="方正仿宋简体" w:hAnsi="宋体" w:hint="eastAsia"/>
                <w:sz w:val="24"/>
              </w:rPr>
              <w:t>1.双层304不锈钢，夹层聚胺脂发泡≥5cm</w:t>
            </w:r>
            <w:r w:rsidRPr="00506F03">
              <w:rPr>
                <w:rFonts w:ascii="方正仿宋简体" w:eastAsia="方正仿宋简体" w:hAnsi="宋体" w:hint="eastAsia"/>
                <w:sz w:val="24"/>
              </w:rPr>
              <w:br/>
              <w:t>2.环境温度10℃时，55℃水温</w:t>
            </w:r>
            <w:proofErr w:type="gramStart"/>
            <w:r w:rsidRPr="00506F03">
              <w:rPr>
                <w:rFonts w:ascii="方正仿宋简体" w:eastAsia="方正仿宋简体" w:hAnsi="宋体" w:hint="eastAsia"/>
                <w:sz w:val="24"/>
              </w:rPr>
              <w:t>24小时温降小于</w:t>
            </w:r>
            <w:proofErr w:type="gramEnd"/>
            <w:r w:rsidRPr="00506F03">
              <w:rPr>
                <w:rFonts w:ascii="方正仿宋简体" w:eastAsia="方正仿宋简体" w:hAnsi="宋体" w:hint="eastAsia"/>
                <w:sz w:val="24"/>
              </w:rPr>
              <w:t>3℃</w:t>
            </w:r>
            <w:r w:rsidRPr="00506F03">
              <w:rPr>
                <w:rFonts w:ascii="方正仿宋简体" w:eastAsia="方正仿宋简体" w:hAnsi="宋体" w:hint="eastAsia"/>
                <w:sz w:val="24"/>
              </w:rPr>
              <w:br/>
              <w:t>3.为了保证水箱的质量，水箱必须在工厂流水线生产，不允许到现场拼装和保温。</w:t>
            </w:r>
            <w:r w:rsidRPr="00506F03">
              <w:rPr>
                <w:rFonts w:ascii="方正仿宋简体" w:eastAsia="方正仿宋简体" w:hAnsi="宋体" w:hint="eastAsia"/>
                <w:sz w:val="24"/>
              </w:rPr>
              <w:br/>
              <w:t>4.容量:5吨</w:t>
            </w:r>
          </w:p>
        </w:tc>
        <w:tc>
          <w:tcPr>
            <w:tcW w:w="1134" w:type="dxa"/>
            <w:tcBorders>
              <w:top w:val="nil"/>
              <w:left w:val="single" w:sz="4" w:space="0" w:color="auto"/>
              <w:bottom w:val="single" w:sz="8" w:space="0" w:color="auto"/>
              <w:right w:val="single" w:sz="4" w:space="0" w:color="auto"/>
            </w:tcBorders>
          </w:tcPr>
          <w:p w:rsidR="00522DA7" w:rsidRDefault="00522DA7" w:rsidP="00011574">
            <w:pPr>
              <w:snapToGrid w:val="0"/>
              <w:spacing w:line="300" w:lineRule="exact"/>
              <w:jc w:val="center"/>
              <w:rPr>
                <w:rFonts w:ascii="方正仿宋简体" w:eastAsia="方正仿宋简体" w:hAnsi="Verdana" w:cs="宋体"/>
                <w:kern w:val="0"/>
                <w:sz w:val="18"/>
                <w:szCs w:val="18"/>
              </w:rPr>
            </w:pPr>
          </w:p>
        </w:tc>
        <w:tc>
          <w:tcPr>
            <w:tcW w:w="709" w:type="dxa"/>
            <w:tcBorders>
              <w:top w:val="nil"/>
              <w:left w:val="single" w:sz="4" w:space="0" w:color="auto"/>
              <w:bottom w:val="single" w:sz="8" w:space="0" w:color="auto"/>
              <w:right w:val="single" w:sz="4" w:space="0" w:color="auto"/>
            </w:tcBorders>
            <w:vAlign w:val="center"/>
          </w:tcPr>
          <w:p w:rsidR="00522DA7" w:rsidRDefault="00522DA7" w:rsidP="00011574">
            <w:pPr>
              <w:snapToGrid w:val="0"/>
              <w:spacing w:line="300" w:lineRule="exact"/>
              <w:jc w:val="center"/>
              <w:rPr>
                <w:rFonts w:ascii="方正仿宋简体" w:eastAsia="方正仿宋简体" w:hAnsi="Verdana" w:cs="宋体"/>
                <w:kern w:val="0"/>
                <w:sz w:val="18"/>
                <w:szCs w:val="18"/>
              </w:rPr>
            </w:pPr>
            <w:r>
              <w:rPr>
                <w:rFonts w:ascii="方正仿宋简体" w:eastAsia="方正仿宋简体" w:hAnsi="Verdana" w:cs="宋体" w:hint="eastAsia"/>
                <w:kern w:val="0"/>
                <w:sz w:val="18"/>
                <w:szCs w:val="18"/>
              </w:rPr>
              <w:t>3个</w:t>
            </w:r>
          </w:p>
        </w:tc>
        <w:tc>
          <w:tcPr>
            <w:tcW w:w="709" w:type="dxa"/>
            <w:tcBorders>
              <w:top w:val="nil"/>
              <w:left w:val="single" w:sz="4" w:space="0" w:color="auto"/>
              <w:bottom w:val="single" w:sz="8" w:space="0" w:color="auto"/>
              <w:right w:val="single" w:sz="8" w:space="0" w:color="auto"/>
            </w:tcBorders>
            <w:vAlign w:val="center"/>
          </w:tcPr>
          <w:p w:rsidR="00522DA7" w:rsidRDefault="00522DA7" w:rsidP="00011574">
            <w:pPr>
              <w:snapToGrid w:val="0"/>
              <w:spacing w:line="300" w:lineRule="exact"/>
              <w:jc w:val="center"/>
              <w:rPr>
                <w:rFonts w:ascii="方正仿宋简体" w:eastAsia="方正仿宋简体" w:hAnsi="Verdana" w:cs="宋体"/>
                <w:kern w:val="0"/>
                <w:sz w:val="18"/>
                <w:szCs w:val="18"/>
              </w:rPr>
            </w:pPr>
          </w:p>
        </w:tc>
        <w:tc>
          <w:tcPr>
            <w:tcW w:w="709" w:type="dxa"/>
            <w:tcBorders>
              <w:top w:val="nil"/>
              <w:left w:val="single" w:sz="4" w:space="0" w:color="auto"/>
              <w:bottom w:val="single" w:sz="8" w:space="0" w:color="auto"/>
              <w:right w:val="single" w:sz="8" w:space="0" w:color="auto"/>
            </w:tcBorders>
          </w:tcPr>
          <w:p w:rsidR="00522DA7" w:rsidRDefault="00522DA7" w:rsidP="00011574">
            <w:pPr>
              <w:snapToGrid w:val="0"/>
              <w:spacing w:line="300" w:lineRule="exact"/>
              <w:jc w:val="center"/>
              <w:rPr>
                <w:rFonts w:ascii="方正仿宋简体" w:eastAsia="方正仿宋简体" w:hAnsi="Verdana" w:cs="宋体"/>
                <w:kern w:val="0"/>
                <w:sz w:val="18"/>
                <w:szCs w:val="18"/>
              </w:rPr>
            </w:pPr>
          </w:p>
        </w:tc>
      </w:tr>
      <w:tr w:rsidR="00522DA7" w:rsidTr="005C3DDA">
        <w:trPr>
          <w:trHeight w:val="226"/>
        </w:trPr>
        <w:tc>
          <w:tcPr>
            <w:tcW w:w="425" w:type="dxa"/>
            <w:tcBorders>
              <w:top w:val="nil"/>
              <w:left w:val="single" w:sz="8" w:space="0" w:color="auto"/>
              <w:bottom w:val="single" w:sz="8" w:space="0" w:color="auto"/>
              <w:right w:val="single" w:sz="8" w:space="0" w:color="auto"/>
            </w:tcBorders>
            <w:vAlign w:val="center"/>
          </w:tcPr>
          <w:p w:rsidR="00522DA7" w:rsidRPr="00506F03" w:rsidRDefault="00522DA7" w:rsidP="00011574">
            <w:pPr>
              <w:widowControl/>
              <w:spacing w:before="100" w:beforeAutospacing="1" w:after="100" w:afterAutospacing="1" w:line="240" w:lineRule="atLeast"/>
              <w:jc w:val="center"/>
              <w:rPr>
                <w:rFonts w:ascii="Verdana" w:hAnsi="Verdana" w:cs="宋体"/>
                <w:kern w:val="0"/>
                <w:sz w:val="24"/>
              </w:rPr>
            </w:pPr>
            <w:r w:rsidRPr="00506F03">
              <w:rPr>
                <w:rFonts w:ascii="Verdana" w:hAnsi="Verdana" w:cs="宋体"/>
                <w:kern w:val="0"/>
                <w:sz w:val="24"/>
              </w:rPr>
              <w:t>3</w:t>
            </w:r>
          </w:p>
        </w:tc>
        <w:tc>
          <w:tcPr>
            <w:tcW w:w="1560" w:type="dxa"/>
            <w:tcBorders>
              <w:top w:val="nil"/>
              <w:left w:val="nil"/>
              <w:bottom w:val="single" w:sz="8" w:space="0" w:color="auto"/>
              <w:right w:val="single" w:sz="8" w:space="0" w:color="auto"/>
            </w:tcBorders>
            <w:vAlign w:val="center"/>
          </w:tcPr>
          <w:p w:rsidR="00522DA7" w:rsidRPr="00506F03" w:rsidRDefault="00522DA7" w:rsidP="00011574">
            <w:pPr>
              <w:pStyle w:val="a8"/>
              <w:ind w:firstLine="0"/>
              <w:jc w:val="center"/>
              <w:rPr>
                <w:rFonts w:ascii="方正仿宋简体" w:eastAsia="方正仿宋简体" w:hAnsi="宋体"/>
                <w:sz w:val="24"/>
                <w:szCs w:val="24"/>
              </w:rPr>
            </w:pPr>
            <w:r w:rsidRPr="00506F03">
              <w:rPr>
                <w:rFonts w:ascii="方正仿宋简体" w:eastAsia="方正仿宋简体" w:hAnsi="宋体" w:hint="eastAsia"/>
                <w:sz w:val="24"/>
                <w:szCs w:val="24"/>
              </w:rPr>
              <w:t>电控系统</w:t>
            </w:r>
          </w:p>
          <w:p w:rsidR="00522DA7" w:rsidRPr="00506F03" w:rsidRDefault="00522DA7" w:rsidP="00011574">
            <w:pPr>
              <w:adjustRightInd w:val="0"/>
              <w:snapToGrid w:val="0"/>
              <w:ind w:right="-34"/>
              <w:jc w:val="center"/>
              <w:rPr>
                <w:rFonts w:ascii="方正仿宋简体" w:eastAsia="方正仿宋简体" w:hAnsi="Verdana" w:cs="宋体"/>
                <w:kern w:val="0"/>
                <w:sz w:val="24"/>
              </w:rPr>
            </w:pPr>
            <w:r w:rsidRPr="00506F03">
              <w:rPr>
                <w:rFonts w:ascii="方正仿宋简体" w:eastAsia="方正仿宋简体" w:hAnsi="宋体" w:hint="eastAsia"/>
                <w:sz w:val="24"/>
              </w:rPr>
              <w:t>(配电箱/柜）</w:t>
            </w:r>
          </w:p>
        </w:tc>
        <w:tc>
          <w:tcPr>
            <w:tcW w:w="5670" w:type="dxa"/>
            <w:tcBorders>
              <w:top w:val="nil"/>
              <w:left w:val="nil"/>
              <w:bottom w:val="single" w:sz="8" w:space="0" w:color="auto"/>
              <w:right w:val="single" w:sz="8" w:space="0" w:color="auto"/>
            </w:tcBorders>
            <w:vAlign w:val="center"/>
          </w:tcPr>
          <w:p w:rsidR="00522DA7" w:rsidRPr="00506F03" w:rsidRDefault="00522DA7" w:rsidP="00011574">
            <w:pPr>
              <w:pStyle w:val="a8"/>
              <w:spacing w:line="260" w:lineRule="exact"/>
              <w:ind w:firstLine="0"/>
              <w:jc w:val="left"/>
              <w:rPr>
                <w:rFonts w:ascii="方正仿宋简体" w:eastAsia="方正仿宋简体" w:hAnsi="宋体"/>
                <w:sz w:val="24"/>
                <w:szCs w:val="24"/>
              </w:rPr>
            </w:pPr>
            <w:r w:rsidRPr="00506F03">
              <w:rPr>
                <w:rFonts w:ascii="方正仿宋简体" w:eastAsia="方正仿宋简体" w:hAnsi="宋体" w:hint="eastAsia"/>
                <w:sz w:val="24"/>
                <w:szCs w:val="24"/>
              </w:rPr>
              <w:t>1.采用电气元件；</w:t>
            </w:r>
          </w:p>
          <w:p w:rsidR="00522DA7" w:rsidRPr="00506F03" w:rsidRDefault="00522DA7" w:rsidP="00011574">
            <w:pPr>
              <w:pStyle w:val="a8"/>
              <w:spacing w:line="260" w:lineRule="exact"/>
              <w:ind w:firstLine="0"/>
              <w:jc w:val="left"/>
              <w:rPr>
                <w:rFonts w:ascii="方正仿宋简体" w:eastAsia="方正仿宋简体" w:hAnsi="宋体"/>
                <w:sz w:val="24"/>
                <w:szCs w:val="24"/>
              </w:rPr>
            </w:pPr>
            <w:r w:rsidRPr="00506F03">
              <w:rPr>
                <w:rFonts w:ascii="方正仿宋简体" w:eastAsia="方正仿宋简体" w:hAnsi="宋体" w:hint="eastAsia"/>
                <w:sz w:val="24"/>
                <w:szCs w:val="24"/>
              </w:rPr>
              <w:t>2.要求并联后的机组可以统一进行控制，机组之间可以实现互为备用；</w:t>
            </w:r>
          </w:p>
          <w:p w:rsidR="00522DA7" w:rsidRPr="00506F03" w:rsidRDefault="00522DA7" w:rsidP="00011574">
            <w:pPr>
              <w:pStyle w:val="a8"/>
              <w:spacing w:line="260" w:lineRule="exact"/>
              <w:ind w:firstLine="0"/>
              <w:jc w:val="left"/>
              <w:rPr>
                <w:rFonts w:ascii="方正仿宋简体" w:eastAsia="方正仿宋简体" w:hAnsi="宋体"/>
                <w:sz w:val="24"/>
                <w:szCs w:val="24"/>
              </w:rPr>
            </w:pPr>
            <w:r w:rsidRPr="00506F03">
              <w:rPr>
                <w:rFonts w:ascii="方正仿宋简体" w:eastAsia="方正仿宋简体" w:hAnsi="宋体" w:hint="eastAsia"/>
                <w:sz w:val="24"/>
                <w:szCs w:val="24"/>
              </w:rPr>
              <w:t>3.机组安装漏电开关；</w:t>
            </w:r>
          </w:p>
          <w:p w:rsidR="00522DA7" w:rsidRPr="00506F03" w:rsidRDefault="00522DA7" w:rsidP="00011574">
            <w:pPr>
              <w:pStyle w:val="a8"/>
              <w:spacing w:line="260" w:lineRule="exact"/>
              <w:ind w:firstLine="0"/>
              <w:jc w:val="left"/>
              <w:rPr>
                <w:rFonts w:ascii="方正仿宋简体" w:eastAsia="方正仿宋简体" w:hAnsi="宋体"/>
                <w:sz w:val="24"/>
                <w:szCs w:val="24"/>
              </w:rPr>
            </w:pPr>
            <w:r w:rsidRPr="00506F03">
              <w:rPr>
                <w:rFonts w:ascii="方正仿宋简体" w:eastAsia="方正仿宋简体" w:hAnsi="宋体" w:hint="eastAsia"/>
                <w:sz w:val="24"/>
                <w:szCs w:val="24"/>
              </w:rPr>
              <w:t>4.机组具有掉电记忆和定时开关机功能；</w:t>
            </w:r>
          </w:p>
          <w:p w:rsidR="00522DA7" w:rsidRPr="00506F03" w:rsidRDefault="00522DA7" w:rsidP="00011574">
            <w:pPr>
              <w:pStyle w:val="a8"/>
              <w:spacing w:line="260" w:lineRule="exact"/>
              <w:ind w:firstLine="0"/>
              <w:jc w:val="left"/>
              <w:rPr>
                <w:rFonts w:ascii="方正仿宋简体" w:eastAsia="方正仿宋简体" w:hAnsi="宋体"/>
                <w:sz w:val="24"/>
                <w:szCs w:val="24"/>
              </w:rPr>
            </w:pPr>
            <w:r w:rsidRPr="00506F03">
              <w:rPr>
                <w:rFonts w:ascii="方正仿宋简体" w:eastAsia="方正仿宋简体" w:hAnsi="宋体" w:hint="eastAsia"/>
                <w:sz w:val="24"/>
                <w:szCs w:val="24"/>
              </w:rPr>
              <w:t>5.机组内设有高压保护、低压保护、压缩机过流过载保护、水流开关、水温超高温保护、防溢流保护等多重安全保护；</w:t>
            </w:r>
          </w:p>
          <w:p w:rsidR="00522DA7" w:rsidRPr="00506F03" w:rsidRDefault="00522DA7" w:rsidP="00011574">
            <w:pPr>
              <w:pStyle w:val="a8"/>
              <w:spacing w:line="260" w:lineRule="exact"/>
              <w:ind w:firstLine="0"/>
              <w:jc w:val="left"/>
              <w:rPr>
                <w:rFonts w:ascii="方正仿宋简体" w:eastAsia="方正仿宋简体" w:hAnsi="宋体"/>
                <w:sz w:val="24"/>
                <w:szCs w:val="24"/>
              </w:rPr>
            </w:pPr>
            <w:r w:rsidRPr="00506F03">
              <w:rPr>
                <w:rFonts w:ascii="方正仿宋简体" w:eastAsia="方正仿宋简体" w:hAnsi="宋体" w:hint="eastAsia"/>
                <w:sz w:val="24"/>
                <w:szCs w:val="24"/>
              </w:rPr>
              <w:t>6.可根据实际用水量有效调节机组产水量，水位可显示；</w:t>
            </w:r>
          </w:p>
          <w:p w:rsidR="00522DA7" w:rsidRPr="00506F03" w:rsidRDefault="00522DA7" w:rsidP="00011574">
            <w:pPr>
              <w:pStyle w:val="a8"/>
              <w:spacing w:line="260" w:lineRule="exact"/>
              <w:ind w:firstLine="0"/>
              <w:jc w:val="left"/>
              <w:rPr>
                <w:rFonts w:ascii="方正仿宋简体" w:eastAsia="方正仿宋简体" w:hAnsi="宋体"/>
                <w:sz w:val="24"/>
                <w:szCs w:val="24"/>
              </w:rPr>
            </w:pPr>
            <w:r w:rsidRPr="00506F03">
              <w:rPr>
                <w:rFonts w:ascii="方正仿宋简体" w:eastAsia="方正仿宋简体" w:hAnsi="宋体" w:hint="eastAsia"/>
                <w:sz w:val="24"/>
                <w:szCs w:val="24"/>
              </w:rPr>
              <w:t>7.机组出水温度在40～60℃范围内可调，水温设置可显示；</w:t>
            </w:r>
          </w:p>
          <w:p w:rsidR="00522DA7" w:rsidRPr="00506F03" w:rsidRDefault="00522DA7" w:rsidP="00011574">
            <w:pPr>
              <w:pStyle w:val="a8"/>
              <w:spacing w:line="260" w:lineRule="exact"/>
              <w:ind w:firstLine="0"/>
              <w:jc w:val="left"/>
              <w:rPr>
                <w:rFonts w:ascii="方正仿宋简体" w:eastAsia="方正仿宋简体" w:hAnsi="宋体"/>
                <w:sz w:val="24"/>
                <w:szCs w:val="24"/>
              </w:rPr>
            </w:pPr>
            <w:r w:rsidRPr="00506F03">
              <w:rPr>
                <w:rFonts w:ascii="方正仿宋简体" w:eastAsia="方正仿宋简体" w:hAnsi="宋体" w:hint="eastAsia"/>
                <w:sz w:val="24"/>
                <w:szCs w:val="24"/>
              </w:rPr>
              <w:t>8.可根据季节变化调整出水温度；根据水量要求，调整水位高度，保证供需一致，避免热水的浪费；</w:t>
            </w:r>
          </w:p>
          <w:p w:rsidR="00522DA7" w:rsidRPr="00506F03" w:rsidRDefault="00522DA7" w:rsidP="00011574">
            <w:pPr>
              <w:pStyle w:val="a8"/>
              <w:spacing w:line="260" w:lineRule="exact"/>
              <w:ind w:firstLine="0"/>
              <w:jc w:val="left"/>
              <w:rPr>
                <w:rFonts w:ascii="方正仿宋简体" w:eastAsia="方正仿宋简体" w:hAnsi="宋体"/>
                <w:sz w:val="24"/>
                <w:szCs w:val="24"/>
              </w:rPr>
            </w:pPr>
            <w:r w:rsidRPr="00506F03">
              <w:rPr>
                <w:rFonts w:ascii="方正仿宋简体" w:eastAsia="方正仿宋简体" w:hAnsi="宋体" w:hint="eastAsia"/>
                <w:sz w:val="24"/>
                <w:szCs w:val="24"/>
              </w:rPr>
              <w:t>9.安装于易于操作的场所。</w:t>
            </w:r>
          </w:p>
        </w:tc>
        <w:tc>
          <w:tcPr>
            <w:tcW w:w="1134" w:type="dxa"/>
            <w:tcBorders>
              <w:top w:val="nil"/>
              <w:left w:val="single" w:sz="4" w:space="0" w:color="auto"/>
              <w:bottom w:val="single" w:sz="8" w:space="0" w:color="auto"/>
              <w:right w:val="single" w:sz="4" w:space="0" w:color="auto"/>
            </w:tcBorders>
          </w:tcPr>
          <w:p w:rsidR="00522DA7" w:rsidRDefault="00522DA7" w:rsidP="00011574">
            <w:pPr>
              <w:snapToGrid w:val="0"/>
              <w:spacing w:line="300" w:lineRule="exact"/>
              <w:jc w:val="center"/>
              <w:rPr>
                <w:rFonts w:ascii="方正仿宋简体" w:eastAsia="方正仿宋简体" w:hAnsi="Verdana" w:cs="宋体"/>
                <w:kern w:val="0"/>
                <w:sz w:val="18"/>
                <w:szCs w:val="18"/>
              </w:rPr>
            </w:pPr>
          </w:p>
        </w:tc>
        <w:tc>
          <w:tcPr>
            <w:tcW w:w="709" w:type="dxa"/>
            <w:tcBorders>
              <w:top w:val="nil"/>
              <w:left w:val="single" w:sz="4" w:space="0" w:color="auto"/>
              <w:bottom w:val="single" w:sz="8" w:space="0" w:color="auto"/>
              <w:right w:val="single" w:sz="4" w:space="0" w:color="auto"/>
            </w:tcBorders>
            <w:vAlign w:val="center"/>
          </w:tcPr>
          <w:p w:rsidR="00522DA7" w:rsidRDefault="00522DA7" w:rsidP="00011574">
            <w:pPr>
              <w:snapToGrid w:val="0"/>
              <w:spacing w:line="300" w:lineRule="exact"/>
              <w:jc w:val="center"/>
              <w:rPr>
                <w:rFonts w:ascii="方正仿宋简体" w:eastAsia="方正仿宋简体" w:hAnsi="Verdana" w:cs="宋体"/>
                <w:kern w:val="0"/>
                <w:sz w:val="18"/>
                <w:szCs w:val="18"/>
              </w:rPr>
            </w:pPr>
            <w:r>
              <w:rPr>
                <w:rFonts w:ascii="方正仿宋简体" w:eastAsia="方正仿宋简体" w:hAnsi="Verdana" w:cs="宋体" w:hint="eastAsia"/>
                <w:kern w:val="0"/>
                <w:sz w:val="18"/>
                <w:szCs w:val="18"/>
              </w:rPr>
              <w:t>1台</w:t>
            </w:r>
          </w:p>
        </w:tc>
        <w:tc>
          <w:tcPr>
            <w:tcW w:w="709" w:type="dxa"/>
            <w:tcBorders>
              <w:top w:val="nil"/>
              <w:left w:val="single" w:sz="4" w:space="0" w:color="auto"/>
              <w:bottom w:val="single" w:sz="8" w:space="0" w:color="auto"/>
              <w:right w:val="single" w:sz="8" w:space="0" w:color="auto"/>
            </w:tcBorders>
            <w:vAlign w:val="center"/>
          </w:tcPr>
          <w:p w:rsidR="00522DA7" w:rsidRDefault="00522DA7" w:rsidP="00011574">
            <w:pPr>
              <w:snapToGrid w:val="0"/>
              <w:spacing w:line="300" w:lineRule="exact"/>
              <w:jc w:val="center"/>
              <w:rPr>
                <w:rFonts w:ascii="方正仿宋简体" w:eastAsia="方正仿宋简体" w:hAnsi="Verdana" w:cs="宋体"/>
                <w:kern w:val="0"/>
                <w:sz w:val="18"/>
                <w:szCs w:val="18"/>
              </w:rPr>
            </w:pPr>
          </w:p>
        </w:tc>
        <w:tc>
          <w:tcPr>
            <w:tcW w:w="709" w:type="dxa"/>
            <w:tcBorders>
              <w:top w:val="nil"/>
              <w:left w:val="single" w:sz="4" w:space="0" w:color="auto"/>
              <w:bottom w:val="single" w:sz="8" w:space="0" w:color="auto"/>
              <w:right w:val="single" w:sz="8" w:space="0" w:color="auto"/>
            </w:tcBorders>
          </w:tcPr>
          <w:p w:rsidR="00522DA7" w:rsidRDefault="00522DA7" w:rsidP="00011574">
            <w:pPr>
              <w:snapToGrid w:val="0"/>
              <w:spacing w:line="300" w:lineRule="exact"/>
              <w:jc w:val="center"/>
              <w:rPr>
                <w:rFonts w:ascii="方正仿宋简体" w:eastAsia="方正仿宋简体" w:hAnsi="Verdana" w:cs="宋体"/>
                <w:kern w:val="0"/>
                <w:sz w:val="18"/>
                <w:szCs w:val="18"/>
              </w:rPr>
            </w:pPr>
          </w:p>
        </w:tc>
      </w:tr>
      <w:tr w:rsidR="00522DA7" w:rsidTr="005C3DDA">
        <w:trPr>
          <w:trHeight w:val="412"/>
        </w:trPr>
        <w:tc>
          <w:tcPr>
            <w:tcW w:w="425" w:type="dxa"/>
            <w:tcBorders>
              <w:top w:val="single" w:sz="4" w:space="0" w:color="auto"/>
              <w:left w:val="single" w:sz="8" w:space="0" w:color="auto"/>
              <w:bottom w:val="single" w:sz="4" w:space="0" w:color="auto"/>
              <w:right w:val="single" w:sz="8" w:space="0" w:color="auto"/>
            </w:tcBorders>
            <w:vAlign w:val="center"/>
          </w:tcPr>
          <w:p w:rsidR="00522DA7" w:rsidRPr="00506F03" w:rsidRDefault="00522DA7" w:rsidP="00011574">
            <w:pPr>
              <w:jc w:val="center"/>
              <w:rPr>
                <w:rFonts w:ascii="Verdana" w:hAnsi="Verdana" w:cs="宋体"/>
                <w:kern w:val="0"/>
                <w:sz w:val="24"/>
              </w:rPr>
            </w:pPr>
            <w:r w:rsidRPr="00506F03">
              <w:rPr>
                <w:rFonts w:ascii="Verdana" w:hAnsi="Verdana" w:cs="宋体" w:hint="eastAsia"/>
                <w:kern w:val="0"/>
                <w:sz w:val="24"/>
              </w:rPr>
              <w:t>4</w:t>
            </w:r>
          </w:p>
        </w:tc>
        <w:tc>
          <w:tcPr>
            <w:tcW w:w="1560" w:type="dxa"/>
            <w:tcBorders>
              <w:top w:val="single" w:sz="4" w:space="0" w:color="auto"/>
              <w:left w:val="nil"/>
              <w:bottom w:val="single" w:sz="4" w:space="0" w:color="auto"/>
              <w:right w:val="single" w:sz="8" w:space="0" w:color="auto"/>
            </w:tcBorders>
            <w:vAlign w:val="center"/>
          </w:tcPr>
          <w:p w:rsidR="00522DA7" w:rsidRPr="00506F03" w:rsidRDefault="00522DA7" w:rsidP="00011574">
            <w:pPr>
              <w:adjustRightInd w:val="0"/>
              <w:snapToGrid w:val="0"/>
              <w:ind w:right="-34"/>
              <w:jc w:val="center"/>
              <w:rPr>
                <w:rFonts w:ascii="方正仿宋简体" w:eastAsia="方正仿宋简体" w:hAnsi="宋体"/>
                <w:sz w:val="24"/>
              </w:rPr>
            </w:pPr>
            <w:r w:rsidRPr="00506F03">
              <w:rPr>
                <w:rFonts w:ascii="方正仿宋简体" w:eastAsia="方正仿宋简体" w:hAnsi="宋体" w:hint="eastAsia"/>
                <w:sz w:val="24"/>
              </w:rPr>
              <w:t>热水供水泵</w:t>
            </w:r>
          </w:p>
        </w:tc>
        <w:tc>
          <w:tcPr>
            <w:tcW w:w="5670" w:type="dxa"/>
            <w:tcBorders>
              <w:top w:val="single" w:sz="4" w:space="0" w:color="auto"/>
              <w:left w:val="nil"/>
              <w:bottom w:val="single" w:sz="4" w:space="0" w:color="auto"/>
              <w:right w:val="single" w:sz="8" w:space="0" w:color="auto"/>
            </w:tcBorders>
            <w:vAlign w:val="center"/>
          </w:tcPr>
          <w:p w:rsidR="00522DA7" w:rsidRPr="00506F03" w:rsidRDefault="00522DA7" w:rsidP="00011574">
            <w:pPr>
              <w:adjustRightInd w:val="0"/>
              <w:snapToGrid w:val="0"/>
              <w:spacing w:line="300" w:lineRule="exact"/>
              <w:ind w:right="-34"/>
              <w:jc w:val="left"/>
              <w:rPr>
                <w:rFonts w:ascii="方正仿宋简体" w:eastAsia="方正仿宋简体" w:hAnsi="宋体"/>
                <w:sz w:val="24"/>
              </w:rPr>
            </w:pPr>
            <w:r w:rsidRPr="00506F03">
              <w:rPr>
                <w:rFonts w:ascii="方正仿宋简体" w:eastAsia="方正仿宋简体" w:hAnsi="宋体" w:hint="eastAsia"/>
                <w:sz w:val="24"/>
              </w:rPr>
              <w:t>扬程≥25m；流量≥15t/h；电源：380V\220V/50Hz。</w:t>
            </w:r>
          </w:p>
        </w:tc>
        <w:tc>
          <w:tcPr>
            <w:tcW w:w="1134" w:type="dxa"/>
            <w:tcBorders>
              <w:top w:val="nil"/>
              <w:left w:val="single" w:sz="4" w:space="0" w:color="auto"/>
              <w:bottom w:val="single" w:sz="8" w:space="0" w:color="auto"/>
              <w:right w:val="single" w:sz="4" w:space="0" w:color="auto"/>
            </w:tcBorders>
          </w:tcPr>
          <w:p w:rsidR="00522DA7" w:rsidRDefault="00522DA7" w:rsidP="00011574">
            <w:pPr>
              <w:snapToGrid w:val="0"/>
              <w:spacing w:line="300" w:lineRule="exact"/>
              <w:rPr>
                <w:rFonts w:ascii="方正仿宋简体" w:eastAsia="方正仿宋简体" w:hAnsi="Verdana" w:cs="宋体"/>
                <w:kern w:val="0"/>
                <w:sz w:val="18"/>
                <w:szCs w:val="18"/>
              </w:rPr>
            </w:pPr>
          </w:p>
        </w:tc>
        <w:tc>
          <w:tcPr>
            <w:tcW w:w="709" w:type="dxa"/>
            <w:tcBorders>
              <w:top w:val="nil"/>
              <w:left w:val="single" w:sz="4" w:space="0" w:color="auto"/>
              <w:bottom w:val="single" w:sz="8" w:space="0" w:color="auto"/>
              <w:right w:val="single" w:sz="4" w:space="0" w:color="auto"/>
            </w:tcBorders>
            <w:vAlign w:val="center"/>
          </w:tcPr>
          <w:p w:rsidR="00522DA7" w:rsidRDefault="00522DA7" w:rsidP="00011574">
            <w:pPr>
              <w:snapToGrid w:val="0"/>
              <w:spacing w:line="300" w:lineRule="exact"/>
              <w:rPr>
                <w:rFonts w:ascii="方正仿宋简体" w:eastAsia="方正仿宋简体" w:hAnsi="Verdana" w:cs="宋体"/>
                <w:kern w:val="0"/>
                <w:sz w:val="18"/>
                <w:szCs w:val="18"/>
              </w:rPr>
            </w:pPr>
            <w:r>
              <w:rPr>
                <w:rFonts w:ascii="方正仿宋简体" w:eastAsia="方正仿宋简体" w:hAnsi="Verdana" w:cs="宋体" w:hint="eastAsia"/>
                <w:kern w:val="0"/>
                <w:sz w:val="18"/>
                <w:szCs w:val="18"/>
              </w:rPr>
              <w:t>3台</w:t>
            </w:r>
          </w:p>
        </w:tc>
        <w:tc>
          <w:tcPr>
            <w:tcW w:w="709" w:type="dxa"/>
            <w:tcBorders>
              <w:top w:val="nil"/>
              <w:left w:val="single" w:sz="4" w:space="0" w:color="auto"/>
              <w:bottom w:val="single" w:sz="8" w:space="0" w:color="auto"/>
              <w:right w:val="single" w:sz="8" w:space="0" w:color="auto"/>
            </w:tcBorders>
            <w:vAlign w:val="center"/>
          </w:tcPr>
          <w:p w:rsidR="00522DA7" w:rsidRDefault="00522DA7" w:rsidP="00011574">
            <w:pPr>
              <w:snapToGrid w:val="0"/>
              <w:spacing w:line="300" w:lineRule="exact"/>
              <w:rPr>
                <w:rFonts w:ascii="方正仿宋简体" w:eastAsia="方正仿宋简体" w:hAnsi="Verdana" w:cs="宋体"/>
                <w:kern w:val="0"/>
                <w:sz w:val="18"/>
                <w:szCs w:val="18"/>
              </w:rPr>
            </w:pPr>
          </w:p>
        </w:tc>
        <w:tc>
          <w:tcPr>
            <w:tcW w:w="709" w:type="dxa"/>
            <w:tcBorders>
              <w:top w:val="nil"/>
              <w:left w:val="single" w:sz="4" w:space="0" w:color="auto"/>
              <w:bottom w:val="single" w:sz="8" w:space="0" w:color="auto"/>
              <w:right w:val="single" w:sz="8" w:space="0" w:color="auto"/>
            </w:tcBorders>
          </w:tcPr>
          <w:p w:rsidR="00522DA7" w:rsidRDefault="00522DA7" w:rsidP="00011574">
            <w:pPr>
              <w:snapToGrid w:val="0"/>
              <w:spacing w:line="300" w:lineRule="exact"/>
              <w:rPr>
                <w:rFonts w:ascii="方正仿宋简体" w:eastAsia="方正仿宋简体" w:hAnsi="Verdana" w:cs="宋体"/>
                <w:kern w:val="0"/>
                <w:sz w:val="18"/>
                <w:szCs w:val="18"/>
              </w:rPr>
            </w:pPr>
          </w:p>
        </w:tc>
      </w:tr>
      <w:tr w:rsidR="00522DA7" w:rsidTr="005C3DDA">
        <w:trPr>
          <w:trHeight w:val="465"/>
        </w:trPr>
        <w:tc>
          <w:tcPr>
            <w:tcW w:w="425" w:type="dxa"/>
            <w:tcBorders>
              <w:top w:val="single" w:sz="4" w:space="0" w:color="auto"/>
              <w:left w:val="single" w:sz="8" w:space="0" w:color="auto"/>
              <w:bottom w:val="single" w:sz="8" w:space="0" w:color="auto"/>
              <w:right w:val="single" w:sz="8" w:space="0" w:color="auto"/>
            </w:tcBorders>
            <w:vAlign w:val="center"/>
          </w:tcPr>
          <w:p w:rsidR="00522DA7" w:rsidRPr="00506F03" w:rsidRDefault="00522DA7" w:rsidP="00011574">
            <w:pPr>
              <w:widowControl/>
              <w:jc w:val="center"/>
              <w:rPr>
                <w:rFonts w:ascii="Verdana" w:hAnsi="Verdana" w:cs="宋体"/>
                <w:kern w:val="0"/>
                <w:sz w:val="24"/>
              </w:rPr>
            </w:pPr>
            <w:r w:rsidRPr="00506F03">
              <w:rPr>
                <w:rFonts w:ascii="Verdana" w:hAnsi="Verdana" w:cs="宋体" w:hint="eastAsia"/>
                <w:kern w:val="0"/>
                <w:sz w:val="24"/>
              </w:rPr>
              <w:t>5</w:t>
            </w:r>
          </w:p>
        </w:tc>
        <w:tc>
          <w:tcPr>
            <w:tcW w:w="1560" w:type="dxa"/>
            <w:tcBorders>
              <w:top w:val="single" w:sz="4" w:space="0" w:color="auto"/>
              <w:left w:val="nil"/>
              <w:bottom w:val="single" w:sz="8" w:space="0" w:color="auto"/>
              <w:right w:val="single" w:sz="8" w:space="0" w:color="auto"/>
            </w:tcBorders>
            <w:vAlign w:val="center"/>
          </w:tcPr>
          <w:p w:rsidR="00522DA7" w:rsidRPr="00506F03" w:rsidRDefault="00522DA7" w:rsidP="00011574">
            <w:pPr>
              <w:adjustRightInd w:val="0"/>
              <w:snapToGrid w:val="0"/>
              <w:ind w:right="-34"/>
              <w:rPr>
                <w:rFonts w:ascii="方正仿宋简体" w:eastAsia="方正仿宋简体" w:hAnsi="Verdana" w:cs="宋体"/>
                <w:kern w:val="0"/>
                <w:sz w:val="24"/>
              </w:rPr>
            </w:pPr>
            <w:r w:rsidRPr="00506F03">
              <w:rPr>
                <w:rFonts w:ascii="方正仿宋简体" w:eastAsia="方正仿宋简体" w:hint="eastAsia"/>
                <w:sz w:val="24"/>
              </w:rPr>
              <w:t>热水变频增压泵</w:t>
            </w:r>
          </w:p>
        </w:tc>
        <w:tc>
          <w:tcPr>
            <w:tcW w:w="5670" w:type="dxa"/>
            <w:tcBorders>
              <w:top w:val="single" w:sz="4" w:space="0" w:color="auto"/>
              <w:left w:val="nil"/>
              <w:bottom w:val="single" w:sz="4" w:space="0" w:color="auto"/>
              <w:right w:val="single" w:sz="8" w:space="0" w:color="auto"/>
            </w:tcBorders>
            <w:vAlign w:val="center"/>
          </w:tcPr>
          <w:p w:rsidR="00522DA7" w:rsidRPr="00506F03" w:rsidRDefault="00522DA7" w:rsidP="00011574">
            <w:pPr>
              <w:adjustRightInd w:val="0"/>
              <w:snapToGrid w:val="0"/>
              <w:spacing w:line="300" w:lineRule="exact"/>
              <w:ind w:right="-34"/>
              <w:jc w:val="left"/>
              <w:rPr>
                <w:rFonts w:ascii="方正仿宋简体" w:eastAsia="方正仿宋简体" w:hAnsi="宋体"/>
                <w:sz w:val="24"/>
              </w:rPr>
            </w:pPr>
            <w:r w:rsidRPr="00506F03">
              <w:rPr>
                <w:rFonts w:ascii="方正仿宋简体" w:eastAsia="方正仿宋简体" w:hAnsi="宋体" w:hint="eastAsia"/>
                <w:sz w:val="24"/>
              </w:rPr>
              <w:t>扬程≥25m；流量≥15t/h；电源：380\220V/50Hz。</w:t>
            </w:r>
          </w:p>
        </w:tc>
        <w:tc>
          <w:tcPr>
            <w:tcW w:w="1134" w:type="dxa"/>
            <w:tcBorders>
              <w:top w:val="single" w:sz="4" w:space="0" w:color="auto"/>
              <w:left w:val="single" w:sz="4" w:space="0" w:color="auto"/>
              <w:bottom w:val="single" w:sz="8" w:space="0" w:color="auto"/>
              <w:right w:val="single" w:sz="4" w:space="0" w:color="auto"/>
            </w:tcBorders>
          </w:tcPr>
          <w:p w:rsidR="00522DA7" w:rsidRDefault="00522DA7" w:rsidP="00011574">
            <w:pPr>
              <w:snapToGrid w:val="0"/>
              <w:spacing w:line="300" w:lineRule="exact"/>
              <w:rPr>
                <w:rFonts w:ascii="方正仿宋简体" w:eastAsia="方正仿宋简体" w:hAnsi="Verdana" w:cs="宋体"/>
                <w:kern w:val="0"/>
                <w:sz w:val="18"/>
                <w:szCs w:val="18"/>
              </w:rPr>
            </w:pPr>
          </w:p>
        </w:tc>
        <w:tc>
          <w:tcPr>
            <w:tcW w:w="709" w:type="dxa"/>
            <w:tcBorders>
              <w:top w:val="single" w:sz="4" w:space="0" w:color="auto"/>
              <w:left w:val="single" w:sz="4" w:space="0" w:color="auto"/>
              <w:bottom w:val="single" w:sz="8" w:space="0" w:color="auto"/>
              <w:right w:val="single" w:sz="4" w:space="0" w:color="auto"/>
            </w:tcBorders>
            <w:vAlign w:val="center"/>
          </w:tcPr>
          <w:p w:rsidR="00522DA7" w:rsidRDefault="00522DA7" w:rsidP="00011574">
            <w:pPr>
              <w:snapToGrid w:val="0"/>
              <w:spacing w:line="300" w:lineRule="exact"/>
              <w:rPr>
                <w:rFonts w:ascii="方正仿宋简体" w:eastAsia="方正仿宋简体" w:hAnsi="Verdana" w:cs="宋体"/>
                <w:kern w:val="0"/>
                <w:sz w:val="18"/>
                <w:szCs w:val="18"/>
              </w:rPr>
            </w:pPr>
            <w:r>
              <w:rPr>
                <w:rFonts w:ascii="方正仿宋简体" w:eastAsia="方正仿宋简体" w:hAnsi="Verdana" w:cs="宋体" w:hint="eastAsia"/>
                <w:kern w:val="0"/>
                <w:sz w:val="18"/>
                <w:szCs w:val="18"/>
              </w:rPr>
              <w:t>1台</w:t>
            </w:r>
          </w:p>
        </w:tc>
        <w:tc>
          <w:tcPr>
            <w:tcW w:w="709" w:type="dxa"/>
            <w:tcBorders>
              <w:top w:val="single" w:sz="4" w:space="0" w:color="auto"/>
              <w:left w:val="single" w:sz="4" w:space="0" w:color="auto"/>
              <w:bottom w:val="single" w:sz="8" w:space="0" w:color="auto"/>
              <w:right w:val="single" w:sz="8" w:space="0" w:color="auto"/>
            </w:tcBorders>
            <w:vAlign w:val="center"/>
          </w:tcPr>
          <w:p w:rsidR="00522DA7" w:rsidRDefault="00522DA7" w:rsidP="00011574">
            <w:pPr>
              <w:snapToGrid w:val="0"/>
              <w:spacing w:line="300" w:lineRule="exact"/>
              <w:rPr>
                <w:rFonts w:ascii="方正仿宋简体" w:eastAsia="方正仿宋简体" w:hAnsi="Verdana" w:cs="宋体"/>
                <w:kern w:val="0"/>
                <w:sz w:val="18"/>
                <w:szCs w:val="18"/>
              </w:rPr>
            </w:pPr>
          </w:p>
        </w:tc>
        <w:tc>
          <w:tcPr>
            <w:tcW w:w="709" w:type="dxa"/>
            <w:tcBorders>
              <w:top w:val="single" w:sz="4" w:space="0" w:color="auto"/>
              <w:left w:val="single" w:sz="4" w:space="0" w:color="auto"/>
              <w:bottom w:val="single" w:sz="8" w:space="0" w:color="auto"/>
              <w:right w:val="single" w:sz="8" w:space="0" w:color="auto"/>
            </w:tcBorders>
          </w:tcPr>
          <w:p w:rsidR="00522DA7" w:rsidRDefault="00522DA7" w:rsidP="00011574">
            <w:pPr>
              <w:snapToGrid w:val="0"/>
              <w:spacing w:line="300" w:lineRule="exact"/>
              <w:rPr>
                <w:rFonts w:ascii="方正仿宋简体" w:eastAsia="方正仿宋简体" w:hAnsi="Verdana" w:cs="宋体"/>
                <w:kern w:val="0"/>
                <w:sz w:val="18"/>
                <w:szCs w:val="18"/>
              </w:rPr>
            </w:pPr>
          </w:p>
        </w:tc>
      </w:tr>
      <w:tr w:rsidR="00522DA7" w:rsidTr="005C3DDA">
        <w:trPr>
          <w:trHeight w:val="226"/>
        </w:trPr>
        <w:tc>
          <w:tcPr>
            <w:tcW w:w="425" w:type="dxa"/>
            <w:tcBorders>
              <w:top w:val="nil"/>
              <w:left w:val="single" w:sz="8" w:space="0" w:color="auto"/>
              <w:bottom w:val="single" w:sz="8" w:space="0" w:color="auto"/>
              <w:right w:val="single" w:sz="8" w:space="0" w:color="auto"/>
            </w:tcBorders>
            <w:vAlign w:val="center"/>
          </w:tcPr>
          <w:p w:rsidR="00522DA7" w:rsidRPr="00506F03" w:rsidRDefault="00522DA7" w:rsidP="00011574">
            <w:pPr>
              <w:widowControl/>
              <w:spacing w:before="100" w:beforeAutospacing="1" w:after="100" w:afterAutospacing="1" w:line="240" w:lineRule="atLeast"/>
              <w:jc w:val="center"/>
              <w:rPr>
                <w:rFonts w:ascii="Verdana" w:hAnsi="Verdana" w:cs="宋体"/>
                <w:kern w:val="0"/>
                <w:sz w:val="24"/>
              </w:rPr>
            </w:pPr>
            <w:r w:rsidRPr="00506F03">
              <w:rPr>
                <w:rFonts w:ascii="Verdana" w:hAnsi="Verdana" w:cs="宋体" w:hint="eastAsia"/>
                <w:kern w:val="0"/>
                <w:sz w:val="24"/>
              </w:rPr>
              <w:t>6</w:t>
            </w:r>
          </w:p>
        </w:tc>
        <w:tc>
          <w:tcPr>
            <w:tcW w:w="1560" w:type="dxa"/>
            <w:tcBorders>
              <w:top w:val="nil"/>
              <w:left w:val="nil"/>
              <w:bottom w:val="single" w:sz="8" w:space="0" w:color="auto"/>
              <w:right w:val="single" w:sz="8" w:space="0" w:color="auto"/>
            </w:tcBorders>
            <w:vAlign w:val="center"/>
          </w:tcPr>
          <w:p w:rsidR="00522DA7" w:rsidRDefault="00522DA7" w:rsidP="00011574">
            <w:pPr>
              <w:adjustRightInd w:val="0"/>
              <w:snapToGrid w:val="0"/>
              <w:ind w:right="-34"/>
              <w:jc w:val="left"/>
              <w:rPr>
                <w:rFonts w:ascii="方正仿宋简体" w:eastAsia="方正仿宋简体" w:hAnsi="宋体"/>
                <w:sz w:val="24"/>
              </w:rPr>
            </w:pPr>
            <w:r w:rsidRPr="00506F03">
              <w:rPr>
                <w:rFonts w:ascii="方正仿宋简体" w:eastAsia="方正仿宋简体" w:hAnsi="宋体" w:hint="eastAsia"/>
                <w:sz w:val="24"/>
              </w:rPr>
              <w:t>室内管网、楼面连接管道、管件、止回阀、阀门、保温材料、动力电线、控制线、浴室花洒及配套软管等及各类配件</w:t>
            </w:r>
          </w:p>
          <w:p w:rsidR="00522DA7" w:rsidRPr="00506F03" w:rsidRDefault="00522DA7" w:rsidP="00011574">
            <w:pPr>
              <w:adjustRightInd w:val="0"/>
              <w:snapToGrid w:val="0"/>
              <w:ind w:right="-34"/>
              <w:jc w:val="left"/>
              <w:rPr>
                <w:rFonts w:ascii="方正仿宋简体" w:eastAsia="方正仿宋简体" w:hAnsi="Verdana" w:cs="宋体"/>
                <w:kern w:val="0"/>
                <w:sz w:val="24"/>
              </w:rPr>
            </w:pPr>
          </w:p>
        </w:tc>
        <w:tc>
          <w:tcPr>
            <w:tcW w:w="5670" w:type="dxa"/>
            <w:tcBorders>
              <w:top w:val="nil"/>
              <w:left w:val="nil"/>
              <w:bottom w:val="single" w:sz="8" w:space="0" w:color="auto"/>
              <w:right w:val="single" w:sz="8" w:space="0" w:color="auto"/>
            </w:tcBorders>
            <w:vAlign w:val="center"/>
          </w:tcPr>
          <w:p w:rsidR="00522DA7" w:rsidRPr="00506F03" w:rsidRDefault="00522DA7" w:rsidP="00011574">
            <w:pPr>
              <w:pStyle w:val="a8"/>
              <w:spacing w:line="300" w:lineRule="exact"/>
              <w:ind w:firstLine="0"/>
              <w:jc w:val="left"/>
              <w:rPr>
                <w:rFonts w:ascii="方正仿宋简体" w:eastAsia="方正仿宋简体" w:hAnsi="宋体"/>
                <w:sz w:val="24"/>
                <w:szCs w:val="24"/>
              </w:rPr>
            </w:pPr>
            <w:r w:rsidRPr="00506F03">
              <w:rPr>
                <w:rFonts w:ascii="方正仿宋简体" w:eastAsia="方正仿宋简体" w:hAnsi="宋体" w:hint="eastAsia"/>
                <w:sz w:val="24"/>
                <w:szCs w:val="24"/>
              </w:rPr>
              <w:t>1.水管、阀件，管道设计合理，满足供水要求，冷、热水管</w:t>
            </w:r>
            <w:r w:rsidRPr="00506F03">
              <w:rPr>
                <w:rFonts w:ascii="宋体" w:hAnsi="宋体" w:cs="宋体" w:hint="eastAsia"/>
                <w:sz w:val="24"/>
                <w:szCs w:val="24"/>
              </w:rPr>
              <w:t>内</w:t>
            </w:r>
            <w:proofErr w:type="gramStart"/>
            <w:r w:rsidRPr="00506F03">
              <w:rPr>
                <w:rFonts w:ascii="方正仿宋简体" w:eastAsia="方正仿宋简体" w:hAnsi="方正仿宋简体" w:cs="方正仿宋简体" w:hint="eastAsia"/>
                <w:sz w:val="24"/>
                <w:szCs w:val="24"/>
              </w:rPr>
              <w:t>衬</w:t>
            </w:r>
            <w:proofErr w:type="gramEnd"/>
            <w:r w:rsidRPr="00506F03">
              <w:rPr>
                <w:rFonts w:ascii="方正仿宋简体" w:eastAsia="方正仿宋简体" w:hAnsi="方正仿宋简体" w:cs="方正仿宋简体" w:hint="eastAsia"/>
                <w:sz w:val="24"/>
                <w:szCs w:val="24"/>
              </w:rPr>
              <w:t>钢塑复合镀锌管，水管的安装严格按照给排水的相关技术规程安装。</w:t>
            </w:r>
          </w:p>
          <w:p w:rsidR="00522DA7" w:rsidRPr="00506F03" w:rsidRDefault="00522DA7" w:rsidP="00011574">
            <w:pPr>
              <w:pStyle w:val="a8"/>
              <w:spacing w:line="300" w:lineRule="exact"/>
              <w:ind w:firstLine="0"/>
              <w:jc w:val="left"/>
              <w:rPr>
                <w:rFonts w:ascii="方正仿宋简体" w:eastAsia="方正仿宋简体" w:hAnsi="宋体"/>
                <w:sz w:val="24"/>
                <w:szCs w:val="24"/>
              </w:rPr>
            </w:pPr>
            <w:r w:rsidRPr="00506F03">
              <w:rPr>
                <w:rFonts w:ascii="方正仿宋简体" w:eastAsia="方正仿宋简体" w:hAnsi="宋体" w:hint="eastAsia"/>
                <w:sz w:val="24"/>
                <w:szCs w:val="24"/>
              </w:rPr>
              <w:t>2.给热、冷水管道均采用</w:t>
            </w:r>
            <w:r w:rsidRPr="00506F03">
              <w:rPr>
                <w:rFonts w:ascii="宋体" w:hAnsi="宋体" w:cs="宋体" w:hint="eastAsia"/>
                <w:sz w:val="24"/>
                <w:szCs w:val="24"/>
              </w:rPr>
              <w:t>内</w:t>
            </w:r>
            <w:r w:rsidRPr="00506F03">
              <w:rPr>
                <w:rFonts w:ascii="方正仿宋简体" w:eastAsia="方正仿宋简体" w:hAnsi="方正仿宋简体" w:cs="方正仿宋简体" w:hint="eastAsia"/>
                <w:sz w:val="24"/>
                <w:szCs w:val="24"/>
              </w:rPr>
              <w:t>衬钢塑复合镀锌管</w:t>
            </w:r>
          </w:p>
          <w:p w:rsidR="00522DA7" w:rsidRPr="00506F03" w:rsidRDefault="00522DA7" w:rsidP="00011574">
            <w:pPr>
              <w:pStyle w:val="a8"/>
              <w:spacing w:line="300" w:lineRule="exact"/>
              <w:ind w:firstLine="0"/>
              <w:jc w:val="left"/>
              <w:rPr>
                <w:rFonts w:ascii="方正仿宋简体" w:eastAsia="方正仿宋简体" w:hAnsi="宋体"/>
                <w:sz w:val="24"/>
                <w:szCs w:val="24"/>
              </w:rPr>
            </w:pPr>
            <w:r w:rsidRPr="00506F03">
              <w:rPr>
                <w:rFonts w:ascii="方正仿宋简体" w:eastAsia="方正仿宋简体" w:hAnsi="宋体" w:hint="eastAsia"/>
                <w:sz w:val="24"/>
                <w:szCs w:val="24"/>
              </w:rPr>
              <w:t>3.在热水主管道分接处与</w:t>
            </w:r>
            <w:proofErr w:type="gramStart"/>
            <w:r w:rsidRPr="00506F03">
              <w:rPr>
                <w:rFonts w:ascii="方正仿宋简体" w:eastAsia="方正仿宋简体" w:hAnsi="宋体" w:hint="eastAsia"/>
                <w:sz w:val="24"/>
                <w:szCs w:val="24"/>
              </w:rPr>
              <w:t>水控机连接</w:t>
            </w:r>
            <w:proofErr w:type="gramEnd"/>
            <w:r w:rsidRPr="00506F03">
              <w:rPr>
                <w:rFonts w:ascii="方正仿宋简体" w:eastAsia="方正仿宋简体" w:hAnsi="宋体" w:hint="eastAsia"/>
                <w:sz w:val="24"/>
                <w:szCs w:val="24"/>
              </w:rPr>
              <w:t xml:space="preserve">的管道均为热镀锌管。 </w:t>
            </w:r>
          </w:p>
          <w:p w:rsidR="00522DA7" w:rsidRPr="00506F03" w:rsidRDefault="00522DA7" w:rsidP="00011574">
            <w:pPr>
              <w:pStyle w:val="a8"/>
              <w:spacing w:line="300" w:lineRule="exact"/>
              <w:ind w:firstLine="0"/>
              <w:jc w:val="left"/>
              <w:rPr>
                <w:rFonts w:ascii="方正仿宋简体" w:eastAsia="方正仿宋简体" w:hAnsi="宋体"/>
                <w:sz w:val="24"/>
                <w:szCs w:val="24"/>
              </w:rPr>
            </w:pPr>
            <w:r w:rsidRPr="00506F03">
              <w:rPr>
                <w:rFonts w:ascii="方正仿宋简体" w:eastAsia="方正仿宋简体" w:hAnsi="宋体" w:hint="eastAsia"/>
                <w:sz w:val="24"/>
                <w:szCs w:val="24"/>
              </w:rPr>
              <w:t>4.热水管的保温采用3cm厚的PEF保温管橡塑管，室内、外管道需包0.35mm厚的铝皮保护。</w:t>
            </w:r>
          </w:p>
          <w:p w:rsidR="00522DA7" w:rsidRPr="00506F03" w:rsidRDefault="00522DA7" w:rsidP="00011574">
            <w:pPr>
              <w:adjustRightInd w:val="0"/>
              <w:snapToGrid w:val="0"/>
              <w:spacing w:line="300" w:lineRule="exact"/>
              <w:ind w:right="-34"/>
              <w:jc w:val="left"/>
              <w:rPr>
                <w:rFonts w:ascii="方正仿宋简体" w:eastAsia="方正仿宋简体" w:hAnsi="宋体"/>
                <w:sz w:val="24"/>
              </w:rPr>
            </w:pPr>
            <w:r w:rsidRPr="00506F03">
              <w:rPr>
                <w:rFonts w:ascii="方正仿宋简体" w:eastAsia="方正仿宋简体" w:hAnsi="宋体" w:hint="eastAsia"/>
                <w:sz w:val="24"/>
              </w:rPr>
              <w:t>5.阀门采用铜阀，止回阀采用优质紫铜件。</w:t>
            </w:r>
          </w:p>
          <w:p w:rsidR="00522DA7" w:rsidRPr="00506F03" w:rsidRDefault="00522DA7" w:rsidP="00011574">
            <w:pPr>
              <w:adjustRightInd w:val="0"/>
              <w:snapToGrid w:val="0"/>
              <w:spacing w:line="300" w:lineRule="exact"/>
              <w:ind w:right="-34"/>
              <w:jc w:val="left"/>
              <w:rPr>
                <w:rFonts w:ascii="方正仿宋简体" w:eastAsia="方正仿宋简体" w:hAnsi="Verdana" w:cs="宋体"/>
                <w:kern w:val="0"/>
                <w:sz w:val="24"/>
              </w:rPr>
            </w:pPr>
            <w:r w:rsidRPr="00506F03">
              <w:rPr>
                <w:rFonts w:ascii="方正仿宋简体" w:eastAsia="方正仿宋简体" w:hAnsi="宋体" w:hint="eastAsia"/>
                <w:sz w:val="24"/>
              </w:rPr>
              <w:t>6.热水管应尽量使用大口径供水管，避免供水不及时</w:t>
            </w:r>
          </w:p>
        </w:tc>
        <w:tc>
          <w:tcPr>
            <w:tcW w:w="1134" w:type="dxa"/>
            <w:tcBorders>
              <w:top w:val="nil"/>
              <w:left w:val="single" w:sz="4" w:space="0" w:color="auto"/>
              <w:bottom w:val="single" w:sz="8" w:space="0" w:color="auto"/>
              <w:right w:val="single" w:sz="4" w:space="0" w:color="auto"/>
            </w:tcBorders>
          </w:tcPr>
          <w:p w:rsidR="00522DA7" w:rsidRDefault="00522DA7" w:rsidP="00011574">
            <w:pPr>
              <w:snapToGrid w:val="0"/>
              <w:spacing w:line="300" w:lineRule="exact"/>
              <w:jc w:val="center"/>
              <w:rPr>
                <w:rFonts w:ascii="方正仿宋简体" w:eastAsia="方正仿宋简体" w:hAnsi="Verdana" w:cs="宋体"/>
                <w:kern w:val="0"/>
                <w:sz w:val="18"/>
                <w:szCs w:val="18"/>
              </w:rPr>
            </w:pPr>
          </w:p>
        </w:tc>
        <w:tc>
          <w:tcPr>
            <w:tcW w:w="709" w:type="dxa"/>
            <w:tcBorders>
              <w:top w:val="nil"/>
              <w:left w:val="single" w:sz="4" w:space="0" w:color="auto"/>
              <w:bottom w:val="single" w:sz="8" w:space="0" w:color="auto"/>
              <w:right w:val="single" w:sz="4" w:space="0" w:color="auto"/>
            </w:tcBorders>
            <w:vAlign w:val="center"/>
          </w:tcPr>
          <w:p w:rsidR="00522DA7" w:rsidRDefault="00522DA7" w:rsidP="00011574">
            <w:pPr>
              <w:snapToGrid w:val="0"/>
              <w:spacing w:line="300" w:lineRule="exact"/>
              <w:jc w:val="center"/>
              <w:rPr>
                <w:rFonts w:ascii="方正仿宋简体" w:eastAsia="方正仿宋简体" w:hAnsi="Verdana" w:cs="宋体"/>
                <w:kern w:val="0"/>
                <w:sz w:val="18"/>
                <w:szCs w:val="18"/>
              </w:rPr>
            </w:pPr>
            <w:r>
              <w:rPr>
                <w:rFonts w:ascii="方正仿宋简体" w:eastAsia="方正仿宋简体" w:hAnsi="Verdana" w:cs="宋体" w:hint="eastAsia"/>
                <w:kern w:val="0"/>
                <w:sz w:val="18"/>
                <w:szCs w:val="18"/>
              </w:rPr>
              <w:t>1批</w:t>
            </w:r>
          </w:p>
        </w:tc>
        <w:tc>
          <w:tcPr>
            <w:tcW w:w="709" w:type="dxa"/>
            <w:tcBorders>
              <w:top w:val="nil"/>
              <w:left w:val="single" w:sz="4" w:space="0" w:color="auto"/>
              <w:bottom w:val="single" w:sz="8" w:space="0" w:color="auto"/>
              <w:right w:val="single" w:sz="8" w:space="0" w:color="auto"/>
            </w:tcBorders>
            <w:vAlign w:val="center"/>
          </w:tcPr>
          <w:p w:rsidR="00522DA7" w:rsidRDefault="00522DA7" w:rsidP="00011574">
            <w:pPr>
              <w:snapToGrid w:val="0"/>
              <w:spacing w:line="300" w:lineRule="exact"/>
              <w:jc w:val="center"/>
              <w:rPr>
                <w:rFonts w:ascii="方正仿宋简体" w:eastAsia="方正仿宋简体" w:hAnsi="Verdana" w:cs="宋体"/>
                <w:kern w:val="0"/>
                <w:sz w:val="18"/>
                <w:szCs w:val="18"/>
              </w:rPr>
            </w:pPr>
          </w:p>
        </w:tc>
        <w:tc>
          <w:tcPr>
            <w:tcW w:w="709" w:type="dxa"/>
            <w:tcBorders>
              <w:top w:val="nil"/>
              <w:left w:val="single" w:sz="4" w:space="0" w:color="auto"/>
              <w:bottom w:val="single" w:sz="8" w:space="0" w:color="auto"/>
              <w:right w:val="single" w:sz="8" w:space="0" w:color="auto"/>
            </w:tcBorders>
          </w:tcPr>
          <w:p w:rsidR="00522DA7" w:rsidRDefault="00522DA7" w:rsidP="00011574">
            <w:pPr>
              <w:snapToGrid w:val="0"/>
              <w:spacing w:line="300" w:lineRule="exact"/>
              <w:jc w:val="center"/>
              <w:rPr>
                <w:rFonts w:ascii="方正仿宋简体" w:eastAsia="方正仿宋简体" w:hAnsi="Verdana" w:cs="宋体"/>
                <w:kern w:val="0"/>
                <w:sz w:val="18"/>
                <w:szCs w:val="18"/>
              </w:rPr>
            </w:pPr>
          </w:p>
        </w:tc>
      </w:tr>
      <w:tr w:rsidR="00522DA7" w:rsidTr="005C3DDA">
        <w:trPr>
          <w:trHeight w:val="226"/>
        </w:trPr>
        <w:tc>
          <w:tcPr>
            <w:tcW w:w="425" w:type="dxa"/>
            <w:tcBorders>
              <w:top w:val="nil"/>
              <w:left w:val="single" w:sz="8" w:space="0" w:color="auto"/>
              <w:bottom w:val="single" w:sz="8" w:space="0" w:color="auto"/>
              <w:right w:val="single" w:sz="8" w:space="0" w:color="auto"/>
            </w:tcBorders>
            <w:vAlign w:val="center"/>
          </w:tcPr>
          <w:p w:rsidR="00522DA7" w:rsidRPr="00506F03" w:rsidRDefault="00522DA7" w:rsidP="00011574">
            <w:pPr>
              <w:widowControl/>
              <w:spacing w:before="100" w:beforeAutospacing="1" w:after="100" w:afterAutospacing="1" w:line="240" w:lineRule="atLeast"/>
              <w:jc w:val="center"/>
              <w:rPr>
                <w:rFonts w:ascii="Verdana" w:hAnsi="Verdana" w:cs="宋体"/>
                <w:kern w:val="0"/>
                <w:sz w:val="24"/>
              </w:rPr>
            </w:pPr>
            <w:r w:rsidRPr="00506F03">
              <w:rPr>
                <w:rFonts w:ascii="Verdana" w:hAnsi="Verdana" w:cs="宋体" w:hint="eastAsia"/>
                <w:kern w:val="0"/>
                <w:sz w:val="24"/>
              </w:rPr>
              <w:lastRenderedPageBreak/>
              <w:t>7</w:t>
            </w:r>
          </w:p>
        </w:tc>
        <w:tc>
          <w:tcPr>
            <w:tcW w:w="1560" w:type="dxa"/>
            <w:tcBorders>
              <w:top w:val="nil"/>
              <w:left w:val="nil"/>
              <w:bottom w:val="single" w:sz="8" w:space="0" w:color="auto"/>
              <w:right w:val="single" w:sz="8" w:space="0" w:color="auto"/>
            </w:tcBorders>
            <w:vAlign w:val="center"/>
          </w:tcPr>
          <w:p w:rsidR="00522DA7" w:rsidRPr="00506F03" w:rsidRDefault="00522DA7" w:rsidP="00011574">
            <w:pPr>
              <w:adjustRightInd w:val="0"/>
              <w:snapToGrid w:val="0"/>
              <w:ind w:right="-34"/>
              <w:jc w:val="center"/>
              <w:rPr>
                <w:rFonts w:ascii="方正仿宋简体" w:eastAsia="方正仿宋简体" w:hAnsi="Verdana" w:cs="宋体"/>
                <w:kern w:val="0"/>
                <w:sz w:val="24"/>
              </w:rPr>
            </w:pPr>
            <w:r w:rsidRPr="00506F03">
              <w:rPr>
                <w:rFonts w:ascii="方正仿宋简体" w:eastAsia="方正仿宋简体" w:hAnsi="宋体" w:hint="eastAsia"/>
                <w:sz w:val="24"/>
              </w:rPr>
              <w:t>智能IC</w:t>
            </w:r>
            <w:proofErr w:type="gramStart"/>
            <w:r w:rsidRPr="00506F03">
              <w:rPr>
                <w:rFonts w:ascii="方正仿宋简体" w:eastAsia="方正仿宋简体" w:hAnsi="宋体" w:hint="eastAsia"/>
                <w:sz w:val="24"/>
              </w:rPr>
              <w:t>卡水控机</w:t>
            </w:r>
            <w:proofErr w:type="gramEnd"/>
          </w:p>
        </w:tc>
        <w:tc>
          <w:tcPr>
            <w:tcW w:w="5670" w:type="dxa"/>
            <w:tcBorders>
              <w:top w:val="nil"/>
              <w:left w:val="nil"/>
              <w:bottom w:val="single" w:sz="8" w:space="0" w:color="auto"/>
              <w:right w:val="single" w:sz="4" w:space="0" w:color="auto"/>
            </w:tcBorders>
            <w:vAlign w:val="center"/>
          </w:tcPr>
          <w:p w:rsidR="00522DA7" w:rsidRPr="00506F03" w:rsidRDefault="00522DA7" w:rsidP="00011574">
            <w:pPr>
              <w:pStyle w:val="a8"/>
              <w:spacing w:line="300" w:lineRule="exact"/>
              <w:ind w:firstLine="0"/>
              <w:jc w:val="left"/>
              <w:rPr>
                <w:rFonts w:ascii="方正仿宋简体" w:eastAsia="方正仿宋简体" w:hAnsi="宋体"/>
                <w:sz w:val="24"/>
                <w:szCs w:val="24"/>
              </w:rPr>
            </w:pPr>
            <w:r w:rsidRPr="00506F03">
              <w:rPr>
                <w:rFonts w:ascii="方正仿宋简体" w:eastAsia="方正仿宋简体" w:hAnsi="宋体" w:hint="eastAsia"/>
                <w:sz w:val="24"/>
                <w:szCs w:val="24"/>
              </w:rPr>
              <w:t>1．水</w:t>
            </w:r>
            <w:proofErr w:type="gramStart"/>
            <w:r w:rsidRPr="00506F03">
              <w:rPr>
                <w:rFonts w:ascii="方正仿宋简体" w:eastAsia="方正仿宋简体" w:hAnsi="宋体" w:hint="eastAsia"/>
                <w:sz w:val="24"/>
                <w:szCs w:val="24"/>
              </w:rPr>
              <w:t>控机按照</w:t>
            </w:r>
            <w:proofErr w:type="gramEnd"/>
            <w:r w:rsidRPr="00506F03">
              <w:rPr>
                <w:rFonts w:ascii="方正仿宋简体" w:eastAsia="方正仿宋简体" w:hAnsi="宋体" w:hint="eastAsia"/>
                <w:sz w:val="24"/>
                <w:szCs w:val="24"/>
              </w:rPr>
              <w:t>水的流量计费，用多少水，</w:t>
            </w:r>
            <w:proofErr w:type="gramStart"/>
            <w:r w:rsidRPr="00506F03">
              <w:rPr>
                <w:rFonts w:ascii="方正仿宋简体" w:eastAsia="方正仿宋简体" w:hAnsi="宋体" w:hint="eastAsia"/>
                <w:sz w:val="24"/>
                <w:szCs w:val="24"/>
              </w:rPr>
              <w:t>扣多少</w:t>
            </w:r>
            <w:proofErr w:type="gramEnd"/>
            <w:r w:rsidRPr="00506F03">
              <w:rPr>
                <w:rFonts w:ascii="方正仿宋简体" w:eastAsia="方正仿宋简体" w:hAnsi="宋体" w:hint="eastAsia"/>
                <w:sz w:val="24"/>
                <w:szCs w:val="24"/>
              </w:rPr>
              <w:t>费用，费率可由管理方自行设置。</w:t>
            </w:r>
          </w:p>
          <w:p w:rsidR="00522DA7" w:rsidRPr="00506F03" w:rsidRDefault="00522DA7" w:rsidP="00011574">
            <w:pPr>
              <w:pStyle w:val="a8"/>
              <w:spacing w:line="300" w:lineRule="exact"/>
              <w:ind w:firstLine="0"/>
              <w:jc w:val="left"/>
              <w:rPr>
                <w:rFonts w:ascii="方正仿宋简体" w:eastAsia="方正仿宋简体" w:hAnsi="宋体"/>
                <w:sz w:val="24"/>
                <w:szCs w:val="24"/>
              </w:rPr>
            </w:pPr>
            <w:r w:rsidRPr="00506F03">
              <w:rPr>
                <w:rFonts w:ascii="方正仿宋简体" w:eastAsia="方正仿宋简体" w:hAnsi="宋体" w:hint="eastAsia"/>
                <w:sz w:val="24"/>
                <w:szCs w:val="24"/>
              </w:rPr>
              <w:t>2．用户刷卡后，</w:t>
            </w:r>
            <w:proofErr w:type="gramStart"/>
            <w:r w:rsidRPr="00506F03">
              <w:rPr>
                <w:rFonts w:ascii="方正仿宋简体" w:eastAsia="方正仿宋简体" w:hAnsi="宋体" w:hint="eastAsia"/>
                <w:sz w:val="24"/>
                <w:szCs w:val="24"/>
              </w:rPr>
              <w:t>水控机显示屏</w:t>
            </w:r>
            <w:proofErr w:type="gramEnd"/>
            <w:r w:rsidRPr="00506F03">
              <w:rPr>
                <w:rFonts w:ascii="方正仿宋简体" w:eastAsia="方正仿宋简体" w:hAnsi="宋体" w:hint="eastAsia"/>
                <w:sz w:val="24"/>
                <w:szCs w:val="24"/>
              </w:rPr>
              <w:t>显示用户的卡号、卡上余额、当次消费金额、当次使用水量、当前水的温度。</w:t>
            </w:r>
          </w:p>
          <w:p w:rsidR="00522DA7" w:rsidRPr="00506F03" w:rsidRDefault="00522DA7" w:rsidP="00011574">
            <w:pPr>
              <w:pStyle w:val="a8"/>
              <w:spacing w:line="300" w:lineRule="exact"/>
              <w:ind w:firstLine="0"/>
              <w:rPr>
                <w:rFonts w:ascii="方正仿宋简体" w:eastAsia="方正仿宋简体" w:hAnsi="宋体"/>
                <w:sz w:val="24"/>
                <w:szCs w:val="24"/>
              </w:rPr>
            </w:pPr>
            <w:r w:rsidRPr="00506F03">
              <w:rPr>
                <w:rFonts w:ascii="方正仿宋简体" w:eastAsia="方正仿宋简体" w:hAnsi="宋体" w:hint="eastAsia"/>
                <w:sz w:val="24"/>
                <w:szCs w:val="24"/>
              </w:rPr>
              <w:t>3．</w:t>
            </w:r>
            <w:proofErr w:type="gramStart"/>
            <w:r w:rsidRPr="00506F03">
              <w:rPr>
                <w:rFonts w:ascii="方正仿宋简体" w:eastAsia="方正仿宋简体" w:hAnsi="宋体" w:hint="eastAsia"/>
                <w:sz w:val="24"/>
                <w:szCs w:val="24"/>
              </w:rPr>
              <w:t>水控机能够</w:t>
            </w:r>
            <w:proofErr w:type="gramEnd"/>
            <w:r w:rsidRPr="00506F03">
              <w:rPr>
                <w:rFonts w:ascii="方正仿宋简体" w:eastAsia="方正仿宋简体" w:hAnsi="宋体" w:hint="eastAsia"/>
                <w:sz w:val="24"/>
                <w:szCs w:val="24"/>
              </w:rPr>
              <w:t>设置计费起始温度，比如温度达到40度才计费，不到40度</w:t>
            </w:r>
            <w:proofErr w:type="gramStart"/>
            <w:r w:rsidRPr="00506F03">
              <w:rPr>
                <w:rFonts w:ascii="方正仿宋简体" w:eastAsia="方正仿宋简体" w:hAnsi="宋体" w:hint="eastAsia"/>
                <w:sz w:val="24"/>
                <w:szCs w:val="24"/>
              </w:rPr>
              <w:t>不</w:t>
            </w:r>
            <w:proofErr w:type="gramEnd"/>
            <w:r w:rsidRPr="00506F03">
              <w:rPr>
                <w:rFonts w:ascii="方正仿宋简体" w:eastAsia="方正仿宋简体" w:hAnsi="宋体" w:hint="eastAsia"/>
                <w:sz w:val="24"/>
                <w:szCs w:val="24"/>
              </w:rPr>
              <w:t>计费。</w:t>
            </w:r>
          </w:p>
          <w:p w:rsidR="00522DA7" w:rsidRPr="00506F03" w:rsidRDefault="00522DA7" w:rsidP="00011574">
            <w:pPr>
              <w:pStyle w:val="a8"/>
              <w:spacing w:line="300" w:lineRule="exact"/>
              <w:ind w:firstLine="0"/>
              <w:rPr>
                <w:rFonts w:ascii="方正仿宋简体" w:eastAsia="方正仿宋简体" w:hAnsi="宋体"/>
                <w:sz w:val="24"/>
                <w:szCs w:val="24"/>
              </w:rPr>
            </w:pPr>
            <w:r w:rsidRPr="00506F03">
              <w:rPr>
                <w:rFonts w:ascii="方正仿宋简体" w:eastAsia="方正仿宋简体" w:hAnsi="宋体" w:hint="eastAsia"/>
                <w:sz w:val="24"/>
                <w:szCs w:val="24"/>
              </w:rPr>
              <w:t>4．配备防盗水扣环，具备不可恢复防盗扣，杜绝学生暴力拆卸偷水。</w:t>
            </w:r>
          </w:p>
          <w:p w:rsidR="00522DA7" w:rsidRPr="00506F03" w:rsidRDefault="00522DA7" w:rsidP="00011574">
            <w:pPr>
              <w:pStyle w:val="a8"/>
              <w:spacing w:line="300" w:lineRule="exact"/>
              <w:ind w:firstLine="0"/>
              <w:rPr>
                <w:rFonts w:ascii="方正仿宋简体" w:eastAsia="方正仿宋简体" w:hAnsi="宋体"/>
                <w:sz w:val="24"/>
                <w:szCs w:val="24"/>
              </w:rPr>
            </w:pPr>
            <w:r w:rsidRPr="00506F03">
              <w:rPr>
                <w:rFonts w:ascii="方正仿宋简体" w:eastAsia="方正仿宋简体" w:hAnsi="宋体" w:hint="eastAsia"/>
                <w:sz w:val="24"/>
                <w:szCs w:val="24"/>
              </w:rPr>
              <w:t>5．全防水电源线，电源接头为密封防水设计。</w:t>
            </w:r>
          </w:p>
          <w:p w:rsidR="00522DA7" w:rsidRPr="00506F03" w:rsidRDefault="00522DA7" w:rsidP="00011574">
            <w:pPr>
              <w:pStyle w:val="a8"/>
              <w:spacing w:line="300" w:lineRule="exact"/>
              <w:ind w:firstLine="0"/>
              <w:rPr>
                <w:rFonts w:ascii="方正仿宋简体" w:eastAsia="方正仿宋简体" w:hAnsi="宋体"/>
                <w:sz w:val="24"/>
                <w:szCs w:val="24"/>
              </w:rPr>
            </w:pPr>
            <w:r w:rsidRPr="00506F03">
              <w:rPr>
                <w:rFonts w:ascii="方正仿宋简体" w:eastAsia="方正仿宋简体" w:hAnsi="宋体" w:hint="eastAsia"/>
                <w:sz w:val="24"/>
                <w:szCs w:val="24"/>
              </w:rPr>
              <w:t>6．</w:t>
            </w:r>
            <w:proofErr w:type="gramStart"/>
            <w:r w:rsidRPr="00506F03">
              <w:rPr>
                <w:rFonts w:ascii="方正仿宋简体" w:eastAsia="方正仿宋简体" w:hAnsi="宋体" w:hint="eastAsia"/>
                <w:sz w:val="24"/>
                <w:szCs w:val="24"/>
              </w:rPr>
              <w:t>具有全表防水</w:t>
            </w:r>
            <w:proofErr w:type="gramEnd"/>
            <w:r w:rsidRPr="00506F03">
              <w:rPr>
                <w:rFonts w:ascii="方正仿宋简体" w:eastAsia="方正仿宋简体" w:hAnsi="宋体" w:hint="eastAsia"/>
                <w:sz w:val="24"/>
                <w:szCs w:val="24"/>
              </w:rPr>
              <w:t>功能</w:t>
            </w:r>
          </w:p>
          <w:p w:rsidR="00522DA7" w:rsidRPr="00506F03" w:rsidRDefault="00522DA7" w:rsidP="00011574">
            <w:pPr>
              <w:pStyle w:val="a8"/>
              <w:spacing w:line="300" w:lineRule="exact"/>
              <w:ind w:firstLine="0"/>
              <w:rPr>
                <w:rFonts w:ascii="方正仿宋简体" w:eastAsia="方正仿宋简体" w:hAnsi="宋体"/>
                <w:sz w:val="24"/>
                <w:szCs w:val="24"/>
              </w:rPr>
            </w:pPr>
            <w:r w:rsidRPr="00506F03">
              <w:rPr>
                <w:rFonts w:ascii="方正仿宋简体" w:eastAsia="方正仿宋简体" w:hAnsi="宋体" w:hint="eastAsia"/>
                <w:sz w:val="24"/>
                <w:szCs w:val="24"/>
              </w:rPr>
              <w:t>7．预留升级端口，</w:t>
            </w:r>
            <w:proofErr w:type="gramStart"/>
            <w:r w:rsidRPr="00506F03">
              <w:rPr>
                <w:rFonts w:ascii="方正仿宋简体" w:eastAsia="方正仿宋简体" w:hAnsi="宋体" w:hint="eastAsia"/>
                <w:sz w:val="24"/>
                <w:szCs w:val="24"/>
              </w:rPr>
              <w:t>水控机可以</w:t>
            </w:r>
            <w:proofErr w:type="gramEnd"/>
            <w:r w:rsidRPr="00506F03">
              <w:rPr>
                <w:rFonts w:ascii="方正仿宋简体" w:eastAsia="方正仿宋简体" w:hAnsi="宋体" w:hint="eastAsia"/>
                <w:sz w:val="24"/>
                <w:szCs w:val="24"/>
              </w:rPr>
              <w:t>随时升级到更高版本。</w:t>
            </w:r>
          </w:p>
          <w:p w:rsidR="00522DA7" w:rsidRPr="00506F03" w:rsidRDefault="00522DA7" w:rsidP="00011574">
            <w:pPr>
              <w:pStyle w:val="a8"/>
              <w:spacing w:line="300" w:lineRule="exact"/>
              <w:ind w:firstLine="0"/>
              <w:rPr>
                <w:rFonts w:ascii="方正仿宋简体" w:eastAsia="方正仿宋简体" w:hAnsi="宋体"/>
                <w:sz w:val="24"/>
                <w:szCs w:val="24"/>
              </w:rPr>
            </w:pPr>
            <w:r w:rsidRPr="00506F03">
              <w:rPr>
                <w:rFonts w:ascii="方正仿宋简体" w:eastAsia="方正仿宋简体" w:hAnsi="宋体" w:hint="eastAsia"/>
                <w:sz w:val="24"/>
                <w:szCs w:val="24"/>
              </w:rPr>
              <w:t>8．读卡类型：与系统匹配的IC卡</w:t>
            </w:r>
          </w:p>
          <w:p w:rsidR="00522DA7" w:rsidRPr="00506F03" w:rsidRDefault="00522DA7" w:rsidP="00011574">
            <w:pPr>
              <w:pStyle w:val="a8"/>
              <w:spacing w:line="300" w:lineRule="exact"/>
              <w:ind w:firstLine="0"/>
              <w:rPr>
                <w:rFonts w:ascii="方正仿宋简体" w:eastAsia="方正仿宋简体" w:hAnsi="宋体"/>
                <w:sz w:val="24"/>
                <w:szCs w:val="24"/>
              </w:rPr>
            </w:pPr>
            <w:r w:rsidRPr="00506F03">
              <w:rPr>
                <w:rFonts w:ascii="方正仿宋简体" w:eastAsia="方正仿宋简体" w:hAnsi="宋体" w:hint="eastAsia"/>
                <w:sz w:val="24"/>
                <w:szCs w:val="24"/>
              </w:rPr>
              <w:t xml:space="preserve">9．流量累计显示范围：0.1～9999.9L </w:t>
            </w:r>
          </w:p>
          <w:p w:rsidR="00522DA7" w:rsidRPr="00506F03" w:rsidRDefault="00522DA7" w:rsidP="00011574">
            <w:pPr>
              <w:pStyle w:val="a8"/>
              <w:spacing w:line="300" w:lineRule="exact"/>
              <w:ind w:firstLine="0"/>
              <w:rPr>
                <w:rFonts w:ascii="方正仿宋简体" w:eastAsia="方正仿宋简体" w:hAnsi="宋体"/>
                <w:sz w:val="24"/>
                <w:szCs w:val="24"/>
              </w:rPr>
            </w:pPr>
            <w:r w:rsidRPr="00506F03">
              <w:rPr>
                <w:rFonts w:ascii="方正仿宋简体" w:eastAsia="方正仿宋简体" w:hAnsi="宋体" w:hint="eastAsia"/>
                <w:sz w:val="24"/>
                <w:szCs w:val="24"/>
              </w:rPr>
              <w:t xml:space="preserve">10．读卡有效距离：0～6cm </w:t>
            </w:r>
          </w:p>
          <w:p w:rsidR="00522DA7" w:rsidRPr="00506F03" w:rsidRDefault="00522DA7" w:rsidP="00011574">
            <w:pPr>
              <w:pStyle w:val="a8"/>
              <w:spacing w:line="300" w:lineRule="exact"/>
              <w:ind w:firstLine="0"/>
              <w:rPr>
                <w:rFonts w:ascii="方正仿宋简体" w:eastAsia="方正仿宋简体" w:hAnsi="宋体"/>
                <w:sz w:val="24"/>
                <w:szCs w:val="24"/>
              </w:rPr>
            </w:pPr>
            <w:r w:rsidRPr="00506F03">
              <w:rPr>
                <w:rFonts w:ascii="方正仿宋简体" w:eastAsia="方正仿宋简体" w:hAnsi="宋体" w:hint="eastAsia"/>
                <w:sz w:val="24"/>
                <w:szCs w:val="24"/>
              </w:rPr>
              <w:t>11．显示方式：数码显示屏显示</w:t>
            </w:r>
          </w:p>
          <w:p w:rsidR="00522DA7" w:rsidRPr="00506F03" w:rsidRDefault="00522DA7" w:rsidP="00011574">
            <w:pPr>
              <w:pStyle w:val="a8"/>
              <w:spacing w:line="300" w:lineRule="exact"/>
              <w:ind w:firstLine="0"/>
              <w:rPr>
                <w:rFonts w:ascii="方正仿宋简体" w:eastAsia="方正仿宋简体" w:hAnsi="宋体"/>
                <w:sz w:val="24"/>
                <w:szCs w:val="24"/>
              </w:rPr>
            </w:pPr>
            <w:r w:rsidRPr="00506F03">
              <w:rPr>
                <w:rFonts w:ascii="方正仿宋简体" w:eastAsia="方正仿宋简体" w:hAnsi="宋体" w:hint="eastAsia"/>
                <w:sz w:val="24"/>
                <w:szCs w:val="24"/>
              </w:rPr>
              <w:t xml:space="preserve">12．计费精度：0.01元 </w:t>
            </w:r>
          </w:p>
          <w:p w:rsidR="00522DA7" w:rsidRPr="00506F03" w:rsidRDefault="00522DA7" w:rsidP="00011574">
            <w:pPr>
              <w:pStyle w:val="a8"/>
              <w:spacing w:line="300" w:lineRule="exact"/>
              <w:ind w:firstLine="0"/>
              <w:rPr>
                <w:rFonts w:ascii="方正仿宋简体" w:eastAsia="方正仿宋简体" w:hAnsi="Verdana" w:cs="宋体"/>
                <w:kern w:val="0"/>
                <w:sz w:val="24"/>
                <w:szCs w:val="24"/>
              </w:rPr>
            </w:pPr>
            <w:r w:rsidRPr="00506F03">
              <w:rPr>
                <w:rFonts w:ascii="方正仿宋简体" w:eastAsia="方正仿宋简体" w:hAnsi="宋体" w:hint="eastAsia"/>
                <w:sz w:val="24"/>
                <w:szCs w:val="24"/>
              </w:rPr>
              <w:t>13．计量精度：±2%</w:t>
            </w:r>
          </w:p>
        </w:tc>
        <w:tc>
          <w:tcPr>
            <w:tcW w:w="1134" w:type="dxa"/>
            <w:tcBorders>
              <w:top w:val="nil"/>
              <w:left w:val="single" w:sz="4" w:space="0" w:color="auto"/>
              <w:bottom w:val="single" w:sz="8" w:space="0" w:color="auto"/>
              <w:right w:val="single" w:sz="4" w:space="0" w:color="auto"/>
            </w:tcBorders>
          </w:tcPr>
          <w:p w:rsidR="00522DA7" w:rsidRDefault="00522DA7" w:rsidP="00011574">
            <w:pPr>
              <w:snapToGrid w:val="0"/>
              <w:spacing w:line="300" w:lineRule="exact"/>
              <w:rPr>
                <w:rFonts w:ascii="方正仿宋简体" w:eastAsia="方正仿宋简体" w:hAnsi="Verdana" w:cs="宋体"/>
                <w:kern w:val="0"/>
                <w:sz w:val="18"/>
                <w:szCs w:val="18"/>
              </w:rPr>
            </w:pPr>
          </w:p>
        </w:tc>
        <w:tc>
          <w:tcPr>
            <w:tcW w:w="709" w:type="dxa"/>
            <w:tcBorders>
              <w:top w:val="nil"/>
              <w:left w:val="single" w:sz="4" w:space="0" w:color="auto"/>
              <w:bottom w:val="single" w:sz="8" w:space="0" w:color="auto"/>
              <w:right w:val="single" w:sz="4" w:space="0" w:color="auto"/>
            </w:tcBorders>
            <w:vAlign w:val="center"/>
          </w:tcPr>
          <w:p w:rsidR="00522DA7" w:rsidRDefault="00522DA7" w:rsidP="00011574">
            <w:pPr>
              <w:snapToGrid w:val="0"/>
              <w:spacing w:line="300" w:lineRule="exact"/>
              <w:rPr>
                <w:rFonts w:ascii="方正仿宋简体" w:eastAsia="方正仿宋简体" w:hAnsi="Verdana" w:cs="宋体"/>
                <w:kern w:val="0"/>
                <w:sz w:val="18"/>
                <w:szCs w:val="18"/>
              </w:rPr>
            </w:pPr>
            <w:r>
              <w:rPr>
                <w:rFonts w:ascii="方正仿宋简体" w:eastAsia="方正仿宋简体" w:hAnsi="Verdana" w:cs="宋体" w:hint="eastAsia"/>
                <w:kern w:val="0"/>
                <w:sz w:val="18"/>
                <w:szCs w:val="18"/>
              </w:rPr>
              <w:t>92台</w:t>
            </w:r>
          </w:p>
        </w:tc>
        <w:tc>
          <w:tcPr>
            <w:tcW w:w="709" w:type="dxa"/>
            <w:tcBorders>
              <w:top w:val="nil"/>
              <w:left w:val="single" w:sz="4" w:space="0" w:color="auto"/>
              <w:bottom w:val="single" w:sz="8" w:space="0" w:color="auto"/>
              <w:right w:val="single" w:sz="8" w:space="0" w:color="auto"/>
            </w:tcBorders>
            <w:vAlign w:val="center"/>
          </w:tcPr>
          <w:p w:rsidR="00522DA7" w:rsidRDefault="00522DA7" w:rsidP="00011574">
            <w:pPr>
              <w:snapToGrid w:val="0"/>
              <w:spacing w:line="300" w:lineRule="exact"/>
              <w:rPr>
                <w:rFonts w:ascii="方正仿宋简体" w:eastAsia="方正仿宋简体" w:hAnsi="Verdana" w:cs="宋体"/>
                <w:kern w:val="0"/>
                <w:sz w:val="18"/>
                <w:szCs w:val="18"/>
              </w:rPr>
            </w:pPr>
          </w:p>
        </w:tc>
        <w:tc>
          <w:tcPr>
            <w:tcW w:w="709" w:type="dxa"/>
            <w:tcBorders>
              <w:top w:val="nil"/>
              <w:left w:val="single" w:sz="4" w:space="0" w:color="auto"/>
              <w:bottom w:val="single" w:sz="8" w:space="0" w:color="auto"/>
              <w:right w:val="single" w:sz="8" w:space="0" w:color="auto"/>
            </w:tcBorders>
          </w:tcPr>
          <w:p w:rsidR="00522DA7" w:rsidRDefault="00522DA7" w:rsidP="00011574">
            <w:pPr>
              <w:snapToGrid w:val="0"/>
              <w:spacing w:line="300" w:lineRule="exact"/>
              <w:rPr>
                <w:rFonts w:ascii="方正仿宋简体" w:eastAsia="方正仿宋简体" w:hAnsi="Verdana" w:cs="宋体"/>
                <w:kern w:val="0"/>
                <w:sz w:val="18"/>
                <w:szCs w:val="18"/>
              </w:rPr>
            </w:pPr>
          </w:p>
        </w:tc>
      </w:tr>
      <w:tr w:rsidR="00522DA7" w:rsidTr="005C3DDA">
        <w:trPr>
          <w:trHeight w:val="3964"/>
        </w:trPr>
        <w:tc>
          <w:tcPr>
            <w:tcW w:w="425" w:type="dxa"/>
            <w:tcBorders>
              <w:top w:val="nil"/>
              <w:left w:val="single" w:sz="8" w:space="0" w:color="auto"/>
              <w:bottom w:val="single" w:sz="4" w:space="0" w:color="auto"/>
              <w:right w:val="single" w:sz="8" w:space="0" w:color="auto"/>
            </w:tcBorders>
            <w:vAlign w:val="center"/>
          </w:tcPr>
          <w:p w:rsidR="00522DA7" w:rsidRPr="00506F03" w:rsidRDefault="00522DA7" w:rsidP="00011574">
            <w:pPr>
              <w:widowControl/>
              <w:spacing w:before="100" w:beforeAutospacing="1" w:after="100" w:afterAutospacing="1" w:line="240" w:lineRule="atLeast"/>
              <w:jc w:val="center"/>
              <w:rPr>
                <w:rFonts w:ascii="Verdana" w:hAnsi="Verdana" w:cs="宋体"/>
                <w:kern w:val="0"/>
                <w:sz w:val="24"/>
              </w:rPr>
            </w:pPr>
            <w:r w:rsidRPr="00506F03">
              <w:rPr>
                <w:rFonts w:ascii="Verdana" w:hAnsi="Verdana" w:cs="宋体" w:hint="eastAsia"/>
                <w:kern w:val="0"/>
                <w:sz w:val="24"/>
              </w:rPr>
              <w:t>8</w:t>
            </w:r>
          </w:p>
        </w:tc>
        <w:tc>
          <w:tcPr>
            <w:tcW w:w="1560" w:type="dxa"/>
            <w:tcBorders>
              <w:top w:val="nil"/>
              <w:left w:val="nil"/>
              <w:bottom w:val="single" w:sz="4" w:space="0" w:color="auto"/>
              <w:right w:val="single" w:sz="8" w:space="0" w:color="auto"/>
            </w:tcBorders>
            <w:vAlign w:val="center"/>
          </w:tcPr>
          <w:p w:rsidR="00522DA7" w:rsidRPr="00506F03" w:rsidRDefault="00522DA7" w:rsidP="00011574">
            <w:pPr>
              <w:adjustRightInd w:val="0"/>
              <w:snapToGrid w:val="0"/>
              <w:ind w:right="-34"/>
              <w:jc w:val="center"/>
              <w:rPr>
                <w:rFonts w:ascii="Verdana" w:hAnsi="Verdana" w:cs="宋体"/>
                <w:kern w:val="0"/>
                <w:sz w:val="24"/>
              </w:rPr>
            </w:pPr>
            <w:r w:rsidRPr="00506F03">
              <w:rPr>
                <w:rFonts w:ascii="宋体" w:hAnsi="宋体" w:hint="eastAsia"/>
                <w:sz w:val="24"/>
              </w:rPr>
              <w:t>水控系统</w:t>
            </w:r>
          </w:p>
        </w:tc>
        <w:tc>
          <w:tcPr>
            <w:tcW w:w="5670" w:type="dxa"/>
            <w:tcBorders>
              <w:top w:val="nil"/>
              <w:left w:val="nil"/>
              <w:bottom w:val="single" w:sz="4" w:space="0" w:color="auto"/>
              <w:right w:val="single" w:sz="4" w:space="0" w:color="auto"/>
            </w:tcBorders>
            <w:vAlign w:val="center"/>
          </w:tcPr>
          <w:p w:rsidR="00522DA7" w:rsidRPr="00506F03" w:rsidRDefault="00522DA7" w:rsidP="00011574">
            <w:pPr>
              <w:adjustRightInd w:val="0"/>
              <w:snapToGrid w:val="0"/>
              <w:spacing w:line="300" w:lineRule="exact"/>
              <w:ind w:right="-34"/>
              <w:jc w:val="left"/>
              <w:rPr>
                <w:rFonts w:ascii="方正仿宋简体" w:eastAsia="方正仿宋简体" w:hAnsi="宋体"/>
                <w:sz w:val="24"/>
              </w:rPr>
            </w:pPr>
            <w:r w:rsidRPr="00506F03">
              <w:rPr>
                <w:rFonts w:ascii="方正仿宋简体" w:eastAsia="方正仿宋简体" w:hAnsi="宋体" w:hint="eastAsia"/>
                <w:sz w:val="24"/>
              </w:rPr>
              <w:t xml:space="preserve">1.水控工作站（电脑）1台 </w:t>
            </w:r>
          </w:p>
          <w:p w:rsidR="00522DA7" w:rsidRPr="00506F03" w:rsidRDefault="00522DA7" w:rsidP="00011574">
            <w:pPr>
              <w:adjustRightInd w:val="0"/>
              <w:snapToGrid w:val="0"/>
              <w:spacing w:line="300" w:lineRule="exact"/>
              <w:ind w:right="-34"/>
              <w:jc w:val="left"/>
              <w:rPr>
                <w:rFonts w:ascii="方正仿宋简体" w:eastAsia="方正仿宋简体" w:hAnsi="宋体"/>
                <w:sz w:val="24"/>
              </w:rPr>
            </w:pPr>
            <w:r w:rsidRPr="00506F03">
              <w:rPr>
                <w:rFonts w:ascii="方正仿宋简体" w:eastAsia="方正仿宋简体" w:hAnsi="宋体" w:hint="eastAsia"/>
                <w:sz w:val="24"/>
              </w:rPr>
              <w:t>2.水控管理系统软件1套，用于管理整套</w:t>
            </w:r>
            <w:proofErr w:type="gramStart"/>
            <w:r w:rsidRPr="00506F03">
              <w:rPr>
                <w:rFonts w:ascii="方正仿宋简体" w:eastAsia="方正仿宋简体" w:hAnsi="宋体" w:hint="eastAsia"/>
                <w:sz w:val="24"/>
              </w:rPr>
              <w:t>水控机系统</w:t>
            </w:r>
            <w:proofErr w:type="gramEnd"/>
            <w:r w:rsidRPr="00506F03">
              <w:rPr>
                <w:rFonts w:ascii="方正仿宋简体" w:eastAsia="方正仿宋简体" w:hAnsi="宋体" w:hint="eastAsia"/>
                <w:sz w:val="24"/>
              </w:rPr>
              <w:t>，包括IC卡的发行、充值、报表管理、系统设置等：</w:t>
            </w:r>
          </w:p>
          <w:p w:rsidR="00522DA7" w:rsidRPr="00506F03" w:rsidRDefault="00522DA7" w:rsidP="00011574">
            <w:pPr>
              <w:adjustRightInd w:val="0"/>
              <w:snapToGrid w:val="0"/>
              <w:spacing w:line="300" w:lineRule="exact"/>
              <w:ind w:right="-34"/>
              <w:jc w:val="left"/>
              <w:rPr>
                <w:rFonts w:ascii="方正仿宋简体" w:eastAsia="方正仿宋简体" w:hAnsi="宋体"/>
                <w:sz w:val="24"/>
              </w:rPr>
            </w:pPr>
            <w:r w:rsidRPr="00506F03">
              <w:rPr>
                <w:rFonts w:ascii="方正仿宋简体" w:eastAsia="方正仿宋简体" w:hAnsi="宋体" w:hint="eastAsia"/>
                <w:sz w:val="24"/>
              </w:rPr>
              <w:t>A.可按等级设置管理权限，等级高的管理具备更多使用功能；</w:t>
            </w:r>
          </w:p>
          <w:p w:rsidR="00522DA7" w:rsidRPr="00506F03" w:rsidRDefault="00522DA7" w:rsidP="00011574">
            <w:pPr>
              <w:adjustRightInd w:val="0"/>
              <w:snapToGrid w:val="0"/>
              <w:spacing w:line="300" w:lineRule="exact"/>
              <w:ind w:right="-34"/>
              <w:jc w:val="left"/>
              <w:rPr>
                <w:rFonts w:ascii="方正仿宋简体" w:eastAsia="方正仿宋简体" w:hAnsi="宋体"/>
                <w:sz w:val="24"/>
              </w:rPr>
            </w:pPr>
            <w:r w:rsidRPr="00506F03">
              <w:rPr>
                <w:rFonts w:ascii="方正仿宋简体" w:eastAsia="方正仿宋简体" w:hAnsi="宋体" w:hint="eastAsia"/>
                <w:sz w:val="24"/>
              </w:rPr>
              <w:t>B.管理方可自行设置热水费率、预扣金额、计费起始等参数。</w:t>
            </w:r>
          </w:p>
          <w:p w:rsidR="00522DA7" w:rsidRPr="00506F03" w:rsidRDefault="00522DA7" w:rsidP="00011574">
            <w:pPr>
              <w:pStyle w:val="a3"/>
              <w:adjustRightInd w:val="0"/>
              <w:snapToGrid w:val="0"/>
              <w:spacing w:line="300" w:lineRule="exact"/>
              <w:ind w:right="-34" w:firstLineChars="0" w:firstLine="0"/>
              <w:jc w:val="left"/>
              <w:rPr>
                <w:rFonts w:ascii="方正仿宋简体" w:eastAsia="方正仿宋简体" w:hAnsi="宋体"/>
                <w:sz w:val="24"/>
              </w:rPr>
            </w:pPr>
            <w:r w:rsidRPr="00506F03">
              <w:rPr>
                <w:rFonts w:ascii="方正仿宋简体" w:eastAsia="方正仿宋简体" w:hAnsi="宋体" w:hint="eastAsia"/>
                <w:sz w:val="24"/>
              </w:rPr>
              <w:t>C.可不连接互联网正常独立运营。</w:t>
            </w:r>
          </w:p>
          <w:p w:rsidR="00522DA7" w:rsidRPr="00506F03" w:rsidRDefault="00522DA7" w:rsidP="00011574">
            <w:pPr>
              <w:adjustRightInd w:val="0"/>
              <w:snapToGrid w:val="0"/>
              <w:spacing w:line="300" w:lineRule="exact"/>
              <w:ind w:right="-34"/>
              <w:jc w:val="left"/>
              <w:rPr>
                <w:rFonts w:ascii="方正仿宋简体" w:eastAsia="方正仿宋简体" w:hAnsi="宋体"/>
                <w:sz w:val="24"/>
              </w:rPr>
            </w:pPr>
            <w:r w:rsidRPr="00506F03">
              <w:rPr>
                <w:rFonts w:ascii="方正仿宋简体" w:eastAsia="方正仿宋简体" w:hAnsi="宋体" w:hint="eastAsia"/>
                <w:sz w:val="24"/>
              </w:rPr>
              <w:t>D.可设置热泵系统补水、加热的各自运行时段。只有在该运</w:t>
            </w:r>
          </w:p>
          <w:p w:rsidR="00522DA7" w:rsidRPr="00506F03" w:rsidRDefault="00522DA7" w:rsidP="00011574">
            <w:pPr>
              <w:adjustRightInd w:val="0"/>
              <w:snapToGrid w:val="0"/>
              <w:spacing w:line="300" w:lineRule="exact"/>
              <w:ind w:right="-34"/>
              <w:jc w:val="left"/>
              <w:rPr>
                <w:rFonts w:ascii="方正仿宋简体" w:eastAsia="方正仿宋简体" w:hAnsi="宋体"/>
                <w:sz w:val="24"/>
              </w:rPr>
            </w:pPr>
            <w:r w:rsidRPr="00506F03">
              <w:rPr>
                <w:rFonts w:ascii="方正仿宋简体" w:eastAsia="方正仿宋简体" w:hAnsi="宋体" w:hint="eastAsia"/>
                <w:sz w:val="24"/>
              </w:rPr>
              <w:t>E.行时段内，热泵系统才能响应控制软件的补水、加热操作，补水到设定的水位，并加热到指定的温度。</w:t>
            </w:r>
          </w:p>
          <w:p w:rsidR="00522DA7" w:rsidRPr="00506F03" w:rsidRDefault="00522DA7" w:rsidP="00011574">
            <w:pPr>
              <w:adjustRightInd w:val="0"/>
              <w:snapToGrid w:val="0"/>
              <w:spacing w:line="300" w:lineRule="exact"/>
              <w:ind w:right="-34"/>
              <w:jc w:val="left"/>
              <w:rPr>
                <w:rFonts w:ascii="方正仿宋简体" w:eastAsia="方正仿宋简体" w:hAnsi="宋体"/>
                <w:sz w:val="24"/>
              </w:rPr>
            </w:pPr>
            <w:r w:rsidRPr="00506F03">
              <w:rPr>
                <w:rFonts w:ascii="方正仿宋简体" w:eastAsia="方正仿宋简体" w:hAnsi="宋体" w:hint="eastAsia"/>
                <w:sz w:val="24"/>
              </w:rPr>
              <w:t>F.有缺水上水功能：当水位从高变低，出现缺水状态时，自动上水至预置水位；</w:t>
            </w:r>
          </w:p>
          <w:p w:rsidR="00522DA7" w:rsidRPr="00506F03" w:rsidRDefault="00522DA7" w:rsidP="00011574">
            <w:pPr>
              <w:adjustRightInd w:val="0"/>
              <w:snapToGrid w:val="0"/>
              <w:spacing w:line="300" w:lineRule="exact"/>
              <w:ind w:right="-34"/>
              <w:jc w:val="left"/>
              <w:rPr>
                <w:rFonts w:ascii="方正仿宋简体" w:eastAsia="方正仿宋简体" w:hAnsi="宋体"/>
                <w:sz w:val="24"/>
              </w:rPr>
            </w:pPr>
            <w:r w:rsidRPr="00506F03">
              <w:rPr>
                <w:rFonts w:ascii="方正仿宋简体" w:eastAsia="方正仿宋简体" w:hAnsi="宋体" w:hint="eastAsia"/>
                <w:sz w:val="24"/>
              </w:rPr>
              <w:t>3.充值机1台</w:t>
            </w:r>
          </w:p>
          <w:p w:rsidR="00522DA7" w:rsidRPr="00506F03" w:rsidRDefault="00522DA7" w:rsidP="00011574">
            <w:pPr>
              <w:adjustRightInd w:val="0"/>
              <w:snapToGrid w:val="0"/>
              <w:spacing w:line="300" w:lineRule="exact"/>
              <w:ind w:right="-34"/>
              <w:jc w:val="left"/>
              <w:rPr>
                <w:rFonts w:ascii="方正仿宋简体" w:eastAsia="方正仿宋简体" w:hAnsi="宋体"/>
                <w:sz w:val="24"/>
              </w:rPr>
            </w:pPr>
            <w:r w:rsidRPr="00506F03">
              <w:rPr>
                <w:rFonts w:ascii="方正仿宋简体" w:eastAsia="方正仿宋简体" w:hAnsi="宋体" w:hint="eastAsia"/>
                <w:sz w:val="24"/>
              </w:rPr>
              <w:t>4.拨款机1台</w:t>
            </w:r>
          </w:p>
          <w:p w:rsidR="00522DA7" w:rsidRPr="00506F03" w:rsidRDefault="00522DA7" w:rsidP="00011574">
            <w:pPr>
              <w:adjustRightInd w:val="0"/>
              <w:snapToGrid w:val="0"/>
              <w:spacing w:line="300" w:lineRule="exact"/>
              <w:ind w:right="-34"/>
              <w:jc w:val="left"/>
              <w:rPr>
                <w:rFonts w:ascii="方正仿宋简体" w:eastAsia="方正仿宋简体" w:hAnsi="宋体"/>
                <w:sz w:val="24"/>
              </w:rPr>
            </w:pPr>
            <w:r w:rsidRPr="00506F03">
              <w:rPr>
                <w:rFonts w:ascii="方正仿宋简体" w:eastAsia="方正仿宋简体" w:hAnsi="宋体" w:hint="eastAsia"/>
                <w:sz w:val="24"/>
              </w:rPr>
              <w:t>5.IC卡315张，防复制功能</w:t>
            </w:r>
          </w:p>
          <w:p w:rsidR="00522DA7" w:rsidRPr="00506F03" w:rsidRDefault="00522DA7" w:rsidP="00011574">
            <w:pPr>
              <w:adjustRightInd w:val="0"/>
              <w:snapToGrid w:val="0"/>
              <w:spacing w:line="300" w:lineRule="exact"/>
              <w:ind w:right="-34"/>
              <w:jc w:val="left"/>
              <w:rPr>
                <w:rFonts w:ascii="方正仿宋简体" w:eastAsia="方正仿宋简体" w:hAnsi="Verdana" w:cs="宋体"/>
                <w:kern w:val="0"/>
                <w:sz w:val="24"/>
              </w:rPr>
            </w:pPr>
          </w:p>
        </w:tc>
        <w:tc>
          <w:tcPr>
            <w:tcW w:w="1134" w:type="dxa"/>
            <w:tcBorders>
              <w:top w:val="nil"/>
              <w:left w:val="single" w:sz="4" w:space="0" w:color="auto"/>
              <w:bottom w:val="single" w:sz="4" w:space="0" w:color="auto"/>
              <w:right w:val="single" w:sz="4" w:space="0" w:color="auto"/>
            </w:tcBorders>
          </w:tcPr>
          <w:p w:rsidR="00522DA7" w:rsidRDefault="00522DA7" w:rsidP="00011574">
            <w:pPr>
              <w:snapToGrid w:val="0"/>
              <w:spacing w:line="300" w:lineRule="exact"/>
              <w:jc w:val="center"/>
              <w:rPr>
                <w:rFonts w:ascii="方正仿宋简体" w:eastAsia="方正仿宋简体" w:hAnsi="Verdana" w:cs="宋体"/>
                <w:kern w:val="0"/>
                <w:sz w:val="18"/>
                <w:szCs w:val="18"/>
              </w:rPr>
            </w:pPr>
          </w:p>
        </w:tc>
        <w:tc>
          <w:tcPr>
            <w:tcW w:w="709" w:type="dxa"/>
            <w:tcBorders>
              <w:top w:val="nil"/>
              <w:left w:val="single" w:sz="4" w:space="0" w:color="auto"/>
              <w:bottom w:val="single" w:sz="4" w:space="0" w:color="auto"/>
              <w:right w:val="single" w:sz="4" w:space="0" w:color="auto"/>
            </w:tcBorders>
            <w:vAlign w:val="center"/>
          </w:tcPr>
          <w:p w:rsidR="00522DA7" w:rsidRDefault="00522DA7" w:rsidP="00011574">
            <w:pPr>
              <w:snapToGrid w:val="0"/>
              <w:spacing w:line="300" w:lineRule="exact"/>
              <w:jc w:val="center"/>
              <w:rPr>
                <w:rFonts w:ascii="方正仿宋简体" w:eastAsia="方正仿宋简体" w:hAnsi="Verdana" w:cs="宋体"/>
                <w:kern w:val="0"/>
                <w:sz w:val="18"/>
                <w:szCs w:val="18"/>
              </w:rPr>
            </w:pPr>
            <w:r>
              <w:rPr>
                <w:rFonts w:ascii="方正仿宋简体" w:eastAsia="方正仿宋简体" w:hAnsi="Verdana" w:cs="宋体" w:hint="eastAsia"/>
                <w:kern w:val="0"/>
                <w:sz w:val="18"/>
                <w:szCs w:val="18"/>
              </w:rPr>
              <w:t>1套</w:t>
            </w:r>
          </w:p>
        </w:tc>
        <w:tc>
          <w:tcPr>
            <w:tcW w:w="709" w:type="dxa"/>
            <w:tcBorders>
              <w:top w:val="nil"/>
              <w:left w:val="single" w:sz="4" w:space="0" w:color="auto"/>
              <w:bottom w:val="single" w:sz="4" w:space="0" w:color="auto"/>
              <w:right w:val="single" w:sz="8" w:space="0" w:color="auto"/>
            </w:tcBorders>
            <w:vAlign w:val="center"/>
          </w:tcPr>
          <w:p w:rsidR="00522DA7" w:rsidRDefault="00522DA7" w:rsidP="00011574">
            <w:pPr>
              <w:snapToGrid w:val="0"/>
              <w:spacing w:line="300" w:lineRule="exact"/>
              <w:jc w:val="center"/>
              <w:rPr>
                <w:rFonts w:ascii="方正仿宋简体" w:eastAsia="方正仿宋简体" w:hAnsi="Verdana" w:cs="宋体"/>
                <w:kern w:val="0"/>
                <w:sz w:val="18"/>
                <w:szCs w:val="18"/>
              </w:rPr>
            </w:pPr>
          </w:p>
        </w:tc>
        <w:tc>
          <w:tcPr>
            <w:tcW w:w="709" w:type="dxa"/>
            <w:tcBorders>
              <w:top w:val="nil"/>
              <w:left w:val="single" w:sz="4" w:space="0" w:color="auto"/>
              <w:bottom w:val="single" w:sz="4" w:space="0" w:color="auto"/>
              <w:right w:val="single" w:sz="8" w:space="0" w:color="auto"/>
            </w:tcBorders>
          </w:tcPr>
          <w:p w:rsidR="00522DA7" w:rsidRDefault="00522DA7" w:rsidP="00011574">
            <w:pPr>
              <w:snapToGrid w:val="0"/>
              <w:spacing w:line="300" w:lineRule="exact"/>
              <w:jc w:val="center"/>
              <w:rPr>
                <w:rFonts w:ascii="方正仿宋简体" w:eastAsia="方正仿宋简体" w:hAnsi="Verdana" w:cs="宋体"/>
                <w:kern w:val="0"/>
                <w:sz w:val="18"/>
                <w:szCs w:val="18"/>
              </w:rPr>
            </w:pPr>
          </w:p>
        </w:tc>
      </w:tr>
    </w:tbl>
    <w:p w:rsidR="007F4E8D" w:rsidRDefault="007F4E8D" w:rsidP="006C70B6">
      <w:pPr>
        <w:rPr>
          <w:rFonts w:asciiTheme="minorEastAsia" w:eastAsiaTheme="minorEastAsia" w:hAnsiTheme="minorEastAsia"/>
          <w:b/>
          <w:sz w:val="32"/>
          <w:szCs w:val="32"/>
        </w:rPr>
      </w:pPr>
    </w:p>
    <w:p w:rsidR="00506F03" w:rsidRDefault="00506F03" w:rsidP="006C70B6">
      <w:pPr>
        <w:rPr>
          <w:rFonts w:asciiTheme="minorEastAsia" w:eastAsiaTheme="minorEastAsia" w:hAnsiTheme="minorEastAsia"/>
          <w:b/>
          <w:sz w:val="32"/>
          <w:szCs w:val="32"/>
        </w:rPr>
      </w:pPr>
    </w:p>
    <w:p w:rsidR="00506F03" w:rsidRDefault="00506F03" w:rsidP="006C70B6">
      <w:pPr>
        <w:rPr>
          <w:rFonts w:asciiTheme="minorEastAsia" w:eastAsiaTheme="minorEastAsia" w:hAnsiTheme="minorEastAsia"/>
          <w:b/>
          <w:sz w:val="32"/>
          <w:szCs w:val="32"/>
        </w:rPr>
      </w:pPr>
    </w:p>
    <w:p w:rsidR="00506F03" w:rsidRDefault="00506F03" w:rsidP="006C70B6">
      <w:pPr>
        <w:rPr>
          <w:rFonts w:asciiTheme="minorEastAsia" w:eastAsiaTheme="minorEastAsia" w:hAnsiTheme="minorEastAsia"/>
          <w:b/>
          <w:sz w:val="32"/>
          <w:szCs w:val="32"/>
        </w:rPr>
      </w:pPr>
    </w:p>
    <w:p w:rsidR="00506F03" w:rsidRDefault="00506F03" w:rsidP="006C70B6">
      <w:pPr>
        <w:rPr>
          <w:rFonts w:asciiTheme="minorEastAsia" w:eastAsiaTheme="minorEastAsia" w:hAnsiTheme="minorEastAsia" w:hint="eastAsia"/>
          <w:b/>
          <w:sz w:val="32"/>
          <w:szCs w:val="32"/>
        </w:rPr>
      </w:pPr>
    </w:p>
    <w:p w:rsidR="005C3DDA" w:rsidRDefault="005C3DDA" w:rsidP="006C70B6">
      <w:pPr>
        <w:rPr>
          <w:rFonts w:asciiTheme="minorEastAsia" w:eastAsiaTheme="minorEastAsia" w:hAnsiTheme="minorEastAsia"/>
          <w:b/>
          <w:sz w:val="32"/>
          <w:szCs w:val="32"/>
        </w:rPr>
      </w:pPr>
      <w:bookmarkStart w:id="0" w:name="_GoBack"/>
      <w:bookmarkEnd w:id="0"/>
    </w:p>
    <w:p w:rsidR="00BA0A27" w:rsidRPr="008632ED" w:rsidRDefault="00500B95" w:rsidP="00BA0A27">
      <w:pPr>
        <w:spacing w:line="50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lastRenderedPageBreak/>
        <w:t>3、</w:t>
      </w:r>
      <w:r w:rsidR="00BA0A27" w:rsidRPr="008632ED">
        <w:rPr>
          <w:rFonts w:asciiTheme="majorEastAsia" w:eastAsiaTheme="majorEastAsia" w:hAnsiTheme="majorEastAsia" w:hint="eastAsia"/>
          <w:b/>
          <w:sz w:val="32"/>
          <w:szCs w:val="32"/>
        </w:rPr>
        <w:t>投标单位资质文件资料清单</w:t>
      </w:r>
      <w:r w:rsidR="00BA0A27" w:rsidRPr="008632ED">
        <w:rPr>
          <w:rFonts w:asciiTheme="majorEastAsia" w:eastAsiaTheme="majorEastAsia" w:hAnsiTheme="majorEastAsia" w:hint="eastAsia"/>
          <w:sz w:val="32"/>
          <w:szCs w:val="32"/>
        </w:rPr>
        <w:t xml:space="preserve"> </w:t>
      </w:r>
    </w:p>
    <w:p w:rsidR="00BA0A27" w:rsidRPr="00C44F59" w:rsidRDefault="00BA0A27" w:rsidP="00BA0A27">
      <w:pPr>
        <w:spacing w:line="500" w:lineRule="exact"/>
        <w:ind w:firstLineChars="200" w:firstLine="560"/>
        <w:rPr>
          <w:rFonts w:asciiTheme="majorEastAsia" w:eastAsiaTheme="majorEastAsia" w:hAnsiTheme="majorEastAsia"/>
          <w:sz w:val="28"/>
        </w:rPr>
      </w:pPr>
    </w:p>
    <w:p w:rsidR="0035068F" w:rsidRPr="005C3DDA" w:rsidRDefault="00BA0A27" w:rsidP="005C3DDA">
      <w:pPr>
        <w:spacing w:line="500" w:lineRule="exact"/>
        <w:rPr>
          <w:rFonts w:asciiTheme="majorEastAsia" w:eastAsiaTheme="majorEastAsia" w:hAnsiTheme="majorEastAsia"/>
          <w:sz w:val="28"/>
          <w:szCs w:val="28"/>
        </w:rPr>
      </w:pPr>
      <w:r w:rsidRPr="005C3DDA">
        <w:rPr>
          <w:rFonts w:asciiTheme="majorEastAsia" w:eastAsiaTheme="majorEastAsia" w:hAnsiTheme="majorEastAsia" w:hint="eastAsia"/>
          <w:sz w:val="28"/>
          <w:szCs w:val="28"/>
        </w:rPr>
        <w:t>企业营业执照（副本复印件）</w:t>
      </w:r>
    </w:p>
    <w:p w:rsidR="00BA0A27" w:rsidRPr="00522DA7"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Default="00BA0A27" w:rsidP="00BA0A27">
      <w:pPr>
        <w:spacing w:line="500" w:lineRule="exact"/>
        <w:rPr>
          <w:rFonts w:asciiTheme="majorEastAsia" w:eastAsiaTheme="majorEastAsia" w:hAnsiTheme="majorEastAsia"/>
          <w:b/>
          <w:sz w:val="28"/>
        </w:rPr>
      </w:pPr>
    </w:p>
    <w:p w:rsidR="00CC7E1F" w:rsidRDefault="00CC7E1F" w:rsidP="00BA0A27">
      <w:pPr>
        <w:spacing w:line="500" w:lineRule="exact"/>
        <w:rPr>
          <w:rFonts w:asciiTheme="majorEastAsia" w:eastAsiaTheme="majorEastAsia" w:hAnsiTheme="majorEastAsia"/>
          <w:b/>
          <w:sz w:val="28"/>
        </w:rPr>
      </w:pPr>
    </w:p>
    <w:p w:rsidR="00CC7E1F" w:rsidRDefault="00CC7E1F" w:rsidP="00BA0A27">
      <w:pPr>
        <w:spacing w:line="500" w:lineRule="exact"/>
        <w:rPr>
          <w:rFonts w:asciiTheme="majorEastAsia" w:eastAsiaTheme="majorEastAsia" w:hAnsiTheme="majorEastAsia"/>
          <w:b/>
          <w:sz w:val="28"/>
        </w:rPr>
      </w:pPr>
    </w:p>
    <w:p w:rsidR="00CC7E1F" w:rsidRDefault="00CC7E1F" w:rsidP="00BA0A27">
      <w:pPr>
        <w:spacing w:line="500" w:lineRule="exact"/>
        <w:rPr>
          <w:rFonts w:asciiTheme="majorEastAsia" w:eastAsiaTheme="majorEastAsia" w:hAnsiTheme="majorEastAsia"/>
          <w:b/>
          <w:sz w:val="28"/>
        </w:rPr>
      </w:pPr>
    </w:p>
    <w:p w:rsidR="00CC7E1F" w:rsidRDefault="00CC7E1F" w:rsidP="00BA0A27">
      <w:pPr>
        <w:spacing w:line="500" w:lineRule="exact"/>
        <w:rPr>
          <w:rFonts w:asciiTheme="majorEastAsia" w:eastAsiaTheme="majorEastAsia" w:hAnsiTheme="majorEastAsia"/>
          <w:b/>
          <w:sz w:val="28"/>
        </w:rPr>
      </w:pPr>
    </w:p>
    <w:p w:rsidR="00CC7E1F" w:rsidRPr="00C44F59" w:rsidRDefault="00CC7E1F"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Default="00BA0A27" w:rsidP="00BA0A27">
      <w:pPr>
        <w:spacing w:line="500" w:lineRule="exact"/>
        <w:rPr>
          <w:rFonts w:asciiTheme="majorEastAsia" w:eastAsiaTheme="majorEastAsia" w:hAnsiTheme="majorEastAsia"/>
          <w:b/>
          <w:sz w:val="28"/>
        </w:rPr>
      </w:pPr>
    </w:p>
    <w:p w:rsidR="001F1377" w:rsidRDefault="001F1377" w:rsidP="00BA0A27">
      <w:pPr>
        <w:spacing w:line="500" w:lineRule="exact"/>
        <w:rPr>
          <w:rFonts w:asciiTheme="majorEastAsia" w:eastAsiaTheme="majorEastAsia" w:hAnsiTheme="majorEastAsia"/>
          <w:b/>
          <w:sz w:val="28"/>
        </w:rPr>
      </w:pPr>
    </w:p>
    <w:p w:rsidR="00317ACE" w:rsidRPr="00C44F59" w:rsidRDefault="00317ACE"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8632ED" w:rsidRDefault="001F1377" w:rsidP="00BA0A27">
      <w:pPr>
        <w:spacing w:line="48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lastRenderedPageBreak/>
        <w:t>4</w:t>
      </w:r>
      <w:r w:rsidR="00BA0A27" w:rsidRPr="008632ED">
        <w:rPr>
          <w:rFonts w:asciiTheme="majorEastAsia" w:eastAsiaTheme="majorEastAsia" w:hAnsiTheme="majorEastAsia" w:hint="eastAsia"/>
          <w:b/>
          <w:sz w:val="32"/>
          <w:szCs w:val="32"/>
        </w:rPr>
        <w:t>、法定代表人授权书</w:t>
      </w:r>
    </w:p>
    <w:p w:rsidR="00BA0A27" w:rsidRPr="00C44F59" w:rsidRDefault="00BA0A27" w:rsidP="00BA0A27">
      <w:pPr>
        <w:spacing w:line="500" w:lineRule="exact"/>
        <w:ind w:left="420"/>
        <w:rPr>
          <w:rFonts w:asciiTheme="majorEastAsia" w:eastAsiaTheme="majorEastAsia" w:hAnsiTheme="majorEastAsia"/>
          <w:sz w:val="24"/>
        </w:rPr>
      </w:pPr>
      <w:r w:rsidRPr="00C44F59">
        <w:rPr>
          <w:rFonts w:asciiTheme="majorEastAsia" w:eastAsiaTheme="majorEastAsia" w:hAnsiTheme="majorEastAsia" w:hint="eastAsia"/>
          <w:sz w:val="24"/>
        </w:rPr>
        <w:t xml:space="preserve">           </w:t>
      </w:r>
    </w:p>
    <w:p w:rsidR="00BA0A27" w:rsidRPr="008632ED" w:rsidRDefault="00BA0A27" w:rsidP="00BA0A27">
      <w:pPr>
        <w:spacing w:line="500" w:lineRule="exact"/>
        <w:jc w:val="center"/>
        <w:rPr>
          <w:rFonts w:ascii="黑体" w:eastAsia="黑体" w:hAnsi="黑体"/>
          <w:sz w:val="44"/>
          <w:szCs w:val="44"/>
        </w:rPr>
      </w:pPr>
      <w:r w:rsidRPr="008632ED">
        <w:rPr>
          <w:rFonts w:ascii="黑体" w:eastAsia="黑体" w:hAnsi="黑体" w:hint="eastAsia"/>
          <w:sz w:val="44"/>
          <w:szCs w:val="44"/>
        </w:rPr>
        <w:t>法定代表人授权书</w:t>
      </w: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rsidR="00BA0A27" w:rsidRPr="00C44F59" w:rsidRDefault="00BA0A27" w:rsidP="00721134">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00721134">
        <w:rPr>
          <w:rFonts w:asciiTheme="majorEastAsia" w:eastAsiaTheme="majorEastAsia" w:hAnsiTheme="majorEastAsia" w:hint="eastAsia"/>
          <w:sz w:val="28"/>
        </w:rPr>
        <w:t>投</w:t>
      </w:r>
      <w:r w:rsidRPr="00C44F59">
        <w:rPr>
          <w:rFonts w:asciiTheme="majorEastAsia" w:eastAsiaTheme="majorEastAsia" w:hAnsiTheme="majorEastAsia" w:hint="eastAsia"/>
          <w:sz w:val="28"/>
        </w:rPr>
        <w:t>标人名称），中华人民共和国合法企业，法定地址：</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w:t>
      </w:r>
      <w:r w:rsidRPr="00500B95">
        <w:rPr>
          <w:rFonts w:asciiTheme="majorEastAsia" w:eastAsiaTheme="majorEastAsia" w:hAnsiTheme="majorEastAsia" w:hint="eastAsia"/>
          <w:sz w:val="28"/>
          <w:szCs w:val="28"/>
        </w:rPr>
        <w:t>权</w:t>
      </w:r>
      <w:r w:rsidRPr="00500B95">
        <w:rPr>
          <w:rFonts w:asciiTheme="majorEastAsia" w:eastAsiaTheme="majorEastAsia" w:hAnsiTheme="majorEastAsia" w:hint="eastAsia"/>
          <w:sz w:val="28"/>
          <w:szCs w:val="28"/>
          <w:u w:val="single"/>
        </w:rPr>
        <w:t xml:space="preserve">              </w:t>
      </w:r>
      <w:r w:rsidRPr="00500B95">
        <w:rPr>
          <w:rFonts w:asciiTheme="majorEastAsia" w:eastAsiaTheme="majorEastAsia" w:hAnsiTheme="majorEastAsia" w:hint="eastAsia"/>
          <w:sz w:val="28"/>
          <w:szCs w:val="28"/>
        </w:rPr>
        <w:t>代表我公司全权办理</w:t>
      </w:r>
      <w:r w:rsidRPr="00500B95">
        <w:rPr>
          <w:rFonts w:asciiTheme="majorEastAsia" w:eastAsiaTheme="majorEastAsia" w:hAnsiTheme="majorEastAsia" w:cs="宋体" w:hint="eastAsia"/>
          <w:kern w:val="0"/>
          <w:sz w:val="28"/>
          <w:szCs w:val="28"/>
        </w:rPr>
        <w:t>广西工商职业技术学院</w:t>
      </w:r>
      <w:r w:rsidR="007F4E8D" w:rsidRPr="007F4E8D">
        <w:rPr>
          <w:rFonts w:asciiTheme="minorEastAsia" w:hAnsiTheme="minorEastAsia" w:hint="eastAsia"/>
          <w:sz w:val="28"/>
          <w:szCs w:val="28"/>
        </w:rPr>
        <w:t>中尧校区长城学生公寓楼热水系统</w:t>
      </w:r>
      <w:r w:rsidRPr="00500B95">
        <w:rPr>
          <w:rFonts w:asciiTheme="majorEastAsia" w:eastAsiaTheme="majorEastAsia" w:hAnsiTheme="majorEastAsia" w:cs="宋体" w:hint="eastAsia"/>
          <w:kern w:val="0"/>
          <w:sz w:val="28"/>
          <w:szCs w:val="28"/>
        </w:rPr>
        <w:t>采购</w:t>
      </w:r>
      <w:r w:rsidRPr="00500B95">
        <w:rPr>
          <w:rFonts w:asciiTheme="majorEastAsia" w:eastAsiaTheme="majorEastAsia" w:hAnsiTheme="majorEastAsia" w:hint="eastAsia"/>
          <w:sz w:val="28"/>
          <w:szCs w:val="28"/>
        </w:rPr>
        <w:t>的</w:t>
      </w:r>
      <w:r w:rsidR="00CC7E1F" w:rsidRPr="00500B95">
        <w:rPr>
          <w:rFonts w:asciiTheme="majorEastAsia" w:eastAsiaTheme="majorEastAsia" w:hAnsiTheme="majorEastAsia" w:hint="eastAsia"/>
          <w:sz w:val="28"/>
          <w:szCs w:val="28"/>
        </w:rPr>
        <w:t>投</w:t>
      </w:r>
      <w:r w:rsidRPr="00500B95">
        <w:rPr>
          <w:rFonts w:asciiTheme="majorEastAsia" w:eastAsiaTheme="majorEastAsia" w:hAnsiTheme="majorEastAsia" w:hint="eastAsia"/>
          <w:sz w:val="28"/>
          <w:szCs w:val="28"/>
        </w:rPr>
        <w:t>标、谈判、签约、执行等具体工作，并签署全部有关的文件、</w:t>
      </w:r>
      <w:r w:rsidRPr="00C44F59">
        <w:rPr>
          <w:rFonts w:asciiTheme="majorEastAsia" w:eastAsiaTheme="majorEastAsia" w:hAnsiTheme="majorEastAsia" w:hint="eastAsia"/>
          <w:sz w:val="28"/>
        </w:rPr>
        <w:t>协议及合同。</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BA0A27" w:rsidRPr="00C44F59" w:rsidRDefault="00BA0A27" w:rsidP="00BA0A27">
      <w:pPr>
        <w:wordWrap w:val="0"/>
        <w:spacing w:line="500" w:lineRule="exact"/>
        <w:ind w:firstLineChars="1900" w:firstLine="53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（公章）        </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BA0A27" w:rsidRPr="00C44F59" w:rsidRDefault="00BA0A27" w:rsidP="00BA0A27">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500B95" w:rsidRDefault="00500B95"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注：本授权书必须由法定代表人本人签署。</w:t>
      </w:r>
    </w:p>
    <w:p w:rsidR="00500B95" w:rsidRDefault="00500B95" w:rsidP="00BA0A27">
      <w:pPr>
        <w:spacing w:line="500" w:lineRule="exact"/>
        <w:rPr>
          <w:rFonts w:asciiTheme="majorEastAsia" w:eastAsiaTheme="majorEastAsia" w:hAnsiTheme="majorEastAsia"/>
          <w:b/>
          <w:sz w:val="32"/>
        </w:rPr>
      </w:pPr>
    </w:p>
    <w:p w:rsidR="00BA0A27" w:rsidRPr="008632ED" w:rsidRDefault="001F1377" w:rsidP="00BA0A27">
      <w:pPr>
        <w:spacing w:line="500" w:lineRule="exact"/>
        <w:rPr>
          <w:rFonts w:asciiTheme="majorEastAsia" w:eastAsiaTheme="majorEastAsia" w:hAnsiTheme="majorEastAsia"/>
          <w:b/>
          <w:sz w:val="32"/>
        </w:rPr>
      </w:pPr>
      <w:r>
        <w:rPr>
          <w:rFonts w:asciiTheme="majorEastAsia" w:eastAsiaTheme="majorEastAsia" w:hAnsiTheme="majorEastAsia" w:hint="eastAsia"/>
          <w:b/>
          <w:sz w:val="32"/>
        </w:rPr>
        <w:lastRenderedPageBreak/>
        <w:t>5</w:t>
      </w:r>
      <w:r w:rsidR="00BA0A27" w:rsidRPr="008632ED">
        <w:rPr>
          <w:rFonts w:asciiTheme="majorEastAsia" w:eastAsiaTheme="majorEastAsia" w:hAnsiTheme="majorEastAsia" w:hint="eastAsia"/>
          <w:b/>
          <w:sz w:val="32"/>
        </w:rPr>
        <w:t>、投标人授权代表身份证明书</w:t>
      </w:r>
    </w:p>
    <w:p w:rsidR="00BA0A27" w:rsidRPr="00C44F59" w:rsidRDefault="00BA0A27" w:rsidP="00BA0A27">
      <w:pPr>
        <w:spacing w:line="500" w:lineRule="exact"/>
        <w:rPr>
          <w:rFonts w:asciiTheme="majorEastAsia" w:eastAsiaTheme="majorEastAsia" w:hAnsiTheme="majorEastAsia"/>
          <w:sz w:val="28"/>
        </w:rPr>
      </w:pPr>
    </w:p>
    <w:p w:rsidR="00BA0A27" w:rsidRPr="008632ED" w:rsidRDefault="001F1377" w:rsidP="00BA0A27">
      <w:pPr>
        <w:spacing w:line="500" w:lineRule="exact"/>
        <w:jc w:val="center"/>
        <w:rPr>
          <w:rFonts w:ascii="黑体" w:eastAsia="黑体" w:hAnsi="黑体"/>
          <w:sz w:val="44"/>
          <w:szCs w:val="44"/>
        </w:rPr>
      </w:pPr>
      <w:r>
        <w:rPr>
          <w:rFonts w:ascii="黑体" w:eastAsia="黑体" w:hAnsi="黑体" w:hint="eastAsia"/>
          <w:sz w:val="44"/>
          <w:szCs w:val="44"/>
        </w:rPr>
        <w:t>投</w:t>
      </w:r>
      <w:r w:rsidR="00BA0A27" w:rsidRPr="008632ED">
        <w:rPr>
          <w:rFonts w:ascii="黑体" w:eastAsia="黑体" w:hAnsi="黑体" w:hint="eastAsia"/>
          <w:sz w:val="44"/>
          <w:szCs w:val="44"/>
        </w:rPr>
        <w:t>标人授权代表身份证明书</w:t>
      </w: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BA0A27" w:rsidRPr="00500B95" w:rsidRDefault="00BA0A27" w:rsidP="00BA0A27">
      <w:pPr>
        <w:spacing w:line="500" w:lineRule="exact"/>
        <w:ind w:firstLine="570"/>
        <w:rPr>
          <w:rFonts w:asciiTheme="majorEastAsia" w:eastAsiaTheme="majorEastAsia" w:hAnsiTheme="majorEastAsia"/>
          <w:sz w:val="28"/>
          <w:szCs w:val="28"/>
        </w:rPr>
      </w:pPr>
      <w:r w:rsidRPr="00500B95">
        <w:rPr>
          <w:rFonts w:asciiTheme="majorEastAsia" w:eastAsiaTheme="majorEastAsia" w:hAnsiTheme="majorEastAsia" w:hint="eastAsia"/>
          <w:sz w:val="28"/>
          <w:szCs w:val="28"/>
        </w:rPr>
        <w:t>兹委托授权</w:t>
      </w:r>
      <w:r w:rsidRPr="00500B95">
        <w:rPr>
          <w:rFonts w:asciiTheme="majorEastAsia" w:eastAsiaTheme="majorEastAsia" w:hAnsiTheme="majorEastAsia" w:hint="eastAsia"/>
          <w:sz w:val="28"/>
          <w:szCs w:val="28"/>
          <w:u w:val="single"/>
        </w:rPr>
        <w:t xml:space="preserve">             </w:t>
      </w:r>
      <w:r w:rsidRPr="00500B95">
        <w:rPr>
          <w:rFonts w:asciiTheme="majorEastAsia" w:eastAsiaTheme="majorEastAsia" w:hAnsiTheme="majorEastAsia" w:hint="eastAsia"/>
          <w:sz w:val="28"/>
          <w:szCs w:val="28"/>
        </w:rPr>
        <w:t>（被授权人）前来参加</w:t>
      </w:r>
      <w:r w:rsidRPr="00500B95">
        <w:rPr>
          <w:rFonts w:asciiTheme="majorEastAsia" w:eastAsiaTheme="majorEastAsia" w:hAnsiTheme="majorEastAsia" w:cs="宋体" w:hint="eastAsia"/>
          <w:kern w:val="0"/>
          <w:sz w:val="28"/>
          <w:szCs w:val="28"/>
        </w:rPr>
        <w:t>广西工商职业技术学院</w:t>
      </w:r>
      <w:r w:rsidR="007F4E8D" w:rsidRPr="007F4E8D">
        <w:rPr>
          <w:rFonts w:asciiTheme="minorEastAsia" w:hAnsiTheme="minorEastAsia" w:hint="eastAsia"/>
          <w:sz w:val="28"/>
          <w:szCs w:val="28"/>
        </w:rPr>
        <w:t>中尧校区长城学生公寓楼热水系统</w:t>
      </w:r>
      <w:r w:rsidR="00605A79" w:rsidRPr="00500B95">
        <w:rPr>
          <w:rFonts w:asciiTheme="majorEastAsia" w:eastAsiaTheme="majorEastAsia" w:hAnsiTheme="majorEastAsia" w:cs="宋体" w:hint="eastAsia"/>
          <w:kern w:val="0"/>
          <w:sz w:val="28"/>
          <w:szCs w:val="28"/>
        </w:rPr>
        <w:t>采购</w:t>
      </w:r>
      <w:r w:rsidRPr="00500B95">
        <w:rPr>
          <w:rFonts w:asciiTheme="majorEastAsia" w:eastAsiaTheme="majorEastAsia" w:hAnsiTheme="majorEastAsia" w:hint="eastAsia"/>
          <w:sz w:val="28"/>
          <w:szCs w:val="28"/>
        </w:rPr>
        <w:t>的</w:t>
      </w:r>
      <w:r w:rsidR="00CC7E1F" w:rsidRPr="00500B95">
        <w:rPr>
          <w:rFonts w:asciiTheme="majorEastAsia" w:eastAsiaTheme="majorEastAsia" w:hAnsiTheme="majorEastAsia" w:hint="eastAsia"/>
          <w:sz w:val="28"/>
          <w:szCs w:val="28"/>
        </w:rPr>
        <w:t>投</w:t>
      </w:r>
      <w:r w:rsidRPr="00500B95">
        <w:rPr>
          <w:rFonts w:asciiTheme="majorEastAsia" w:eastAsiaTheme="majorEastAsia" w:hAnsiTheme="majorEastAsia" w:hint="eastAsia"/>
          <w:sz w:val="28"/>
          <w:szCs w:val="28"/>
        </w:rPr>
        <w:t>标、谈判、签约、执行等具体工作。</w:t>
      </w:r>
    </w:p>
    <w:p w:rsidR="00BA0A27" w:rsidRDefault="00BA0A27" w:rsidP="00BA0A27">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rsidR="00BA0A27" w:rsidRPr="00C44F59" w:rsidRDefault="00BA0A27" w:rsidP="00BA0A27">
      <w:pPr>
        <w:spacing w:line="500" w:lineRule="exact"/>
        <w:rPr>
          <w:rFonts w:asciiTheme="majorEastAsia" w:eastAsiaTheme="majorEastAsia" w:hAnsiTheme="majorEastAsia"/>
          <w:sz w:val="28"/>
        </w:rPr>
      </w:pPr>
    </w:p>
    <w:p w:rsidR="00BA0A27"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p w:rsidR="00500B95" w:rsidRPr="00C44F59" w:rsidRDefault="00500B95" w:rsidP="00BA0A27">
      <w:pPr>
        <w:spacing w:line="500" w:lineRule="exact"/>
        <w:rPr>
          <w:rFonts w:asciiTheme="majorEastAsia" w:eastAsiaTheme="majorEastAsia" w:hAnsiTheme="majorEastAsia"/>
          <w:sz w:val="28"/>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BA0A27" w:rsidRPr="00C44F59" w:rsidTr="00500B95">
        <w:trPr>
          <w:trHeight w:val="2872"/>
        </w:trPr>
        <w:tc>
          <w:tcPr>
            <w:tcW w:w="4910" w:type="dxa"/>
          </w:tcPr>
          <w:p w:rsidR="00BA0A27" w:rsidRPr="00C44F59" w:rsidRDefault="00BA0A27" w:rsidP="00C811D4">
            <w:pPr>
              <w:spacing w:line="500" w:lineRule="exact"/>
              <w:rPr>
                <w:rFonts w:asciiTheme="majorEastAsia" w:eastAsiaTheme="majorEastAsia" w:hAnsiTheme="majorEastAsia"/>
                <w:b/>
                <w:sz w:val="28"/>
              </w:rPr>
            </w:pPr>
          </w:p>
        </w:tc>
        <w:tc>
          <w:tcPr>
            <w:tcW w:w="4910" w:type="dxa"/>
          </w:tcPr>
          <w:p w:rsidR="00BA0A27" w:rsidRPr="00C44F59" w:rsidRDefault="00BA0A27" w:rsidP="00C811D4">
            <w:pPr>
              <w:spacing w:line="500" w:lineRule="exact"/>
              <w:rPr>
                <w:rFonts w:asciiTheme="majorEastAsia" w:eastAsiaTheme="majorEastAsia" w:hAnsiTheme="majorEastAsia"/>
                <w:b/>
                <w:sz w:val="28"/>
              </w:rPr>
            </w:pPr>
          </w:p>
        </w:tc>
      </w:tr>
      <w:tr w:rsidR="00BA0A27" w:rsidRPr="00C44F59" w:rsidTr="00500B95">
        <w:trPr>
          <w:trHeight w:val="2945"/>
        </w:trPr>
        <w:tc>
          <w:tcPr>
            <w:tcW w:w="4910" w:type="dxa"/>
          </w:tcPr>
          <w:p w:rsidR="00BA0A27" w:rsidRPr="00C44F59" w:rsidRDefault="00BA0A27" w:rsidP="00C811D4">
            <w:pPr>
              <w:spacing w:line="500" w:lineRule="exact"/>
              <w:rPr>
                <w:rFonts w:asciiTheme="majorEastAsia" w:eastAsiaTheme="majorEastAsia" w:hAnsiTheme="majorEastAsia"/>
                <w:b/>
                <w:sz w:val="28"/>
              </w:rPr>
            </w:pPr>
          </w:p>
        </w:tc>
        <w:tc>
          <w:tcPr>
            <w:tcW w:w="4910" w:type="dxa"/>
          </w:tcPr>
          <w:p w:rsidR="00BA0A27" w:rsidRPr="00C44F59" w:rsidRDefault="00BA0A27" w:rsidP="00C811D4">
            <w:pPr>
              <w:spacing w:line="500" w:lineRule="exact"/>
              <w:rPr>
                <w:rFonts w:asciiTheme="majorEastAsia" w:eastAsiaTheme="majorEastAsia" w:hAnsiTheme="majorEastAsia"/>
                <w:b/>
                <w:sz w:val="28"/>
              </w:rPr>
            </w:pPr>
          </w:p>
        </w:tc>
      </w:tr>
    </w:tbl>
    <w:p w:rsidR="00BA0A27" w:rsidRPr="00C44F59" w:rsidRDefault="00BA0A27" w:rsidP="00BA0A27">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009A1879">
        <w:rPr>
          <w:rFonts w:asciiTheme="majorEastAsia" w:eastAsiaTheme="majorEastAsia" w:hAnsiTheme="majorEastAsia" w:hint="eastAsia"/>
          <w:sz w:val="28"/>
          <w:u w:val="single"/>
        </w:rPr>
        <w:t xml:space="preserve">                  </w:t>
      </w:r>
    </w:p>
    <w:p w:rsidR="00BA0A27" w:rsidRPr="00C44F59" w:rsidRDefault="00BA0A27" w:rsidP="00500B95">
      <w:pPr>
        <w:wordWrap w:val="0"/>
        <w:spacing w:line="500" w:lineRule="exact"/>
        <w:ind w:right="560" w:firstLineChars="1900" w:firstLine="5320"/>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rsidR="00317ACE" w:rsidRPr="007F4E8D" w:rsidRDefault="00BA0A27" w:rsidP="007F4E8D">
      <w:pPr>
        <w:wordWrap w:val="0"/>
        <w:spacing w:line="500" w:lineRule="exact"/>
        <w:ind w:firstLineChars="450" w:firstLine="1084"/>
        <w:jc w:val="right"/>
        <w:rPr>
          <w:rFonts w:asciiTheme="majorEastAsia" w:eastAsiaTheme="majorEastAsia" w:hAnsiTheme="majorEastAsia"/>
          <w:sz w:val="28"/>
        </w:rPr>
      </w:pPr>
      <w:r w:rsidRPr="00C44F59">
        <w:rPr>
          <w:rFonts w:asciiTheme="majorEastAsia" w:eastAsiaTheme="majorEastAsia" w:hAnsiTheme="majorEastAsia" w:hint="eastAsia"/>
          <w:b/>
          <w:sz w:val="24"/>
        </w:rPr>
        <w:t xml:space="preserve">      </w:t>
      </w:r>
      <w:r w:rsidRPr="00C44F59">
        <w:rPr>
          <w:rFonts w:asciiTheme="majorEastAsia" w:eastAsiaTheme="majorEastAsia" w:hAnsiTheme="majorEastAsia" w:hint="eastAsia"/>
          <w:sz w:val="28"/>
        </w:rPr>
        <w:t xml:space="preserve"> 年   月    日</w:t>
      </w:r>
    </w:p>
    <w:sectPr w:rsidR="00317ACE" w:rsidRPr="007F4E8D" w:rsidSect="007F4E8D">
      <w:pgSz w:w="11906" w:h="16838"/>
      <w:pgMar w:top="1134" w:right="1077" w:bottom="1440"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2D3" w:rsidRDefault="003962D3" w:rsidP="00BA0A27">
      <w:r>
        <w:separator/>
      </w:r>
    </w:p>
  </w:endnote>
  <w:endnote w:type="continuationSeparator" w:id="0">
    <w:p w:rsidR="003962D3" w:rsidRDefault="003962D3" w:rsidP="00BA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27" w:rsidRDefault="00BA0A27">
    <w:pPr>
      <w:pStyle w:val="a5"/>
      <w:framePr w:wrap="around" w:vAnchor="text" w:hAnchor="margin" w:xAlign="right" w:y="1"/>
      <w:rPr>
        <w:rStyle w:val="a6"/>
      </w:rPr>
    </w:pPr>
    <w:r>
      <w:fldChar w:fldCharType="begin"/>
    </w:r>
    <w:r>
      <w:rPr>
        <w:rStyle w:val="a6"/>
      </w:rPr>
      <w:instrText xml:space="preserve">PAGE  </w:instrText>
    </w:r>
    <w:r>
      <w:fldChar w:fldCharType="end"/>
    </w:r>
  </w:p>
  <w:p w:rsidR="00BA0A27" w:rsidRDefault="00BA0A2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27" w:rsidRDefault="00BA0A27">
    <w:pPr>
      <w:pStyle w:val="a5"/>
      <w:framePr w:wrap="around" w:vAnchor="text" w:hAnchor="margin" w:xAlign="right" w:y="1"/>
      <w:rPr>
        <w:rStyle w:val="a6"/>
      </w:rPr>
    </w:pPr>
    <w:r>
      <w:fldChar w:fldCharType="begin"/>
    </w:r>
    <w:r>
      <w:rPr>
        <w:rStyle w:val="a6"/>
      </w:rPr>
      <w:instrText xml:space="preserve">PAGE  </w:instrText>
    </w:r>
    <w:r>
      <w:fldChar w:fldCharType="separate"/>
    </w:r>
    <w:r w:rsidR="005C3DDA">
      <w:rPr>
        <w:rStyle w:val="a6"/>
        <w:noProof/>
      </w:rPr>
      <w:t>8</w:t>
    </w:r>
    <w:r>
      <w:fldChar w:fldCharType="end"/>
    </w:r>
  </w:p>
  <w:p w:rsidR="00BA0A27" w:rsidRDefault="00BA0A2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2D3" w:rsidRDefault="003962D3" w:rsidP="00BA0A27">
      <w:r>
        <w:separator/>
      </w:r>
    </w:p>
  </w:footnote>
  <w:footnote w:type="continuationSeparator" w:id="0">
    <w:p w:rsidR="003962D3" w:rsidRDefault="003962D3" w:rsidP="00BA0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89939A"/>
    <w:multiLevelType w:val="singleLevel"/>
    <w:tmpl w:val="E189939A"/>
    <w:lvl w:ilvl="0">
      <w:start w:val="1"/>
      <w:numFmt w:val="decimal"/>
      <w:suff w:val="space"/>
      <w:lvlText w:val="%1."/>
      <w:lvlJc w:val="left"/>
    </w:lvl>
  </w:abstractNum>
  <w:abstractNum w:abstractNumId="1">
    <w:nsid w:val="06312694"/>
    <w:multiLevelType w:val="hybridMultilevel"/>
    <w:tmpl w:val="C2C6E1F8"/>
    <w:lvl w:ilvl="0" w:tplc="AB3230D4">
      <w:start w:val="1"/>
      <w:numFmt w:val="decimal"/>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436C5A3B"/>
    <w:multiLevelType w:val="hybridMultilevel"/>
    <w:tmpl w:val="319A6FF4"/>
    <w:lvl w:ilvl="0" w:tplc="F6F4A0B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59E"/>
    <w:rsid w:val="0002559E"/>
    <w:rsid w:val="000B1846"/>
    <w:rsid w:val="001F1377"/>
    <w:rsid w:val="001F4EC9"/>
    <w:rsid w:val="002D1B05"/>
    <w:rsid w:val="00317ACE"/>
    <w:rsid w:val="0035068F"/>
    <w:rsid w:val="003962D3"/>
    <w:rsid w:val="003D161A"/>
    <w:rsid w:val="003F6A08"/>
    <w:rsid w:val="003F78F7"/>
    <w:rsid w:val="00414D39"/>
    <w:rsid w:val="00494CA0"/>
    <w:rsid w:val="004C1356"/>
    <w:rsid w:val="00500B95"/>
    <w:rsid w:val="005047C6"/>
    <w:rsid w:val="00506F03"/>
    <w:rsid w:val="00522DA7"/>
    <w:rsid w:val="00570420"/>
    <w:rsid w:val="0059237B"/>
    <w:rsid w:val="005C3DDA"/>
    <w:rsid w:val="005D64E8"/>
    <w:rsid w:val="00600C47"/>
    <w:rsid w:val="00605A79"/>
    <w:rsid w:val="006969C0"/>
    <w:rsid w:val="006B1789"/>
    <w:rsid w:val="006B7DD4"/>
    <w:rsid w:val="006C70B6"/>
    <w:rsid w:val="00721134"/>
    <w:rsid w:val="007926A7"/>
    <w:rsid w:val="007F4E8D"/>
    <w:rsid w:val="008B2BB3"/>
    <w:rsid w:val="009A1879"/>
    <w:rsid w:val="009D3E49"/>
    <w:rsid w:val="00B7662A"/>
    <w:rsid w:val="00BA0A27"/>
    <w:rsid w:val="00C55FBA"/>
    <w:rsid w:val="00CC7E1F"/>
    <w:rsid w:val="00CE74F4"/>
    <w:rsid w:val="00CF1E76"/>
    <w:rsid w:val="00D011CF"/>
    <w:rsid w:val="00D26326"/>
    <w:rsid w:val="00D71223"/>
    <w:rsid w:val="00DC757A"/>
    <w:rsid w:val="00DE6316"/>
    <w:rsid w:val="00EA3774"/>
    <w:rsid w:val="00F54589"/>
    <w:rsid w:val="00FD7CD3"/>
    <w:rsid w:val="00FE6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C70B6"/>
    <w:pPr>
      <w:ind w:firstLineChars="200" w:firstLine="420"/>
    </w:pPr>
  </w:style>
  <w:style w:type="paragraph" w:customStyle="1" w:styleId="1">
    <w:name w:val="列出段落1"/>
    <w:basedOn w:val="a"/>
    <w:qFormat/>
    <w:rsid w:val="006C70B6"/>
    <w:pPr>
      <w:ind w:firstLineChars="200" w:firstLine="420"/>
    </w:pPr>
    <w:rPr>
      <w:rFonts w:ascii="Calibri" w:hAnsi="Calibri"/>
      <w:szCs w:val="22"/>
    </w:rPr>
  </w:style>
  <w:style w:type="paragraph" w:styleId="a4">
    <w:name w:val="header"/>
    <w:basedOn w:val="a"/>
    <w:link w:val="Char"/>
    <w:uiPriority w:val="99"/>
    <w:unhideWhenUsed/>
    <w:rsid w:val="00BA0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A27"/>
    <w:rPr>
      <w:rFonts w:ascii="Times New Roman" w:eastAsia="宋体" w:hAnsi="Times New Roman" w:cs="Times New Roman"/>
      <w:sz w:val="18"/>
      <w:szCs w:val="18"/>
    </w:rPr>
  </w:style>
  <w:style w:type="paragraph" w:styleId="a5">
    <w:name w:val="footer"/>
    <w:basedOn w:val="a"/>
    <w:link w:val="Char0"/>
    <w:unhideWhenUsed/>
    <w:rsid w:val="00BA0A27"/>
    <w:pPr>
      <w:tabs>
        <w:tab w:val="center" w:pos="4153"/>
        <w:tab w:val="right" w:pos="8306"/>
      </w:tabs>
      <w:snapToGrid w:val="0"/>
      <w:jc w:val="left"/>
    </w:pPr>
    <w:rPr>
      <w:sz w:val="18"/>
      <w:szCs w:val="18"/>
    </w:rPr>
  </w:style>
  <w:style w:type="character" w:customStyle="1" w:styleId="Char0">
    <w:name w:val="页脚 Char"/>
    <w:basedOn w:val="a0"/>
    <w:link w:val="a5"/>
    <w:rsid w:val="00BA0A27"/>
    <w:rPr>
      <w:rFonts w:ascii="Times New Roman" w:eastAsia="宋体" w:hAnsi="Times New Roman" w:cs="Times New Roman"/>
      <w:sz w:val="18"/>
      <w:szCs w:val="18"/>
    </w:rPr>
  </w:style>
  <w:style w:type="character" w:styleId="a6">
    <w:name w:val="page number"/>
    <w:basedOn w:val="a0"/>
    <w:rsid w:val="00BA0A27"/>
  </w:style>
  <w:style w:type="character" w:customStyle="1" w:styleId="Char1">
    <w:name w:val="纯文本 Char"/>
    <w:aliases w:val="普通文字 Char Char1,普通文字 Char Char Char,正 文 1 Char,普通文字1 Char,普通文字2 Char,普通文字3 Char,普通文字4 Char,普通文字5 Char,普通文字6 Char,普通文字11 Char,普通文字21 Char,普通文字31 Char,普通文字41 Char,普通文字7 Char,普通文字 Char1,纯文本 Char1 Char Char Char,纯文本 Char Char Char Char Char,小 Char"/>
    <w:link w:val="a7"/>
    <w:qFormat/>
    <w:rsid w:val="00BA0A27"/>
    <w:rPr>
      <w:rFonts w:ascii="宋体" w:eastAsia="宋体" w:hAnsi="Courier New"/>
    </w:rPr>
  </w:style>
  <w:style w:type="paragraph" w:styleId="a7">
    <w:name w:val="Plain Text"/>
    <w:aliases w:val="普通文字 Char,普通文字 Char Char,正 文 1,普通文字1,普通文字2,普通文字3,普通文字4,普通文字5,普通文字6,普通文字11,普通文字21,普通文字31,普通文字41,普通文字7,普通文字,纯文本 Char1 Char Char,纯文本 Char Char Char Char,纯文本 Char Char1,纯文本 Char1 Char,纯文本 Char Char Char,Texte,小,s4,正文（首行缩进两字） Char,s,孙普文字,普通文字 Char + 居中,普"/>
    <w:basedOn w:val="a"/>
    <w:link w:val="Char1"/>
    <w:qFormat/>
    <w:rsid w:val="00BA0A27"/>
    <w:rPr>
      <w:rFonts w:ascii="宋体" w:hAnsi="Courier New" w:cstheme="minorBidi"/>
      <w:szCs w:val="22"/>
    </w:rPr>
  </w:style>
  <w:style w:type="character" w:customStyle="1" w:styleId="Char10">
    <w:name w:val="纯文本 Char1"/>
    <w:basedOn w:val="a0"/>
    <w:uiPriority w:val="99"/>
    <w:semiHidden/>
    <w:rsid w:val="00BA0A27"/>
    <w:rPr>
      <w:rFonts w:ascii="宋体" w:eastAsia="宋体" w:hAnsi="Courier New" w:cs="Courier New"/>
      <w:szCs w:val="21"/>
    </w:rPr>
  </w:style>
  <w:style w:type="paragraph" w:styleId="a8">
    <w:name w:val="Normal Indent"/>
    <w:basedOn w:val="a"/>
    <w:unhideWhenUsed/>
    <w:qFormat/>
    <w:rsid w:val="007F4E8D"/>
    <w:pPr>
      <w:ind w:firstLine="420"/>
    </w:pPr>
    <w:rPr>
      <w:szCs w:val="20"/>
    </w:rPr>
  </w:style>
  <w:style w:type="paragraph" w:styleId="a9">
    <w:name w:val="Balloon Text"/>
    <w:basedOn w:val="a"/>
    <w:link w:val="Char2"/>
    <w:uiPriority w:val="99"/>
    <w:semiHidden/>
    <w:unhideWhenUsed/>
    <w:rsid w:val="005C3DDA"/>
    <w:rPr>
      <w:sz w:val="18"/>
      <w:szCs w:val="18"/>
    </w:rPr>
  </w:style>
  <w:style w:type="character" w:customStyle="1" w:styleId="Char2">
    <w:name w:val="批注框文本 Char"/>
    <w:basedOn w:val="a0"/>
    <w:link w:val="a9"/>
    <w:uiPriority w:val="99"/>
    <w:semiHidden/>
    <w:rsid w:val="005C3DD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C70B6"/>
    <w:pPr>
      <w:ind w:firstLineChars="200" w:firstLine="420"/>
    </w:pPr>
  </w:style>
  <w:style w:type="paragraph" w:customStyle="1" w:styleId="1">
    <w:name w:val="列出段落1"/>
    <w:basedOn w:val="a"/>
    <w:qFormat/>
    <w:rsid w:val="006C70B6"/>
    <w:pPr>
      <w:ind w:firstLineChars="200" w:firstLine="420"/>
    </w:pPr>
    <w:rPr>
      <w:rFonts w:ascii="Calibri" w:hAnsi="Calibri"/>
      <w:szCs w:val="22"/>
    </w:rPr>
  </w:style>
  <w:style w:type="paragraph" w:styleId="a4">
    <w:name w:val="header"/>
    <w:basedOn w:val="a"/>
    <w:link w:val="Char"/>
    <w:uiPriority w:val="99"/>
    <w:unhideWhenUsed/>
    <w:rsid w:val="00BA0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A27"/>
    <w:rPr>
      <w:rFonts w:ascii="Times New Roman" w:eastAsia="宋体" w:hAnsi="Times New Roman" w:cs="Times New Roman"/>
      <w:sz w:val="18"/>
      <w:szCs w:val="18"/>
    </w:rPr>
  </w:style>
  <w:style w:type="paragraph" w:styleId="a5">
    <w:name w:val="footer"/>
    <w:basedOn w:val="a"/>
    <w:link w:val="Char0"/>
    <w:unhideWhenUsed/>
    <w:rsid w:val="00BA0A27"/>
    <w:pPr>
      <w:tabs>
        <w:tab w:val="center" w:pos="4153"/>
        <w:tab w:val="right" w:pos="8306"/>
      </w:tabs>
      <w:snapToGrid w:val="0"/>
      <w:jc w:val="left"/>
    </w:pPr>
    <w:rPr>
      <w:sz w:val="18"/>
      <w:szCs w:val="18"/>
    </w:rPr>
  </w:style>
  <w:style w:type="character" w:customStyle="1" w:styleId="Char0">
    <w:name w:val="页脚 Char"/>
    <w:basedOn w:val="a0"/>
    <w:link w:val="a5"/>
    <w:rsid w:val="00BA0A27"/>
    <w:rPr>
      <w:rFonts w:ascii="Times New Roman" w:eastAsia="宋体" w:hAnsi="Times New Roman" w:cs="Times New Roman"/>
      <w:sz w:val="18"/>
      <w:szCs w:val="18"/>
    </w:rPr>
  </w:style>
  <w:style w:type="character" w:styleId="a6">
    <w:name w:val="page number"/>
    <w:basedOn w:val="a0"/>
    <w:rsid w:val="00BA0A27"/>
  </w:style>
  <w:style w:type="character" w:customStyle="1" w:styleId="Char1">
    <w:name w:val="纯文本 Char"/>
    <w:aliases w:val="普通文字 Char Char1,普通文字 Char Char Char,正 文 1 Char,普通文字1 Char,普通文字2 Char,普通文字3 Char,普通文字4 Char,普通文字5 Char,普通文字6 Char,普通文字11 Char,普通文字21 Char,普通文字31 Char,普通文字41 Char,普通文字7 Char,普通文字 Char1,纯文本 Char1 Char Char Char,纯文本 Char Char Char Char Char,小 Char"/>
    <w:link w:val="a7"/>
    <w:qFormat/>
    <w:rsid w:val="00BA0A27"/>
    <w:rPr>
      <w:rFonts w:ascii="宋体" w:eastAsia="宋体" w:hAnsi="Courier New"/>
    </w:rPr>
  </w:style>
  <w:style w:type="paragraph" w:styleId="a7">
    <w:name w:val="Plain Text"/>
    <w:aliases w:val="普通文字 Char,普通文字 Char Char,正 文 1,普通文字1,普通文字2,普通文字3,普通文字4,普通文字5,普通文字6,普通文字11,普通文字21,普通文字31,普通文字41,普通文字7,普通文字,纯文本 Char1 Char Char,纯文本 Char Char Char Char,纯文本 Char Char1,纯文本 Char1 Char,纯文本 Char Char Char,Texte,小,s4,正文（首行缩进两字） Char,s,孙普文字,普通文字 Char + 居中,普"/>
    <w:basedOn w:val="a"/>
    <w:link w:val="Char1"/>
    <w:qFormat/>
    <w:rsid w:val="00BA0A27"/>
    <w:rPr>
      <w:rFonts w:ascii="宋体" w:hAnsi="Courier New" w:cstheme="minorBidi"/>
      <w:szCs w:val="22"/>
    </w:rPr>
  </w:style>
  <w:style w:type="character" w:customStyle="1" w:styleId="Char10">
    <w:name w:val="纯文本 Char1"/>
    <w:basedOn w:val="a0"/>
    <w:uiPriority w:val="99"/>
    <w:semiHidden/>
    <w:rsid w:val="00BA0A27"/>
    <w:rPr>
      <w:rFonts w:ascii="宋体" w:eastAsia="宋体" w:hAnsi="Courier New" w:cs="Courier New"/>
      <w:szCs w:val="21"/>
    </w:rPr>
  </w:style>
  <w:style w:type="paragraph" w:styleId="a8">
    <w:name w:val="Normal Indent"/>
    <w:basedOn w:val="a"/>
    <w:unhideWhenUsed/>
    <w:qFormat/>
    <w:rsid w:val="007F4E8D"/>
    <w:pPr>
      <w:ind w:firstLine="420"/>
    </w:pPr>
    <w:rPr>
      <w:szCs w:val="20"/>
    </w:rPr>
  </w:style>
  <w:style w:type="paragraph" w:styleId="a9">
    <w:name w:val="Balloon Text"/>
    <w:basedOn w:val="a"/>
    <w:link w:val="Char2"/>
    <w:uiPriority w:val="99"/>
    <w:semiHidden/>
    <w:unhideWhenUsed/>
    <w:rsid w:val="005C3DDA"/>
    <w:rPr>
      <w:sz w:val="18"/>
      <w:szCs w:val="18"/>
    </w:rPr>
  </w:style>
  <w:style w:type="character" w:customStyle="1" w:styleId="Char2">
    <w:name w:val="批注框文本 Char"/>
    <w:basedOn w:val="a0"/>
    <w:link w:val="a9"/>
    <w:uiPriority w:val="99"/>
    <w:semiHidden/>
    <w:rsid w:val="005C3DD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55255">
      <w:bodyDiv w:val="1"/>
      <w:marLeft w:val="0"/>
      <w:marRight w:val="0"/>
      <w:marTop w:val="0"/>
      <w:marBottom w:val="0"/>
      <w:divBdr>
        <w:top w:val="none" w:sz="0" w:space="0" w:color="auto"/>
        <w:left w:val="none" w:sz="0" w:space="0" w:color="auto"/>
        <w:bottom w:val="none" w:sz="0" w:space="0" w:color="auto"/>
        <w:right w:val="none" w:sz="0" w:space="0" w:color="auto"/>
      </w:divBdr>
    </w:div>
    <w:div w:id="155060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00FF5-5452-4C29-BF8E-04C264817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562</Words>
  <Characters>3208</Characters>
  <Application>Microsoft Office Word</Application>
  <DocSecurity>0</DocSecurity>
  <Lines>26</Lines>
  <Paragraphs>7</Paragraphs>
  <ScaleCrop>false</ScaleCrop>
  <Company>Microsoft</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罗北战</dc:creator>
  <cp:lastModifiedBy>Lenovo</cp:lastModifiedBy>
  <cp:revision>10</cp:revision>
  <dcterms:created xsi:type="dcterms:W3CDTF">2018-08-09T02:25:00Z</dcterms:created>
  <dcterms:modified xsi:type="dcterms:W3CDTF">2019-04-17T02:40:00Z</dcterms:modified>
</cp:coreProperties>
</file>