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8F" w:rsidRPr="00D4508F" w:rsidRDefault="00D4508F" w:rsidP="00D4508F">
      <w:pPr>
        <w:widowControl/>
        <w:spacing w:line="360" w:lineRule="atLeast"/>
        <w:jc w:val="center"/>
        <w:outlineLvl w:val="0"/>
        <w:rPr>
          <w:rFonts w:ascii="黑体" w:eastAsia="黑体" w:hAnsi="黑体" w:cs="宋体"/>
          <w:color w:val="000000"/>
          <w:kern w:val="36"/>
          <w:sz w:val="45"/>
          <w:szCs w:val="45"/>
        </w:rPr>
      </w:pPr>
      <w:bookmarkStart w:id="0" w:name="_GoBack"/>
      <w:r w:rsidRPr="00D4508F">
        <w:rPr>
          <w:rFonts w:ascii="黑体" w:eastAsia="黑体" w:hAnsi="黑体" w:cs="宋体" w:hint="eastAsia"/>
          <w:color w:val="000000"/>
          <w:kern w:val="36"/>
          <w:sz w:val="45"/>
          <w:szCs w:val="45"/>
        </w:rPr>
        <w:t>广西壮族自治区政府采购中心 财政投资评审服务采购（GXZC2016-G3-3776-CGZX）中标结果公告</w:t>
      </w:r>
    </w:p>
    <w:bookmarkEnd w:id="0"/>
    <w:p w:rsidR="00D4508F" w:rsidRPr="00D4508F" w:rsidRDefault="00D4508F" w:rsidP="00D4508F">
      <w:pPr>
        <w:widowControl/>
        <w:spacing w:line="360" w:lineRule="atLeast"/>
        <w:jc w:val="center"/>
        <w:rPr>
          <w:rFonts w:ascii="宋体" w:eastAsia="宋体" w:hAnsi="宋体" w:cs="宋体" w:hint="eastAsia"/>
          <w:b/>
          <w:bCs/>
          <w:color w:val="000000"/>
          <w:kern w:val="0"/>
          <w:sz w:val="30"/>
          <w:szCs w:val="30"/>
        </w:rPr>
      </w:pPr>
      <w:r w:rsidRPr="00D4508F">
        <w:rPr>
          <w:rFonts w:ascii="宋体" w:eastAsia="宋体" w:hAnsi="宋体" w:cs="宋体" w:hint="eastAsia"/>
          <w:b/>
          <w:bCs/>
          <w:color w:val="000000"/>
          <w:kern w:val="0"/>
          <w:sz w:val="30"/>
          <w:szCs w:val="30"/>
        </w:rPr>
        <w:t>访问次数：59 发布时间：2016-12-23</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我中心受广西壮族自治区财政厅财政投资评审中心委托，根据《中华人民共和国政府采购法》等有关规定，依据广西壮族自治区财政厅政府采购监督管理处〔2016〕201611210015号计划函要求，于2016年12月22日就财政投资评审服务采购项目采用公开招标方式进行采购，现就本次招标的中标结果公告如下：</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一、采购项目名称及编号：财政投资评审服务采购(GXZC2016-G3-3776-CGZX)</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二、采购项目简要说明：</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数量及简要技术要求：</w:t>
      </w:r>
    </w:p>
    <w:tbl>
      <w:tblPr>
        <w:tblW w:w="1264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09"/>
        <w:gridCol w:w="10820"/>
        <w:gridCol w:w="608"/>
        <w:gridCol w:w="608"/>
      </w:tblGrid>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分标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采购内容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单位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数量</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参与审核部门项目支出预算、财政投资项目工程概（预）算、工程量清单和招标控制价、竣工工程结算等工作</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参与审核建设项目竣工财务决算工作</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w:t>
            </w:r>
          </w:p>
        </w:tc>
      </w:tr>
    </w:tbl>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服务有效期：服务有效期为2年，即从2017～2018年度，自治区本级财政投资评审项目（具体项目数量及投资额以委托合同而定），均由本次中标人提供财政投资评审服务；</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lastRenderedPageBreak/>
        <w:t>三、公告媒体及日期：中国政府采购网(http://www.ccgp.gov.cn)、广西壮族自治区政府采购网（http://www.gxzfcg.gov.cn)、广西壮族自治区政府采购中心网站（http://www.gxgp.gov.cn)，2016年11月30日。</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四、评标日期：2016年12月22日</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评标地点：广西壮族自治区政府采购中心</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评标委员会名单：黄枢模、杨爱群、李晶、梁卓平、</w:t>
      </w:r>
      <w:proofErr w:type="gramStart"/>
      <w:r w:rsidRPr="00D4508F">
        <w:rPr>
          <w:rFonts w:ascii="仿宋" w:eastAsia="仿宋" w:hAnsi="仿宋" w:cs="宋体" w:hint="eastAsia"/>
          <w:color w:val="000000"/>
          <w:kern w:val="0"/>
          <w:sz w:val="30"/>
          <w:szCs w:val="30"/>
        </w:rPr>
        <w:t>糜</w:t>
      </w:r>
      <w:proofErr w:type="gramEnd"/>
      <w:r w:rsidRPr="00D4508F">
        <w:rPr>
          <w:rFonts w:ascii="仿宋" w:eastAsia="仿宋" w:hAnsi="仿宋" w:cs="宋体" w:hint="eastAsia"/>
          <w:color w:val="000000"/>
          <w:kern w:val="0"/>
          <w:sz w:val="30"/>
          <w:szCs w:val="30"/>
        </w:rPr>
        <w:t>燕、</w:t>
      </w:r>
      <w:proofErr w:type="gramStart"/>
      <w:r w:rsidRPr="00D4508F">
        <w:rPr>
          <w:rFonts w:ascii="仿宋" w:eastAsia="仿宋" w:hAnsi="仿宋" w:cs="宋体" w:hint="eastAsia"/>
          <w:color w:val="000000"/>
          <w:kern w:val="0"/>
          <w:sz w:val="30"/>
          <w:szCs w:val="30"/>
        </w:rPr>
        <w:t>彭</w:t>
      </w:r>
      <w:proofErr w:type="gramEnd"/>
      <w:r w:rsidRPr="00D4508F">
        <w:rPr>
          <w:rFonts w:ascii="仿宋" w:eastAsia="仿宋" w:hAnsi="仿宋" w:cs="宋体" w:hint="eastAsia"/>
          <w:color w:val="000000"/>
          <w:kern w:val="0"/>
          <w:sz w:val="30"/>
          <w:szCs w:val="30"/>
        </w:rPr>
        <w:t>红艳</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采购人代表：唐玉彦（A-B分标）</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五、中标信息：</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A分标：</w:t>
      </w:r>
    </w:p>
    <w:tbl>
      <w:tblPr>
        <w:tblW w:w="12645" w:type="dxa"/>
        <w:tblInd w:w="48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564"/>
        <w:gridCol w:w="11081"/>
      </w:tblGrid>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序号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中标候选人</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广西建标建设工程咨询有限责任公司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广西盛元华工程造价咨询有限公司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proofErr w:type="gramStart"/>
            <w:r w:rsidRPr="00D4508F">
              <w:rPr>
                <w:rFonts w:ascii="仿宋" w:eastAsia="仿宋" w:hAnsi="仿宋" w:cs="宋体" w:hint="eastAsia"/>
                <w:color w:val="000000"/>
                <w:kern w:val="0"/>
                <w:sz w:val="30"/>
                <w:szCs w:val="30"/>
              </w:rPr>
              <w:t>祥浩</w:t>
            </w:r>
            <w:proofErr w:type="gramEnd"/>
            <w:r w:rsidRPr="00D4508F">
              <w:rPr>
                <w:rFonts w:ascii="仿宋" w:eastAsia="仿宋" w:hAnsi="仿宋" w:cs="宋体" w:hint="eastAsia"/>
                <w:color w:val="000000"/>
                <w:kern w:val="0"/>
                <w:sz w:val="30"/>
                <w:szCs w:val="30"/>
              </w:rPr>
              <w:t>工程造价咨询有限责任公司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广西众</w:t>
            </w:r>
            <w:proofErr w:type="gramStart"/>
            <w:r w:rsidRPr="00D4508F">
              <w:rPr>
                <w:rFonts w:ascii="仿宋" w:eastAsia="仿宋" w:hAnsi="仿宋" w:cs="宋体" w:hint="eastAsia"/>
                <w:color w:val="000000"/>
                <w:kern w:val="0"/>
                <w:sz w:val="30"/>
                <w:szCs w:val="30"/>
              </w:rPr>
              <w:t>益工程</w:t>
            </w:r>
            <w:proofErr w:type="gramEnd"/>
            <w:r w:rsidRPr="00D4508F">
              <w:rPr>
                <w:rFonts w:ascii="仿宋" w:eastAsia="仿宋" w:hAnsi="仿宋" w:cs="宋体" w:hint="eastAsia"/>
                <w:color w:val="000000"/>
                <w:kern w:val="0"/>
                <w:sz w:val="30"/>
                <w:szCs w:val="30"/>
              </w:rPr>
              <w:t>造价咨询有限公司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广西正德工程造价咨询有限公司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广西嘉华建设项目管理咨询有限公司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proofErr w:type="gramStart"/>
            <w:r w:rsidRPr="00D4508F">
              <w:rPr>
                <w:rFonts w:ascii="仿宋" w:eastAsia="仿宋" w:hAnsi="仿宋" w:cs="宋体" w:hint="eastAsia"/>
                <w:color w:val="000000"/>
                <w:kern w:val="0"/>
                <w:sz w:val="30"/>
                <w:szCs w:val="30"/>
              </w:rPr>
              <w:t>桂诚工程</w:t>
            </w:r>
            <w:proofErr w:type="gramEnd"/>
            <w:r w:rsidRPr="00D4508F">
              <w:rPr>
                <w:rFonts w:ascii="仿宋" w:eastAsia="仿宋" w:hAnsi="仿宋" w:cs="宋体" w:hint="eastAsia"/>
                <w:color w:val="000000"/>
                <w:kern w:val="0"/>
                <w:sz w:val="30"/>
                <w:szCs w:val="30"/>
              </w:rPr>
              <w:t>造价咨询事务有限责任公司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lastRenderedPageBreak/>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广西工建工程造价咨询有限公司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广西建信建设项目管理有限公司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广西方中工程造价咨询有限公司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广西同泽工程项目管理有限责任公司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广西德</w:t>
            </w:r>
            <w:proofErr w:type="gramStart"/>
            <w:r w:rsidRPr="00D4508F">
              <w:rPr>
                <w:rFonts w:ascii="仿宋" w:eastAsia="仿宋" w:hAnsi="仿宋" w:cs="宋体" w:hint="eastAsia"/>
                <w:color w:val="000000"/>
                <w:kern w:val="0"/>
                <w:sz w:val="30"/>
                <w:szCs w:val="30"/>
              </w:rPr>
              <w:t>胜工程</w:t>
            </w:r>
            <w:proofErr w:type="gramEnd"/>
            <w:r w:rsidRPr="00D4508F">
              <w:rPr>
                <w:rFonts w:ascii="仿宋" w:eastAsia="仿宋" w:hAnsi="仿宋" w:cs="宋体" w:hint="eastAsia"/>
                <w:color w:val="000000"/>
                <w:kern w:val="0"/>
                <w:sz w:val="30"/>
                <w:szCs w:val="30"/>
              </w:rPr>
              <w:t>造价咨询有限公司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广西信永工程咨询有限责任公司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广西翰林工程项目管理有限责任公司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w:t>
            </w:r>
            <w:proofErr w:type="gramStart"/>
            <w:r w:rsidRPr="00D4508F">
              <w:rPr>
                <w:rFonts w:ascii="仿宋" w:eastAsia="仿宋" w:hAnsi="仿宋" w:cs="宋体" w:hint="eastAsia"/>
                <w:color w:val="000000"/>
                <w:kern w:val="0"/>
                <w:sz w:val="30"/>
                <w:szCs w:val="30"/>
              </w:rPr>
              <w:t>远拓工程</w:t>
            </w:r>
            <w:proofErr w:type="gramEnd"/>
            <w:r w:rsidRPr="00D4508F">
              <w:rPr>
                <w:rFonts w:ascii="仿宋" w:eastAsia="仿宋" w:hAnsi="仿宋" w:cs="宋体" w:hint="eastAsia"/>
                <w:color w:val="000000"/>
                <w:kern w:val="0"/>
                <w:sz w:val="30"/>
                <w:szCs w:val="30"/>
              </w:rPr>
              <w:t>造价咨询有限公司</w:t>
            </w:r>
          </w:p>
        </w:tc>
      </w:tr>
    </w:tbl>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B分标：</w:t>
      </w:r>
    </w:p>
    <w:tbl>
      <w:tblPr>
        <w:tblW w:w="12645" w:type="dxa"/>
        <w:tblInd w:w="48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484"/>
        <w:gridCol w:w="11161"/>
      </w:tblGrid>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序号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中标候选人</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proofErr w:type="gramStart"/>
            <w:r w:rsidRPr="00D4508F">
              <w:rPr>
                <w:rFonts w:ascii="仿宋" w:eastAsia="仿宋" w:hAnsi="仿宋" w:cs="宋体" w:hint="eastAsia"/>
                <w:color w:val="000000"/>
                <w:kern w:val="0"/>
                <w:sz w:val="30"/>
                <w:szCs w:val="30"/>
              </w:rPr>
              <w:t>祥浩</w:t>
            </w:r>
            <w:proofErr w:type="gramEnd"/>
            <w:r w:rsidRPr="00D4508F">
              <w:rPr>
                <w:rFonts w:ascii="仿宋" w:eastAsia="仿宋" w:hAnsi="仿宋" w:cs="宋体" w:hint="eastAsia"/>
                <w:color w:val="000000"/>
                <w:kern w:val="0"/>
                <w:sz w:val="30"/>
                <w:szCs w:val="30"/>
              </w:rPr>
              <w:t>会计师事务所有限责任公司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中众益（广西）会计师事务所有限公司</w:t>
            </w:r>
          </w:p>
        </w:tc>
      </w:tr>
      <w:tr w:rsidR="00D4508F" w:rsidRPr="00D4508F" w:rsidTr="00D450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center"/>
            <w:hideMark/>
          </w:tcPr>
          <w:p w:rsidR="00D4508F" w:rsidRPr="00D4508F" w:rsidRDefault="00D4508F" w:rsidP="00D4508F">
            <w:pPr>
              <w:widowControl/>
              <w:spacing w:after="75" w:line="240" w:lineRule="atLeast"/>
              <w:jc w:val="left"/>
              <w:rPr>
                <w:rFonts w:ascii="仿宋" w:eastAsia="仿宋" w:hAnsi="仿宋" w:cs="宋体"/>
                <w:color w:val="000000"/>
                <w:kern w:val="0"/>
                <w:sz w:val="30"/>
                <w:szCs w:val="30"/>
              </w:rPr>
            </w:pPr>
            <w:r w:rsidRPr="00D4508F">
              <w:rPr>
                <w:rFonts w:ascii="仿宋" w:eastAsia="仿宋" w:hAnsi="仿宋" w:cs="宋体" w:hint="eastAsia"/>
                <w:color w:val="000000"/>
                <w:kern w:val="0"/>
                <w:sz w:val="30"/>
                <w:szCs w:val="30"/>
              </w:rPr>
              <w:t>广西正德会计师事务所有限公司</w:t>
            </w:r>
          </w:p>
        </w:tc>
      </w:tr>
    </w:tbl>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六、联系事项：</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1.采购人名称、联系方式：</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A-B分标：</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lastRenderedPageBreak/>
        <w:t> </w:t>
      </w:r>
      <w:r w:rsidRPr="00D4508F">
        <w:rPr>
          <w:rFonts w:ascii="仿宋" w:eastAsia="仿宋" w:hAnsi="仿宋" w:cs="宋体" w:hint="eastAsia"/>
          <w:color w:val="000000"/>
          <w:kern w:val="0"/>
          <w:sz w:val="30"/>
          <w:szCs w:val="30"/>
        </w:rPr>
        <w:t xml:space="preserve"> 采购人名称：广西壮族自治区财政厅财政投资评审中心</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地</w:t>
      </w: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址：南宁市桃源路82号</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联系人及电话：唐工，0771-2863109</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2.采购代理机构：广西壮族自治区政府采购中心</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地</w:t>
      </w: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址：广西南宁市朝阳路63号凤凰大厦</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宋体" w:eastAsia="宋体" w:hAnsi="宋体" w:cs="宋体" w:hint="eastAsia"/>
          <w:color w:val="000000"/>
          <w:kern w:val="0"/>
          <w:sz w:val="30"/>
          <w:szCs w:val="30"/>
        </w:rPr>
        <w:t> </w:t>
      </w:r>
      <w:r w:rsidRPr="00D4508F">
        <w:rPr>
          <w:rFonts w:ascii="仿宋" w:eastAsia="仿宋" w:hAnsi="仿宋" w:cs="宋体" w:hint="eastAsia"/>
          <w:color w:val="000000"/>
          <w:kern w:val="0"/>
          <w:sz w:val="30"/>
          <w:szCs w:val="30"/>
        </w:rPr>
        <w:t xml:space="preserve"> 项目联系人：李肯星，联系电话：0771-2443919</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3.监督部门：广西区财政厅政府采购监督管理处，电话:0771-5339851。</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七、中标结果公告期限：自中标结果公告发布之日起一个工作日。</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供应商认为中标结果使自己的权益受到损害的，可以在中标结果公告期限届满之日起七个工作日内以书面形式向本中心提出质疑，逾期将不再受理。</w:t>
      </w:r>
    </w:p>
    <w:p w:rsidR="00D4508F" w:rsidRPr="00D4508F" w:rsidRDefault="00D4508F" w:rsidP="00D4508F">
      <w:pPr>
        <w:widowControl/>
        <w:spacing w:after="75"/>
        <w:ind w:firstLine="480"/>
        <w:jc w:val="lef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附件:1.</w:t>
      </w:r>
      <w:hyperlink r:id="rId5" w:history="1">
        <w:r w:rsidRPr="00D4508F">
          <w:rPr>
            <w:rFonts w:ascii="仿宋" w:eastAsia="仿宋" w:hAnsi="仿宋" w:cs="宋体" w:hint="eastAsia"/>
            <w:color w:val="333333"/>
            <w:kern w:val="0"/>
            <w:sz w:val="30"/>
            <w:szCs w:val="30"/>
          </w:rPr>
          <w:t>公开招标文件</w:t>
        </w:r>
      </w:hyperlink>
    </w:p>
    <w:p w:rsidR="00D4508F" w:rsidRPr="00D4508F" w:rsidRDefault="00D4508F" w:rsidP="00D4508F">
      <w:pPr>
        <w:widowControl/>
        <w:spacing w:after="75"/>
        <w:ind w:firstLine="480"/>
        <w:jc w:val="righ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广西壮族自治区政府采购中心</w:t>
      </w:r>
    </w:p>
    <w:p w:rsidR="00D4508F" w:rsidRPr="00D4508F" w:rsidRDefault="00D4508F" w:rsidP="00D4508F">
      <w:pPr>
        <w:widowControl/>
        <w:spacing w:after="75"/>
        <w:ind w:firstLine="480"/>
        <w:jc w:val="right"/>
        <w:rPr>
          <w:rFonts w:ascii="仿宋" w:eastAsia="仿宋" w:hAnsi="仿宋" w:cs="宋体" w:hint="eastAsia"/>
          <w:color w:val="000000"/>
          <w:kern w:val="0"/>
          <w:sz w:val="30"/>
          <w:szCs w:val="30"/>
        </w:rPr>
      </w:pPr>
      <w:r w:rsidRPr="00D4508F">
        <w:rPr>
          <w:rFonts w:ascii="仿宋" w:eastAsia="仿宋" w:hAnsi="仿宋" w:cs="宋体" w:hint="eastAsia"/>
          <w:color w:val="000000"/>
          <w:kern w:val="0"/>
          <w:sz w:val="30"/>
          <w:szCs w:val="30"/>
        </w:rPr>
        <w:t>2016年12月23日</w:t>
      </w:r>
    </w:p>
    <w:p w:rsidR="000932A7" w:rsidRDefault="000932A7"/>
    <w:sectPr w:rsidR="00093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8F"/>
    <w:rsid w:val="000932A7"/>
    <w:rsid w:val="00D4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450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508F"/>
    <w:rPr>
      <w:rFonts w:ascii="宋体" w:eastAsia="宋体" w:hAnsi="宋体" w:cs="宋体"/>
      <w:b/>
      <w:bCs/>
      <w:kern w:val="36"/>
      <w:sz w:val="48"/>
      <w:szCs w:val="48"/>
    </w:rPr>
  </w:style>
  <w:style w:type="character" w:customStyle="1" w:styleId="projectnumber">
    <w:name w:val="projectnumber"/>
    <w:basedOn w:val="a0"/>
    <w:rsid w:val="00D4508F"/>
  </w:style>
  <w:style w:type="character" w:customStyle="1" w:styleId="publishtime">
    <w:name w:val="publishtime"/>
    <w:basedOn w:val="a0"/>
    <w:rsid w:val="00D4508F"/>
  </w:style>
  <w:style w:type="paragraph" w:styleId="a3">
    <w:name w:val="Normal (Web)"/>
    <w:basedOn w:val="a"/>
    <w:uiPriority w:val="99"/>
    <w:unhideWhenUsed/>
    <w:rsid w:val="00D450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450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450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508F"/>
    <w:rPr>
      <w:rFonts w:ascii="宋体" w:eastAsia="宋体" w:hAnsi="宋体" w:cs="宋体"/>
      <w:b/>
      <w:bCs/>
      <w:kern w:val="36"/>
      <w:sz w:val="48"/>
      <w:szCs w:val="48"/>
    </w:rPr>
  </w:style>
  <w:style w:type="character" w:customStyle="1" w:styleId="projectnumber">
    <w:name w:val="projectnumber"/>
    <w:basedOn w:val="a0"/>
    <w:rsid w:val="00D4508F"/>
  </w:style>
  <w:style w:type="character" w:customStyle="1" w:styleId="publishtime">
    <w:name w:val="publishtime"/>
    <w:basedOn w:val="a0"/>
    <w:rsid w:val="00D4508F"/>
  </w:style>
  <w:style w:type="paragraph" w:styleId="a3">
    <w:name w:val="Normal (Web)"/>
    <w:basedOn w:val="a"/>
    <w:uiPriority w:val="99"/>
    <w:unhideWhenUsed/>
    <w:rsid w:val="00D450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45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0944">
      <w:bodyDiv w:val="1"/>
      <w:marLeft w:val="0"/>
      <w:marRight w:val="0"/>
      <w:marTop w:val="0"/>
      <w:marBottom w:val="0"/>
      <w:divBdr>
        <w:top w:val="none" w:sz="0" w:space="0" w:color="auto"/>
        <w:left w:val="none" w:sz="0" w:space="0" w:color="auto"/>
        <w:bottom w:val="none" w:sz="0" w:space="0" w:color="auto"/>
        <w:right w:val="none" w:sz="0" w:space="0" w:color="auto"/>
      </w:divBdr>
      <w:divsChild>
        <w:div w:id="958605844">
          <w:marLeft w:val="0"/>
          <w:marRight w:val="0"/>
          <w:marTop w:val="0"/>
          <w:marBottom w:val="0"/>
          <w:divBdr>
            <w:top w:val="none" w:sz="0" w:space="0" w:color="auto"/>
            <w:left w:val="none" w:sz="0" w:space="0" w:color="auto"/>
            <w:bottom w:val="single" w:sz="18" w:space="8" w:color="FF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16.252.39.182:9000/egps/apply0_queryBidLook0.action?ProjId=00007593&amp;addr=116.252.39.182:9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230</Words>
  <Characters>1314</Characters>
  <Application>Microsoft Office Word</Application>
  <DocSecurity>0</DocSecurity>
  <Lines>10</Lines>
  <Paragraphs>3</Paragraphs>
  <ScaleCrop>false</ScaleCrop>
  <Company>Microsoft</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1</cp:revision>
  <dcterms:created xsi:type="dcterms:W3CDTF">2018-05-25T00:59:00Z</dcterms:created>
  <dcterms:modified xsi:type="dcterms:W3CDTF">2018-05-25T01:01:00Z</dcterms:modified>
</cp:coreProperties>
</file>