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E9" w:rsidRPr="006B5742" w:rsidRDefault="00E80FE9" w:rsidP="00E80FE9">
      <w:pPr>
        <w:jc w:val="center"/>
        <w:rPr>
          <w:rFonts w:hAnsi="宋体"/>
          <w:b/>
          <w:sz w:val="52"/>
          <w:szCs w:val="52"/>
        </w:rPr>
      </w:pPr>
    </w:p>
    <w:p w:rsidR="00E80FE9" w:rsidRDefault="00E80FE9" w:rsidP="00E80FE9">
      <w:pPr>
        <w:pStyle w:val="aa"/>
        <w:spacing w:line="1000" w:lineRule="exact"/>
        <w:jc w:val="center"/>
        <w:rPr>
          <w:rFonts w:ascii="黑体" w:eastAsia="黑体" w:hAnsi="宋体"/>
          <w:b/>
          <w:sz w:val="84"/>
          <w:szCs w:val="84"/>
        </w:rPr>
      </w:pPr>
      <w:r>
        <w:rPr>
          <w:noProof/>
          <w:sz w:val="32"/>
          <w:szCs w:val="32"/>
        </w:rPr>
        <w:drawing>
          <wp:anchor distT="0" distB="0" distL="114300" distR="114300" simplePos="0" relativeHeight="251660288" behindDoc="0" locked="0" layoutInCell="1" allowOverlap="1">
            <wp:simplePos x="0" y="0"/>
            <wp:positionH relativeFrom="margin">
              <wp:posOffset>480060</wp:posOffset>
            </wp:positionH>
            <wp:positionV relativeFrom="margin">
              <wp:posOffset>471805</wp:posOffset>
            </wp:positionV>
            <wp:extent cx="5239385" cy="1026795"/>
            <wp:effectExtent l="0" t="0" r="0"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40711新校徽应用"/>
                    <pic:cNvPicPr>
                      <a:picLocks noChangeAspect="1" noChangeArrowheads="1"/>
                    </pic:cNvPicPr>
                  </pic:nvPicPr>
                  <pic:blipFill>
                    <a:blip r:embed="rId9" cstate="print">
                      <a:extLst>
                        <a:ext uri="{28A0092B-C50C-407E-A947-70E740481C1C}">
                          <a14:useLocalDpi xmlns:a14="http://schemas.microsoft.com/office/drawing/2010/main" val="0"/>
                        </a:ext>
                      </a:extLst>
                    </a:blip>
                    <a:srcRect l="19966" t="78531"/>
                    <a:stretch>
                      <a:fillRect/>
                    </a:stretch>
                  </pic:blipFill>
                  <pic:spPr bwMode="auto">
                    <a:xfrm>
                      <a:off x="0" y="0"/>
                      <a:ext cx="523938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FE9" w:rsidRDefault="00E80FE9" w:rsidP="00E80FE9">
      <w:pPr>
        <w:pStyle w:val="aa"/>
        <w:spacing w:line="1000" w:lineRule="exact"/>
        <w:jc w:val="center"/>
        <w:rPr>
          <w:rFonts w:ascii="黑体" w:eastAsia="黑体" w:hAnsi="宋体"/>
          <w:sz w:val="84"/>
          <w:szCs w:val="84"/>
        </w:rPr>
      </w:pPr>
    </w:p>
    <w:p w:rsidR="00E80FE9" w:rsidRDefault="00E80FE9" w:rsidP="00E80FE9">
      <w:pPr>
        <w:pStyle w:val="aa"/>
        <w:spacing w:line="1000" w:lineRule="exact"/>
        <w:jc w:val="center"/>
        <w:rPr>
          <w:rFonts w:ascii="黑体" w:eastAsia="黑体" w:hAnsi="宋体"/>
          <w:sz w:val="84"/>
          <w:szCs w:val="84"/>
        </w:rPr>
      </w:pPr>
    </w:p>
    <w:p w:rsidR="00E80FE9" w:rsidRPr="00FD42AC" w:rsidRDefault="003B7AB4" w:rsidP="00E80FE9">
      <w:pPr>
        <w:pStyle w:val="aa"/>
        <w:spacing w:line="1000" w:lineRule="exact"/>
        <w:jc w:val="center"/>
        <w:rPr>
          <w:rFonts w:ascii="黑体" w:eastAsia="黑体" w:hAnsi="宋体"/>
          <w:sz w:val="84"/>
          <w:szCs w:val="84"/>
        </w:rPr>
      </w:pPr>
      <w:r>
        <w:rPr>
          <w:rFonts w:ascii="黑体" w:eastAsia="黑体" w:hAnsi="宋体" w:hint="eastAsia"/>
          <w:sz w:val="84"/>
          <w:szCs w:val="84"/>
        </w:rPr>
        <w:t>询价通知书</w:t>
      </w:r>
    </w:p>
    <w:p w:rsidR="00E80FE9" w:rsidRPr="006B5742" w:rsidRDefault="00E80FE9" w:rsidP="00E80FE9">
      <w:pPr>
        <w:pStyle w:val="aa"/>
        <w:spacing w:line="500" w:lineRule="exact"/>
        <w:rPr>
          <w:rFonts w:hAnsi="宋体"/>
        </w:rPr>
      </w:pPr>
    </w:p>
    <w:p w:rsidR="00E80FE9" w:rsidRPr="006B5742" w:rsidRDefault="00E80FE9" w:rsidP="00E80FE9">
      <w:pPr>
        <w:pStyle w:val="aa"/>
        <w:spacing w:line="500" w:lineRule="exact"/>
        <w:rPr>
          <w:rFonts w:hAnsi="宋体"/>
        </w:rPr>
      </w:pPr>
      <w:r>
        <w:rPr>
          <w:noProof/>
        </w:rPr>
        <w:drawing>
          <wp:anchor distT="0" distB="0" distL="114300" distR="114300" simplePos="0" relativeHeight="251659264" behindDoc="0" locked="0" layoutInCell="1" allowOverlap="1">
            <wp:simplePos x="0" y="0"/>
            <wp:positionH relativeFrom="margin">
              <wp:posOffset>2198370</wp:posOffset>
            </wp:positionH>
            <wp:positionV relativeFrom="margin">
              <wp:posOffset>3465830</wp:posOffset>
            </wp:positionV>
            <wp:extent cx="1718310" cy="1673860"/>
            <wp:effectExtent l="0" t="0" r="0" b="2540"/>
            <wp:wrapSquare wrapText="bothSides"/>
            <wp:docPr id="1" name="图片 1"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711新校徽应用"/>
                    <pic:cNvPicPr>
                      <a:picLocks noChangeAspect="1" noChangeArrowheads="1"/>
                    </pic:cNvPicPr>
                  </pic:nvPicPr>
                  <pic:blipFill>
                    <a:blip r:embed="rId10" cstate="print">
                      <a:extLst>
                        <a:ext uri="{28A0092B-C50C-407E-A947-70E740481C1C}">
                          <a14:useLocalDpi xmlns:a14="http://schemas.microsoft.com/office/drawing/2010/main" val="0"/>
                        </a:ext>
                      </a:extLst>
                    </a:blip>
                    <a:srcRect l="10931" r="62111" b="64055"/>
                    <a:stretch>
                      <a:fillRect/>
                    </a:stretch>
                  </pic:blipFill>
                  <pic:spPr bwMode="auto">
                    <a:xfrm>
                      <a:off x="0" y="0"/>
                      <a:ext cx="1718310" cy="167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FE9" w:rsidRPr="006B5742" w:rsidRDefault="00E80FE9" w:rsidP="00E80FE9">
      <w:pPr>
        <w:pStyle w:val="aa"/>
        <w:spacing w:line="500" w:lineRule="exact"/>
        <w:rPr>
          <w:rFonts w:hAnsi="宋体"/>
        </w:rPr>
      </w:pPr>
    </w:p>
    <w:p w:rsidR="00E80FE9" w:rsidRPr="006B5742" w:rsidRDefault="00E80FE9" w:rsidP="00E80FE9">
      <w:pPr>
        <w:pStyle w:val="aa"/>
        <w:spacing w:line="500" w:lineRule="exact"/>
        <w:rPr>
          <w:rFonts w:hAnsi="宋体"/>
        </w:rPr>
      </w:pPr>
    </w:p>
    <w:p w:rsidR="00E80FE9" w:rsidRDefault="00E80FE9" w:rsidP="00E80FE9">
      <w:pPr>
        <w:pStyle w:val="aa"/>
        <w:spacing w:line="500" w:lineRule="exact"/>
        <w:rPr>
          <w:rFonts w:hAnsi="宋体"/>
        </w:rPr>
      </w:pPr>
    </w:p>
    <w:p w:rsidR="00E80FE9" w:rsidRDefault="00E80FE9" w:rsidP="00E80FE9">
      <w:pPr>
        <w:pStyle w:val="aa"/>
        <w:spacing w:line="500" w:lineRule="exact"/>
        <w:rPr>
          <w:rFonts w:hAnsi="宋体"/>
        </w:rPr>
      </w:pPr>
    </w:p>
    <w:p w:rsidR="00E80FE9" w:rsidRDefault="00E80FE9" w:rsidP="00E80FE9">
      <w:pPr>
        <w:pStyle w:val="aa"/>
        <w:spacing w:line="500" w:lineRule="exact"/>
        <w:rPr>
          <w:rFonts w:hAnsi="宋体"/>
        </w:rPr>
      </w:pPr>
    </w:p>
    <w:p w:rsidR="00E80FE9" w:rsidRDefault="00E80FE9" w:rsidP="00E80FE9">
      <w:pPr>
        <w:pStyle w:val="aa"/>
        <w:spacing w:line="500" w:lineRule="exact"/>
        <w:rPr>
          <w:rFonts w:hAnsi="宋体"/>
        </w:rPr>
      </w:pPr>
    </w:p>
    <w:p w:rsidR="00E80FE9" w:rsidRPr="006B5742" w:rsidRDefault="00E80FE9" w:rsidP="00E80FE9">
      <w:pPr>
        <w:pStyle w:val="aa"/>
        <w:spacing w:line="500" w:lineRule="exact"/>
        <w:rPr>
          <w:rFonts w:hAnsi="宋体"/>
        </w:rPr>
      </w:pPr>
    </w:p>
    <w:p w:rsidR="00E80FE9" w:rsidRDefault="00E80FE9" w:rsidP="003B7AB4">
      <w:pPr>
        <w:spacing w:line="900" w:lineRule="exact"/>
        <w:ind w:leftChars="100" w:left="2010" w:hangingChars="500" w:hanging="1800"/>
        <w:rPr>
          <w:rFonts w:ascii="宋体" w:hAnsi="宋体"/>
          <w:sz w:val="36"/>
          <w:szCs w:val="36"/>
          <w:u w:val="single"/>
        </w:rPr>
      </w:pPr>
      <w:r w:rsidRPr="00514B1D">
        <w:rPr>
          <w:rFonts w:ascii="黑体" w:eastAsia="黑体" w:hAnsi="黑体" w:hint="eastAsia"/>
          <w:kern w:val="0"/>
          <w:sz w:val="36"/>
          <w:szCs w:val="36"/>
        </w:rPr>
        <w:t>项目名称</w:t>
      </w:r>
      <w:r>
        <w:rPr>
          <w:rFonts w:ascii="宋体" w:hAnsi="宋体" w:hint="eastAsia"/>
          <w:kern w:val="0"/>
          <w:sz w:val="36"/>
          <w:szCs w:val="36"/>
        </w:rPr>
        <w:t>：</w:t>
      </w:r>
      <w:r w:rsidR="003B7AB4" w:rsidRPr="003B7AB4">
        <w:rPr>
          <w:rFonts w:ascii="宋体" w:hAnsi="宋体" w:hint="eastAsia"/>
          <w:sz w:val="36"/>
          <w:szCs w:val="36"/>
          <w:u w:val="single"/>
        </w:rPr>
        <w:t>工会在职会员传统节日慰问品定点供应商采购询价通知书</w:t>
      </w:r>
    </w:p>
    <w:p w:rsidR="00E80FE9" w:rsidRDefault="00E80FE9" w:rsidP="00E80FE9">
      <w:pPr>
        <w:spacing w:line="900" w:lineRule="exact"/>
        <w:ind w:firstLineChars="100" w:firstLine="360"/>
        <w:rPr>
          <w:rFonts w:ascii="宋体" w:hAnsi="宋体"/>
          <w:sz w:val="36"/>
          <w:szCs w:val="36"/>
          <w:u w:val="single"/>
        </w:rPr>
      </w:pPr>
      <w:r w:rsidRPr="00514B1D">
        <w:rPr>
          <w:rFonts w:ascii="黑体" w:eastAsia="黑体" w:hAnsi="黑体" w:hint="eastAsia"/>
          <w:kern w:val="0"/>
          <w:sz w:val="36"/>
          <w:szCs w:val="36"/>
        </w:rPr>
        <w:t>采购单位</w:t>
      </w:r>
      <w:r>
        <w:rPr>
          <w:rFonts w:ascii="宋体" w:hAnsi="宋体" w:hint="eastAsia"/>
          <w:kern w:val="0"/>
          <w:sz w:val="36"/>
          <w:szCs w:val="36"/>
        </w:rPr>
        <w:t>：</w:t>
      </w:r>
      <w:r>
        <w:rPr>
          <w:rFonts w:ascii="宋体" w:hAnsi="宋体" w:hint="eastAsia"/>
          <w:kern w:val="0"/>
          <w:sz w:val="36"/>
          <w:szCs w:val="36"/>
          <w:u w:val="single"/>
        </w:rPr>
        <w:t xml:space="preserve">        </w:t>
      </w:r>
      <w:r w:rsidR="003B7AB4">
        <w:rPr>
          <w:rFonts w:ascii="宋体" w:hAnsi="宋体" w:hint="eastAsia"/>
          <w:sz w:val="36"/>
          <w:szCs w:val="36"/>
          <w:u w:val="single"/>
        </w:rPr>
        <w:t xml:space="preserve">学院工会   </w:t>
      </w:r>
      <w:r>
        <w:rPr>
          <w:rFonts w:ascii="宋体" w:hAnsi="宋体" w:hint="eastAsia"/>
          <w:sz w:val="36"/>
          <w:szCs w:val="36"/>
          <w:u w:val="single"/>
        </w:rPr>
        <w:t xml:space="preserve">            </w:t>
      </w:r>
    </w:p>
    <w:p w:rsidR="00E80FE9" w:rsidRDefault="00E80FE9" w:rsidP="00E80FE9">
      <w:pPr>
        <w:autoSpaceDE w:val="0"/>
        <w:autoSpaceDN w:val="0"/>
        <w:adjustRightInd w:val="0"/>
        <w:spacing w:line="900" w:lineRule="exact"/>
        <w:ind w:firstLineChars="100" w:firstLine="360"/>
        <w:jc w:val="left"/>
        <w:rPr>
          <w:rFonts w:ascii="宋体" w:hAnsi="宋体"/>
          <w:sz w:val="36"/>
          <w:szCs w:val="36"/>
          <w:u w:val="single"/>
        </w:rPr>
      </w:pPr>
      <w:r w:rsidRPr="00514B1D">
        <w:rPr>
          <w:rFonts w:ascii="黑体" w:eastAsia="黑体" w:hAnsi="黑体" w:hint="eastAsia"/>
          <w:kern w:val="0"/>
          <w:sz w:val="36"/>
          <w:szCs w:val="36"/>
        </w:rPr>
        <w:t>采购机构</w:t>
      </w:r>
      <w:r>
        <w:rPr>
          <w:rFonts w:ascii="宋体" w:hAnsi="宋体" w:hint="eastAsia"/>
          <w:kern w:val="0"/>
          <w:sz w:val="36"/>
          <w:szCs w:val="36"/>
        </w:rPr>
        <w:t>：</w:t>
      </w:r>
      <w:r>
        <w:rPr>
          <w:rFonts w:ascii="宋体" w:hAnsi="宋体" w:hint="eastAsia"/>
          <w:kern w:val="0"/>
          <w:sz w:val="36"/>
          <w:szCs w:val="36"/>
          <w:u w:val="single"/>
        </w:rPr>
        <w:t xml:space="preserve">   资产管理中心（</w:t>
      </w:r>
      <w:r>
        <w:rPr>
          <w:rFonts w:ascii="宋体" w:hAnsi="宋体" w:hint="eastAsia"/>
          <w:sz w:val="36"/>
          <w:szCs w:val="36"/>
          <w:u w:val="single"/>
        </w:rPr>
        <w:t xml:space="preserve">招标采购科）  </w:t>
      </w:r>
    </w:p>
    <w:p w:rsidR="00E80FE9" w:rsidRDefault="00E80FE9" w:rsidP="00E80FE9">
      <w:pPr>
        <w:spacing w:line="900" w:lineRule="exact"/>
        <w:ind w:firstLineChars="100" w:firstLine="360"/>
        <w:rPr>
          <w:rFonts w:ascii="宋体" w:hAnsi="宋体"/>
          <w:sz w:val="36"/>
          <w:szCs w:val="36"/>
          <w:u w:val="single"/>
        </w:rPr>
      </w:pPr>
      <w:r w:rsidRPr="00514B1D">
        <w:rPr>
          <w:rFonts w:ascii="黑体" w:eastAsia="黑体" w:hAnsi="黑体" w:hint="eastAsia"/>
          <w:kern w:val="0"/>
          <w:sz w:val="36"/>
          <w:szCs w:val="36"/>
        </w:rPr>
        <w:t>编制时间</w:t>
      </w:r>
      <w:r>
        <w:rPr>
          <w:rFonts w:ascii="宋体" w:hAnsi="宋体" w:hint="eastAsia"/>
          <w:kern w:val="0"/>
          <w:sz w:val="36"/>
          <w:szCs w:val="36"/>
        </w:rPr>
        <w:t>：</w:t>
      </w:r>
      <w:r>
        <w:rPr>
          <w:rFonts w:ascii="宋体" w:hAnsi="宋体" w:hint="eastAsia"/>
          <w:kern w:val="0"/>
          <w:sz w:val="36"/>
          <w:szCs w:val="36"/>
          <w:u w:val="single"/>
        </w:rPr>
        <w:t xml:space="preserve">       </w:t>
      </w:r>
      <w:r>
        <w:rPr>
          <w:rFonts w:ascii="宋体" w:hAnsi="宋体" w:hint="eastAsia"/>
          <w:sz w:val="36"/>
          <w:szCs w:val="36"/>
          <w:u w:val="single"/>
        </w:rPr>
        <w:t>2019年</w:t>
      </w:r>
      <w:r w:rsidR="003B7AB4">
        <w:rPr>
          <w:rFonts w:ascii="宋体" w:hAnsi="宋体" w:hint="eastAsia"/>
          <w:sz w:val="36"/>
          <w:szCs w:val="36"/>
          <w:u w:val="single"/>
        </w:rPr>
        <w:t>11</w:t>
      </w:r>
      <w:r>
        <w:rPr>
          <w:rFonts w:ascii="宋体" w:hAnsi="宋体" w:hint="eastAsia"/>
          <w:sz w:val="36"/>
          <w:szCs w:val="36"/>
          <w:u w:val="single"/>
        </w:rPr>
        <w:t xml:space="preserve">月6日  </w:t>
      </w:r>
      <w:r w:rsidR="003C5D96">
        <w:rPr>
          <w:rFonts w:ascii="宋体" w:hAnsi="宋体" w:hint="eastAsia"/>
          <w:sz w:val="36"/>
          <w:szCs w:val="36"/>
          <w:u w:val="single"/>
        </w:rPr>
        <w:t xml:space="preserve"> </w:t>
      </w:r>
      <w:r>
        <w:rPr>
          <w:rFonts w:ascii="宋体" w:hAnsi="宋体" w:hint="eastAsia"/>
          <w:sz w:val="36"/>
          <w:szCs w:val="36"/>
          <w:u w:val="single"/>
        </w:rPr>
        <w:t xml:space="preserve">      </w:t>
      </w:r>
    </w:p>
    <w:p w:rsidR="006F5B1F" w:rsidRDefault="006F5B1F" w:rsidP="006F5B1F">
      <w:pPr>
        <w:spacing w:line="500" w:lineRule="exact"/>
        <w:rPr>
          <w:rFonts w:asciiTheme="majorEastAsia" w:eastAsiaTheme="majorEastAsia" w:hAnsiTheme="majorEastAsia"/>
          <w:sz w:val="30"/>
          <w:szCs w:val="30"/>
        </w:rPr>
      </w:pPr>
    </w:p>
    <w:p w:rsidR="00E9141D" w:rsidRPr="00C44F59" w:rsidRDefault="00E9141D" w:rsidP="006F5B1F">
      <w:pPr>
        <w:spacing w:line="500" w:lineRule="exact"/>
        <w:rPr>
          <w:rFonts w:asciiTheme="majorEastAsia" w:eastAsiaTheme="majorEastAsia" w:hAnsiTheme="majorEastAsia"/>
          <w:sz w:val="30"/>
          <w:szCs w:val="30"/>
        </w:rPr>
      </w:pPr>
    </w:p>
    <w:p w:rsidR="006F5B1F" w:rsidRPr="00C44F59" w:rsidRDefault="006F5B1F" w:rsidP="006F5B1F">
      <w:pPr>
        <w:widowControl/>
        <w:adjustRightInd w:val="0"/>
        <w:snapToGrid w:val="0"/>
        <w:spacing w:line="500" w:lineRule="exact"/>
        <w:rPr>
          <w:rFonts w:asciiTheme="majorEastAsia" w:eastAsiaTheme="majorEastAsia" w:hAnsiTheme="majorEastAsia"/>
          <w:sz w:val="36"/>
          <w:szCs w:val="36"/>
        </w:rPr>
      </w:pPr>
    </w:p>
    <w:p w:rsidR="006F5B1F" w:rsidRPr="00C44F59" w:rsidRDefault="006F5B1F" w:rsidP="006F5B1F">
      <w:pPr>
        <w:widowControl/>
        <w:adjustRightInd w:val="0"/>
        <w:snapToGrid w:val="0"/>
        <w:spacing w:line="500" w:lineRule="exact"/>
        <w:rPr>
          <w:rFonts w:asciiTheme="majorEastAsia" w:eastAsiaTheme="majorEastAsia" w:hAnsiTheme="majorEastAsia"/>
          <w:sz w:val="36"/>
          <w:szCs w:val="36"/>
        </w:rPr>
      </w:pPr>
    </w:p>
    <w:p w:rsidR="006F5B1F" w:rsidRPr="00C44F59" w:rsidRDefault="006F5B1F" w:rsidP="006F5B1F">
      <w:pPr>
        <w:widowControl/>
        <w:adjustRightInd w:val="0"/>
        <w:snapToGrid w:val="0"/>
        <w:spacing w:line="500" w:lineRule="exact"/>
        <w:rPr>
          <w:rFonts w:asciiTheme="majorEastAsia" w:eastAsiaTheme="majorEastAsia" w:hAnsiTheme="majorEastAsia"/>
          <w:sz w:val="36"/>
          <w:szCs w:val="36"/>
        </w:rPr>
      </w:pPr>
    </w:p>
    <w:p w:rsidR="006F5B1F" w:rsidRPr="006B585D" w:rsidRDefault="006F5B1F" w:rsidP="006F5B1F">
      <w:pPr>
        <w:spacing w:line="500" w:lineRule="exact"/>
        <w:jc w:val="center"/>
        <w:rPr>
          <w:rFonts w:ascii="黑体" w:eastAsia="黑体" w:hAnsi="黑体"/>
          <w:sz w:val="36"/>
          <w:szCs w:val="36"/>
        </w:rPr>
      </w:pPr>
      <w:r w:rsidRPr="006B585D">
        <w:rPr>
          <w:rFonts w:ascii="黑体" w:eastAsia="黑体" w:hAnsi="黑体" w:hint="eastAsia"/>
          <w:sz w:val="44"/>
          <w:szCs w:val="44"/>
        </w:rPr>
        <w:t>目  录</w:t>
      </w:r>
    </w:p>
    <w:sdt>
      <w:sdtPr>
        <w:rPr>
          <w:rFonts w:ascii="Times New Roman" w:eastAsia="宋体" w:hAnsi="Times New Roman" w:cs="Times New Roman"/>
          <w:b w:val="0"/>
          <w:bCs w:val="0"/>
          <w:color w:val="auto"/>
          <w:kern w:val="2"/>
          <w:sz w:val="44"/>
          <w:szCs w:val="24"/>
          <w:lang w:val="zh-CN"/>
        </w:rPr>
        <w:id w:val="1404562071"/>
        <w:docPartObj>
          <w:docPartGallery w:val="Table of Contents"/>
          <w:docPartUnique/>
        </w:docPartObj>
      </w:sdtPr>
      <w:sdtEndPr>
        <w:rPr>
          <w:sz w:val="32"/>
          <w:szCs w:val="32"/>
        </w:rPr>
      </w:sdtEndPr>
      <w:sdtContent>
        <w:p w:rsidR="002075E2" w:rsidRPr="003B7AB4" w:rsidRDefault="002075E2">
          <w:pPr>
            <w:pStyle w:val="TOC"/>
            <w:rPr>
              <w:sz w:val="32"/>
              <w:szCs w:val="32"/>
            </w:rPr>
          </w:pPr>
        </w:p>
        <w:p w:rsidR="003B7AB4" w:rsidRPr="003B7AB4" w:rsidRDefault="002075E2">
          <w:pPr>
            <w:pStyle w:val="10"/>
            <w:tabs>
              <w:tab w:val="right" w:leader="dot" w:pos="9566"/>
            </w:tabs>
            <w:rPr>
              <w:rFonts w:asciiTheme="minorHAnsi" w:eastAsiaTheme="minorEastAsia" w:hAnsiTheme="minorHAnsi" w:cstheme="minorBidi"/>
              <w:noProof/>
              <w:sz w:val="32"/>
              <w:szCs w:val="32"/>
            </w:rPr>
          </w:pPr>
          <w:r w:rsidRPr="003B7AB4">
            <w:rPr>
              <w:sz w:val="32"/>
              <w:szCs w:val="32"/>
            </w:rPr>
            <w:fldChar w:fldCharType="begin"/>
          </w:r>
          <w:r w:rsidRPr="003B7AB4">
            <w:rPr>
              <w:sz w:val="32"/>
              <w:szCs w:val="32"/>
            </w:rPr>
            <w:instrText xml:space="preserve"> TOC \o "1-3" \h \z \u </w:instrText>
          </w:r>
          <w:r w:rsidRPr="003B7AB4">
            <w:rPr>
              <w:sz w:val="32"/>
              <w:szCs w:val="32"/>
            </w:rPr>
            <w:fldChar w:fldCharType="separate"/>
          </w:r>
          <w:hyperlink w:anchor="_Toc23953778" w:history="1">
            <w:r w:rsidR="003B7AB4" w:rsidRPr="003B7AB4">
              <w:rPr>
                <w:rStyle w:val="a8"/>
                <w:rFonts w:hint="eastAsia"/>
                <w:noProof/>
                <w:sz w:val="32"/>
                <w:szCs w:val="32"/>
              </w:rPr>
              <w:t>第一章</w:t>
            </w:r>
            <w:r w:rsidR="003B7AB4" w:rsidRPr="003B7AB4">
              <w:rPr>
                <w:rStyle w:val="a8"/>
                <w:noProof/>
                <w:sz w:val="32"/>
                <w:szCs w:val="32"/>
              </w:rPr>
              <w:t xml:space="preserve"> </w:t>
            </w:r>
            <w:r w:rsidR="003B7AB4" w:rsidRPr="003B7AB4">
              <w:rPr>
                <w:rStyle w:val="a8"/>
                <w:rFonts w:hint="eastAsia"/>
                <w:noProof/>
                <w:sz w:val="32"/>
                <w:szCs w:val="32"/>
              </w:rPr>
              <w:t>询价公告</w:t>
            </w:r>
            <w:r w:rsidR="003B7AB4" w:rsidRPr="003B7AB4">
              <w:rPr>
                <w:noProof/>
                <w:webHidden/>
                <w:sz w:val="32"/>
                <w:szCs w:val="32"/>
              </w:rPr>
              <w:tab/>
            </w:r>
            <w:r w:rsidR="003B7AB4" w:rsidRPr="003B7AB4">
              <w:rPr>
                <w:noProof/>
                <w:webHidden/>
                <w:sz w:val="32"/>
                <w:szCs w:val="32"/>
              </w:rPr>
              <w:fldChar w:fldCharType="begin"/>
            </w:r>
            <w:r w:rsidR="003B7AB4" w:rsidRPr="003B7AB4">
              <w:rPr>
                <w:noProof/>
                <w:webHidden/>
                <w:sz w:val="32"/>
                <w:szCs w:val="32"/>
              </w:rPr>
              <w:instrText xml:space="preserve"> PAGEREF _Toc23953778 \h </w:instrText>
            </w:r>
            <w:r w:rsidR="003B7AB4" w:rsidRPr="003B7AB4">
              <w:rPr>
                <w:noProof/>
                <w:webHidden/>
                <w:sz w:val="32"/>
                <w:szCs w:val="32"/>
              </w:rPr>
            </w:r>
            <w:r w:rsidR="003B7AB4" w:rsidRPr="003B7AB4">
              <w:rPr>
                <w:noProof/>
                <w:webHidden/>
                <w:sz w:val="32"/>
                <w:szCs w:val="32"/>
              </w:rPr>
              <w:fldChar w:fldCharType="separate"/>
            </w:r>
            <w:r w:rsidR="003B7AB4" w:rsidRPr="003B7AB4">
              <w:rPr>
                <w:noProof/>
                <w:webHidden/>
                <w:sz w:val="32"/>
                <w:szCs w:val="32"/>
              </w:rPr>
              <w:t>2</w:t>
            </w:r>
            <w:r w:rsidR="003B7AB4" w:rsidRPr="003B7AB4">
              <w:rPr>
                <w:noProof/>
                <w:webHidden/>
                <w:sz w:val="32"/>
                <w:szCs w:val="32"/>
              </w:rPr>
              <w:fldChar w:fldCharType="end"/>
            </w:r>
          </w:hyperlink>
        </w:p>
        <w:p w:rsidR="003B7AB4" w:rsidRPr="003B7AB4" w:rsidRDefault="00B04746">
          <w:pPr>
            <w:pStyle w:val="10"/>
            <w:tabs>
              <w:tab w:val="right" w:leader="dot" w:pos="9566"/>
            </w:tabs>
            <w:rPr>
              <w:rFonts w:asciiTheme="minorHAnsi" w:eastAsiaTheme="minorEastAsia" w:hAnsiTheme="minorHAnsi" w:cstheme="minorBidi"/>
              <w:noProof/>
              <w:sz w:val="32"/>
              <w:szCs w:val="32"/>
            </w:rPr>
          </w:pPr>
          <w:hyperlink w:anchor="_Toc23953779" w:history="1">
            <w:r w:rsidR="003B7AB4" w:rsidRPr="003B7AB4">
              <w:rPr>
                <w:rStyle w:val="a8"/>
                <w:rFonts w:hint="eastAsia"/>
                <w:noProof/>
                <w:sz w:val="32"/>
                <w:szCs w:val="32"/>
              </w:rPr>
              <w:t>第二章</w:t>
            </w:r>
            <w:r w:rsidR="003B7AB4" w:rsidRPr="003B7AB4">
              <w:rPr>
                <w:rStyle w:val="a8"/>
                <w:noProof/>
                <w:sz w:val="32"/>
                <w:szCs w:val="32"/>
              </w:rPr>
              <w:t xml:space="preserve"> </w:t>
            </w:r>
            <w:r w:rsidR="003B7AB4" w:rsidRPr="003B7AB4">
              <w:rPr>
                <w:rStyle w:val="a8"/>
                <w:rFonts w:hint="eastAsia"/>
                <w:noProof/>
                <w:sz w:val="32"/>
                <w:szCs w:val="32"/>
              </w:rPr>
              <w:t>供应商须知</w:t>
            </w:r>
            <w:r w:rsidR="003B7AB4" w:rsidRPr="003B7AB4">
              <w:rPr>
                <w:noProof/>
                <w:webHidden/>
                <w:sz w:val="32"/>
                <w:szCs w:val="32"/>
              </w:rPr>
              <w:tab/>
            </w:r>
            <w:r w:rsidR="003B7AB4" w:rsidRPr="003B7AB4">
              <w:rPr>
                <w:noProof/>
                <w:webHidden/>
                <w:sz w:val="32"/>
                <w:szCs w:val="32"/>
              </w:rPr>
              <w:fldChar w:fldCharType="begin"/>
            </w:r>
            <w:r w:rsidR="003B7AB4" w:rsidRPr="003B7AB4">
              <w:rPr>
                <w:noProof/>
                <w:webHidden/>
                <w:sz w:val="32"/>
                <w:szCs w:val="32"/>
              </w:rPr>
              <w:instrText xml:space="preserve"> PAGEREF _Toc23953779 \h </w:instrText>
            </w:r>
            <w:r w:rsidR="003B7AB4" w:rsidRPr="003B7AB4">
              <w:rPr>
                <w:noProof/>
                <w:webHidden/>
                <w:sz w:val="32"/>
                <w:szCs w:val="32"/>
              </w:rPr>
            </w:r>
            <w:r w:rsidR="003B7AB4" w:rsidRPr="003B7AB4">
              <w:rPr>
                <w:noProof/>
                <w:webHidden/>
                <w:sz w:val="32"/>
                <w:szCs w:val="32"/>
              </w:rPr>
              <w:fldChar w:fldCharType="separate"/>
            </w:r>
            <w:r w:rsidR="003B7AB4" w:rsidRPr="003B7AB4">
              <w:rPr>
                <w:noProof/>
                <w:webHidden/>
                <w:sz w:val="32"/>
                <w:szCs w:val="32"/>
              </w:rPr>
              <w:t>4</w:t>
            </w:r>
            <w:r w:rsidR="003B7AB4" w:rsidRPr="003B7AB4">
              <w:rPr>
                <w:noProof/>
                <w:webHidden/>
                <w:sz w:val="32"/>
                <w:szCs w:val="32"/>
              </w:rPr>
              <w:fldChar w:fldCharType="end"/>
            </w:r>
          </w:hyperlink>
        </w:p>
        <w:p w:rsidR="003B7AB4" w:rsidRPr="003B7AB4" w:rsidRDefault="00B04746">
          <w:pPr>
            <w:pStyle w:val="10"/>
            <w:tabs>
              <w:tab w:val="right" w:leader="dot" w:pos="9566"/>
            </w:tabs>
            <w:rPr>
              <w:rFonts w:asciiTheme="minorHAnsi" w:eastAsiaTheme="minorEastAsia" w:hAnsiTheme="minorHAnsi" w:cstheme="minorBidi"/>
              <w:noProof/>
              <w:sz w:val="32"/>
              <w:szCs w:val="32"/>
            </w:rPr>
          </w:pPr>
          <w:hyperlink w:anchor="_Toc23953780" w:history="1">
            <w:r w:rsidR="003B7AB4" w:rsidRPr="003B7AB4">
              <w:rPr>
                <w:rStyle w:val="a8"/>
                <w:rFonts w:hint="eastAsia"/>
                <w:noProof/>
                <w:sz w:val="32"/>
                <w:szCs w:val="32"/>
              </w:rPr>
              <w:t>第三章</w:t>
            </w:r>
            <w:r w:rsidR="00AB0E56">
              <w:rPr>
                <w:rStyle w:val="a8"/>
                <w:noProof/>
                <w:sz w:val="32"/>
                <w:szCs w:val="32"/>
              </w:rPr>
              <w:t xml:space="preserve"> </w:t>
            </w:r>
            <w:r w:rsidR="003B7AB4" w:rsidRPr="003B7AB4">
              <w:rPr>
                <w:rStyle w:val="a8"/>
                <w:rFonts w:hint="eastAsia"/>
                <w:noProof/>
                <w:sz w:val="32"/>
                <w:szCs w:val="32"/>
              </w:rPr>
              <w:t>项目需求</w:t>
            </w:r>
            <w:r w:rsidR="003B7AB4" w:rsidRPr="003B7AB4">
              <w:rPr>
                <w:noProof/>
                <w:webHidden/>
                <w:sz w:val="32"/>
                <w:szCs w:val="32"/>
              </w:rPr>
              <w:tab/>
            </w:r>
            <w:r w:rsidR="003B7AB4" w:rsidRPr="003B7AB4">
              <w:rPr>
                <w:noProof/>
                <w:webHidden/>
                <w:sz w:val="32"/>
                <w:szCs w:val="32"/>
              </w:rPr>
              <w:fldChar w:fldCharType="begin"/>
            </w:r>
            <w:r w:rsidR="003B7AB4" w:rsidRPr="003B7AB4">
              <w:rPr>
                <w:noProof/>
                <w:webHidden/>
                <w:sz w:val="32"/>
                <w:szCs w:val="32"/>
              </w:rPr>
              <w:instrText xml:space="preserve"> PAGEREF _Toc23953780 \h </w:instrText>
            </w:r>
            <w:r w:rsidR="003B7AB4" w:rsidRPr="003B7AB4">
              <w:rPr>
                <w:noProof/>
                <w:webHidden/>
                <w:sz w:val="32"/>
                <w:szCs w:val="32"/>
              </w:rPr>
            </w:r>
            <w:r w:rsidR="003B7AB4" w:rsidRPr="003B7AB4">
              <w:rPr>
                <w:noProof/>
                <w:webHidden/>
                <w:sz w:val="32"/>
                <w:szCs w:val="32"/>
              </w:rPr>
              <w:fldChar w:fldCharType="separate"/>
            </w:r>
            <w:r w:rsidR="003B7AB4" w:rsidRPr="003B7AB4">
              <w:rPr>
                <w:noProof/>
                <w:webHidden/>
                <w:sz w:val="32"/>
                <w:szCs w:val="32"/>
              </w:rPr>
              <w:t>5</w:t>
            </w:r>
            <w:r w:rsidR="003B7AB4" w:rsidRPr="003B7AB4">
              <w:rPr>
                <w:noProof/>
                <w:webHidden/>
                <w:sz w:val="32"/>
                <w:szCs w:val="32"/>
              </w:rPr>
              <w:fldChar w:fldCharType="end"/>
            </w:r>
          </w:hyperlink>
        </w:p>
        <w:p w:rsidR="003B7AB4" w:rsidRPr="003B7AB4" w:rsidRDefault="00B04746">
          <w:pPr>
            <w:pStyle w:val="10"/>
            <w:tabs>
              <w:tab w:val="right" w:leader="dot" w:pos="9566"/>
            </w:tabs>
            <w:rPr>
              <w:rFonts w:asciiTheme="minorHAnsi" w:eastAsiaTheme="minorEastAsia" w:hAnsiTheme="minorHAnsi" w:cstheme="minorBidi"/>
              <w:noProof/>
              <w:sz w:val="32"/>
              <w:szCs w:val="32"/>
            </w:rPr>
          </w:pPr>
          <w:hyperlink w:anchor="_Toc23953781" w:history="1">
            <w:r w:rsidR="003B7AB4" w:rsidRPr="003B7AB4">
              <w:rPr>
                <w:rStyle w:val="a8"/>
                <w:rFonts w:hint="eastAsia"/>
                <w:noProof/>
                <w:sz w:val="32"/>
                <w:szCs w:val="32"/>
              </w:rPr>
              <w:t>第四章</w:t>
            </w:r>
            <w:r w:rsidR="003B7AB4" w:rsidRPr="003B7AB4">
              <w:rPr>
                <w:rStyle w:val="a8"/>
                <w:noProof/>
                <w:sz w:val="32"/>
                <w:szCs w:val="32"/>
              </w:rPr>
              <w:t xml:space="preserve"> </w:t>
            </w:r>
            <w:r w:rsidR="003B7AB4" w:rsidRPr="003B7AB4">
              <w:rPr>
                <w:rStyle w:val="a8"/>
                <w:rFonts w:hint="eastAsia"/>
                <w:noProof/>
                <w:sz w:val="32"/>
                <w:szCs w:val="32"/>
              </w:rPr>
              <w:t>评审方法</w:t>
            </w:r>
            <w:r w:rsidR="003B7AB4" w:rsidRPr="003B7AB4">
              <w:rPr>
                <w:noProof/>
                <w:webHidden/>
                <w:sz w:val="32"/>
                <w:szCs w:val="32"/>
              </w:rPr>
              <w:tab/>
            </w:r>
            <w:r w:rsidR="003B7AB4" w:rsidRPr="003B7AB4">
              <w:rPr>
                <w:noProof/>
                <w:webHidden/>
                <w:sz w:val="32"/>
                <w:szCs w:val="32"/>
              </w:rPr>
              <w:fldChar w:fldCharType="begin"/>
            </w:r>
            <w:r w:rsidR="003B7AB4" w:rsidRPr="003B7AB4">
              <w:rPr>
                <w:noProof/>
                <w:webHidden/>
                <w:sz w:val="32"/>
                <w:szCs w:val="32"/>
              </w:rPr>
              <w:instrText xml:space="preserve"> PAGEREF _Toc23953781 \h </w:instrText>
            </w:r>
            <w:r w:rsidR="003B7AB4" w:rsidRPr="003B7AB4">
              <w:rPr>
                <w:noProof/>
                <w:webHidden/>
                <w:sz w:val="32"/>
                <w:szCs w:val="32"/>
              </w:rPr>
            </w:r>
            <w:r w:rsidR="003B7AB4" w:rsidRPr="003B7AB4">
              <w:rPr>
                <w:noProof/>
                <w:webHidden/>
                <w:sz w:val="32"/>
                <w:szCs w:val="32"/>
              </w:rPr>
              <w:fldChar w:fldCharType="separate"/>
            </w:r>
            <w:r w:rsidR="003B7AB4" w:rsidRPr="003B7AB4">
              <w:rPr>
                <w:noProof/>
                <w:webHidden/>
                <w:sz w:val="32"/>
                <w:szCs w:val="32"/>
              </w:rPr>
              <w:t>6</w:t>
            </w:r>
            <w:r w:rsidR="003B7AB4" w:rsidRPr="003B7AB4">
              <w:rPr>
                <w:noProof/>
                <w:webHidden/>
                <w:sz w:val="32"/>
                <w:szCs w:val="32"/>
              </w:rPr>
              <w:fldChar w:fldCharType="end"/>
            </w:r>
          </w:hyperlink>
        </w:p>
        <w:p w:rsidR="003B7AB4" w:rsidRPr="003B7AB4" w:rsidRDefault="00B04746">
          <w:pPr>
            <w:pStyle w:val="10"/>
            <w:tabs>
              <w:tab w:val="right" w:leader="dot" w:pos="9566"/>
            </w:tabs>
            <w:rPr>
              <w:rFonts w:asciiTheme="minorHAnsi" w:eastAsiaTheme="minorEastAsia" w:hAnsiTheme="minorHAnsi" w:cstheme="minorBidi"/>
              <w:noProof/>
              <w:sz w:val="32"/>
              <w:szCs w:val="32"/>
            </w:rPr>
          </w:pPr>
          <w:hyperlink w:anchor="_Toc23953782" w:history="1">
            <w:r w:rsidR="003B7AB4" w:rsidRPr="003B7AB4">
              <w:rPr>
                <w:rStyle w:val="a8"/>
                <w:rFonts w:hint="eastAsia"/>
                <w:noProof/>
                <w:sz w:val="32"/>
                <w:szCs w:val="32"/>
              </w:rPr>
              <w:t>第五章</w:t>
            </w:r>
            <w:r w:rsidR="00AB0E56">
              <w:rPr>
                <w:rStyle w:val="a8"/>
                <w:noProof/>
                <w:sz w:val="32"/>
                <w:szCs w:val="32"/>
              </w:rPr>
              <w:t xml:space="preserve"> </w:t>
            </w:r>
            <w:r w:rsidR="003B7AB4" w:rsidRPr="003B7AB4">
              <w:rPr>
                <w:rStyle w:val="a8"/>
                <w:rFonts w:hint="eastAsia"/>
                <w:noProof/>
                <w:sz w:val="32"/>
                <w:szCs w:val="32"/>
              </w:rPr>
              <w:t>响应文件格式</w:t>
            </w:r>
            <w:r w:rsidR="003B7AB4" w:rsidRPr="003B7AB4">
              <w:rPr>
                <w:noProof/>
                <w:webHidden/>
                <w:sz w:val="32"/>
                <w:szCs w:val="32"/>
              </w:rPr>
              <w:tab/>
            </w:r>
            <w:r w:rsidR="003B7AB4" w:rsidRPr="003B7AB4">
              <w:rPr>
                <w:noProof/>
                <w:webHidden/>
                <w:sz w:val="32"/>
                <w:szCs w:val="32"/>
              </w:rPr>
              <w:fldChar w:fldCharType="begin"/>
            </w:r>
            <w:r w:rsidR="003B7AB4" w:rsidRPr="003B7AB4">
              <w:rPr>
                <w:noProof/>
                <w:webHidden/>
                <w:sz w:val="32"/>
                <w:szCs w:val="32"/>
              </w:rPr>
              <w:instrText xml:space="preserve"> PAGEREF _Toc23953782 \h </w:instrText>
            </w:r>
            <w:r w:rsidR="003B7AB4" w:rsidRPr="003B7AB4">
              <w:rPr>
                <w:noProof/>
                <w:webHidden/>
                <w:sz w:val="32"/>
                <w:szCs w:val="32"/>
              </w:rPr>
            </w:r>
            <w:r w:rsidR="003B7AB4" w:rsidRPr="003B7AB4">
              <w:rPr>
                <w:noProof/>
                <w:webHidden/>
                <w:sz w:val="32"/>
                <w:szCs w:val="32"/>
              </w:rPr>
              <w:fldChar w:fldCharType="separate"/>
            </w:r>
            <w:r w:rsidR="003B7AB4" w:rsidRPr="003B7AB4">
              <w:rPr>
                <w:noProof/>
                <w:webHidden/>
                <w:sz w:val="32"/>
                <w:szCs w:val="32"/>
              </w:rPr>
              <w:t>7</w:t>
            </w:r>
            <w:r w:rsidR="003B7AB4" w:rsidRPr="003B7AB4">
              <w:rPr>
                <w:noProof/>
                <w:webHidden/>
                <w:sz w:val="32"/>
                <w:szCs w:val="32"/>
              </w:rPr>
              <w:fldChar w:fldCharType="end"/>
            </w:r>
          </w:hyperlink>
        </w:p>
        <w:p w:rsidR="003B7AB4" w:rsidRPr="003B7AB4" w:rsidRDefault="00B04746">
          <w:pPr>
            <w:pStyle w:val="10"/>
            <w:tabs>
              <w:tab w:val="right" w:leader="dot" w:pos="9566"/>
            </w:tabs>
            <w:rPr>
              <w:rFonts w:asciiTheme="minorHAnsi" w:eastAsiaTheme="minorEastAsia" w:hAnsiTheme="minorHAnsi" w:cstheme="minorBidi"/>
              <w:noProof/>
              <w:sz w:val="32"/>
              <w:szCs w:val="32"/>
            </w:rPr>
          </w:pPr>
          <w:hyperlink w:anchor="_Toc23953783" w:history="1">
            <w:r w:rsidR="003B7AB4" w:rsidRPr="003B7AB4">
              <w:rPr>
                <w:rStyle w:val="a8"/>
                <w:rFonts w:hint="eastAsia"/>
                <w:noProof/>
                <w:sz w:val="32"/>
                <w:szCs w:val="32"/>
              </w:rPr>
              <w:t>第六章</w:t>
            </w:r>
            <w:r w:rsidR="003B7AB4" w:rsidRPr="003B7AB4">
              <w:rPr>
                <w:rStyle w:val="a8"/>
                <w:noProof/>
                <w:sz w:val="32"/>
                <w:szCs w:val="32"/>
              </w:rPr>
              <w:t xml:space="preserve"> </w:t>
            </w:r>
            <w:r w:rsidR="003B7AB4" w:rsidRPr="003B7AB4">
              <w:rPr>
                <w:rStyle w:val="a8"/>
                <w:rFonts w:hint="eastAsia"/>
                <w:noProof/>
                <w:sz w:val="32"/>
                <w:szCs w:val="32"/>
              </w:rPr>
              <w:t>合同主要条款</w:t>
            </w:r>
            <w:r w:rsidR="003B7AB4" w:rsidRPr="003B7AB4">
              <w:rPr>
                <w:noProof/>
                <w:webHidden/>
                <w:sz w:val="32"/>
                <w:szCs w:val="32"/>
              </w:rPr>
              <w:tab/>
            </w:r>
            <w:r w:rsidR="003B7AB4" w:rsidRPr="003B7AB4">
              <w:rPr>
                <w:noProof/>
                <w:webHidden/>
                <w:sz w:val="32"/>
                <w:szCs w:val="32"/>
              </w:rPr>
              <w:fldChar w:fldCharType="begin"/>
            </w:r>
            <w:r w:rsidR="003B7AB4" w:rsidRPr="003B7AB4">
              <w:rPr>
                <w:noProof/>
                <w:webHidden/>
                <w:sz w:val="32"/>
                <w:szCs w:val="32"/>
              </w:rPr>
              <w:instrText xml:space="preserve"> PAGEREF _Toc23953783 \h </w:instrText>
            </w:r>
            <w:r w:rsidR="003B7AB4" w:rsidRPr="003B7AB4">
              <w:rPr>
                <w:noProof/>
                <w:webHidden/>
                <w:sz w:val="32"/>
                <w:szCs w:val="32"/>
              </w:rPr>
            </w:r>
            <w:r w:rsidR="003B7AB4" w:rsidRPr="003B7AB4">
              <w:rPr>
                <w:noProof/>
                <w:webHidden/>
                <w:sz w:val="32"/>
                <w:szCs w:val="32"/>
              </w:rPr>
              <w:fldChar w:fldCharType="separate"/>
            </w:r>
            <w:r w:rsidR="003B7AB4" w:rsidRPr="003B7AB4">
              <w:rPr>
                <w:noProof/>
                <w:webHidden/>
                <w:sz w:val="32"/>
                <w:szCs w:val="32"/>
              </w:rPr>
              <w:t>15</w:t>
            </w:r>
            <w:r w:rsidR="003B7AB4" w:rsidRPr="003B7AB4">
              <w:rPr>
                <w:noProof/>
                <w:webHidden/>
                <w:sz w:val="32"/>
                <w:szCs w:val="32"/>
              </w:rPr>
              <w:fldChar w:fldCharType="end"/>
            </w:r>
          </w:hyperlink>
        </w:p>
        <w:p w:rsidR="002075E2" w:rsidRPr="003B7AB4" w:rsidRDefault="002075E2">
          <w:pPr>
            <w:rPr>
              <w:sz w:val="32"/>
              <w:szCs w:val="32"/>
            </w:rPr>
          </w:pPr>
          <w:r w:rsidRPr="003B7AB4">
            <w:rPr>
              <w:b/>
              <w:bCs/>
              <w:sz w:val="32"/>
              <w:szCs w:val="32"/>
              <w:lang w:val="zh-CN"/>
            </w:rPr>
            <w:fldChar w:fldCharType="end"/>
          </w:r>
        </w:p>
      </w:sdtContent>
    </w:sdt>
    <w:p w:rsidR="001D4D99" w:rsidRDefault="001D4D99"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2075E2" w:rsidRDefault="002075E2"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1D4D99" w:rsidRDefault="001D4D99" w:rsidP="00E80FE9">
      <w:pPr>
        <w:jc w:val="center"/>
        <w:rPr>
          <w:rFonts w:asciiTheme="majorEastAsia" w:eastAsiaTheme="majorEastAsia" w:hAnsiTheme="majorEastAsia"/>
          <w:b/>
          <w:sz w:val="30"/>
          <w:szCs w:val="30"/>
        </w:rPr>
      </w:pPr>
    </w:p>
    <w:p w:rsidR="00C16C0A" w:rsidRDefault="00C16C0A" w:rsidP="008062D8">
      <w:pPr>
        <w:pStyle w:val="1"/>
        <w:jc w:val="center"/>
      </w:pPr>
      <w:bookmarkStart w:id="0" w:name="_Toc22118708"/>
      <w:bookmarkStart w:id="1" w:name="_Toc23953778"/>
      <w:r>
        <w:rPr>
          <w:rFonts w:hint="eastAsia"/>
        </w:rPr>
        <w:lastRenderedPageBreak/>
        <w:t>第一章</w:t>
      </w:r>
      <w:r>
        <w:rPr>
          <w:rFonts w:hint="eastAsia"/>
        </w:rPr>
        <w:t xml:space="preserve"> </w:t>
      </w:r>
      <w:r w:rsidR="003B7AB4">
        <w:rPr>
          <w:rFonts w:hint="eastAsia"/>
        </w:rPr>
        <w:t>询价</w:t>
      </w:r>
      <w:r>
        <w:rPr>
          <w:rFonts w:hint="eastAsia"/>
        </w:rPr>
        <w:t>公告</w:t>
      </w:r>
      <w:bookmarkEnd w:id="0"/>
      <w:bookmarkEnd w:id="1"/>
    </w:p>
    <w:p w:rsidR="00C16C0A" w:rsidRPr="00E80FE9" w:rsidRDefault="00C16C0A" w:rsidP="00C16C0A">
      <w:pPr>
        <w:jc w:val="center"/>
        <w:rPr>
          <w:rFonts w:asciiTheme="majorEastAsia" w:eastAsiaTheme="majorEastAsia" w:hAnsiTheme="majorEastAsia"/>
          <w:b/>
          <w:sz w:val="30"/>
          <w:szCs w:val="30"/>
        </w:rPr>
      </w:pPr>
    </w:p>
    <w:p w:rsidR="00C16C0A" w:rsidRDefault="00745735" w:rsidP="00E80FE9">
      <w:pPr>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广西工商职业技术学院</w:t>
      </w:r>
      <w:r w:rsidR="003B7AB4">
        <w:rPr>
          <w:rFonts w:asciiTheme="majorEastAsia" w:eastAsiaTheme="majorEastAsia" w:hAnsiTheme="majorEastAsia" w:hint="eastAsia"/>
          <w:b/>
          <w:sz w:val="30"/>
          <w:szCs w:val="30"/>
        </w:rPr>
        <w:t>工会在职会员传统节日慰问品定点供应商采购询价</w:t>
      </w:r>
      <w:r w:rsidR="00C16C0A" w:rsidRPr="00B810F3">
        <w:rPr>
          <w:rFonts w:asciiTheme="majorEastAsia" w:eastAsiaTheme="majorEastAsia" w:hAnsiTheme="majorEastAsia" w:hint="eastAsia"/>
          <w:b/>
          <w:sz w:val="30"/>
          <w:szCs w:val="30"/>
        </w:rPr>
        <w:t>采购公告</w:t>
      </w:r>
    </w:p>
    <w:p w:rsidR="00745735" w:rsidRPr="00B810F3" w:rsidRDefault="00745735" w:rsidP="00E80FE9">
      <w:pPr>
        <w:jc w:val="center"/>
        <w:rPr>
          <w:rFonts w:asciiTheme="majorEastAsia" w:eastAsiaTheme="majorEastAsia" w:hAnsiTheme="majorEastAsia"/>
          <w:b/>
          <w:sz w:val="30"/>
          <w:szCs w:val="30"/>
        </w:rPr>
      </w:pPr>
    </w:p>
    <w:p w:rsidR="00C16C0A" w:rsidRPr="00E72A58" w:rsidRDefault="00C16C0A" w:rsidP="00C16C0A">
      <w:pPr>
        <w:spacing w:line="360" w:lineRule="auto"/>
        <w:ind w:firstLineChars="200" w:firstLine="480"/>
        <w:rPr>
          <w:rFonts w:asciiTheme="minorEastAsia" w:hAnsiTheme="minorEastAsia" w:cs="Arial"/>
          <w:kern w:val="0"/>
          <w:sz w:val="24"/>
          <w:shd w:val="clear" w:color="auto" w:fill="FFFFFF"/>
        </w:rPr>
      </w:pPr>
      <w:r w:rsidRPr="00E72A58">
        <w:rPr>
          <w:rFonts w:asciiTheme="minorEastAsia" w:hAnsiTheme="minorEastAsia" w:cs="Arial" w:hint="eastAsia"/>
          <w:kern w:val="0"/>
          <w:sz w:val="24"/>
          <w:shd w:val="clear" w:color="auto" w:fill="FFFFFF"/>
        </w:rPr>
        <w:t>一、采购项目</w:t>
      </w:r>
    </w:p>
    <w:p w:rsidR="00C16C0A" w:rsidRPr="00195B3E" w:rsidRDefault="003B7AB4" w:rsidP="00C16C0A">
      <w:pPr>
        <w:spacing w:line="360" w:lineRule="auto"/>
        <w:ind w:firstLineChars="200" w:firstLine="480"/>
        <w:rPr>
          <w:rFonts w:asciiTheme="minorEastAsia" w:hAnsiTheme="minorEastAsia" w:cs="Arial"/>
          <w:kern w:val="0"/>
          <w:sz w:val="24"/>
          <w:shd w:val="clear" w:color="auto" w:fill="FFFFFF"/>
        </w:rPr>
      </w:pPr>
      <w:r w:rsidRPr="00195B3E">
        <w:rPr>
          <w:rFonts w:asciiTheme="minorEastAsia" w:hAnsiTheme="minorEastAsia" w:cs="Arial" w:hint="eastAsia"/>
          <w:kern w:val="0"/>
          <w:sz w:val="24"/>
          <w:shd w:val="clear" w:color="auto" w:fill="FFFFFF"/>
        </w:rPr>
        <w:t>工会在职会员传统节日慰问品定点供应商采购</w:t>
      </w:r>
    </w:p>
    <w:p w:rsidR="00C16C0A" w:rsidRPr="00E72A58" w:rsidRDefault="00C16C0A" w:rsidP="00C16C0A">
      <w:pPr>
        <w:spacing w:line="360" w:lineRule="auto"/>
        <w:ind w:firstLineChars="200" w:firstLine="480"/>
        <w:rPr>
          <w:rFonts w:asciiTheme="minorEastAsia" w:hAnsiTheme="minorEastAsia" w:cs="Arial"/>
          <w:kern w:val="0"/>
          <w:sz w:val="24"/>
          <w:shd w:val="clear" w:color="auto" w:fill="FFFFFF"/>
        </w:rPr>
      </w:pPr>
      <w:r w:rsidRPr="00E72A58">
        <w:rPr>
          <w:rFonts w:asciiTheme="minorEastAsia" w:hAnsiTheme="minorEastAsia" w:cs="Arial" w:hint="eastAsia"/>
          <w:kern w:val="0"/>
          <w:sz w:val="24"/>
          <w:shd w:val="clear" w:color="auto" w:fill="FFFFFF"/>
        </w:rPr>
        <w:t>二、采购</w:t>
      </w:r>
      <w:r>
        <w:rPr>
          <w:rFonts w:asciiTheme="minorEastAsia" w:hAnsiTheme="minorEastAsia" w:cs="Arial" w:hint="eastAsia"/>
          <w:kern w:val="0"/>
          <w:sz w:val="24"/>
          <w:shd w:val="clear" w:color="auto" w:fill="FFFFFF"/>
        </w:rPr>
        <w:t>方式</w:t>
      </w:r>
    </w:p>
    <w:p w:rsidR="00C16C0A" w:rsidRPr="00195B3E" w:rsidRDefault="00E3491B" w:rsidP="00195B3E">
      <w:pPr>
        <w:spacing w:line="360" w:lineRule="auto"/>
        <w:ind w:firstLineChars="200" w:firstLine="480"/>
        <w:rPr>
          <w:rFonts w:asciiTheme="minorEastAsia" w:hAnsiTheme="minorEastAsia" w:cs="Arial"/>
          <w:kern w:val="0"/>
          <w:sz w:val="24"/>
          <w:shd w:val="clear" w:color="auto" w:fill="FFFFFF"/>
        </w:rPr>
      </w:pPr>
      <w:r w:rsidRPr="00195B3E">
        <w:rPr>
          <w:rFonts w:asciiTheme="minorEastAsia" w:hAnsiTheme="minorEastAsia" w:cs="Arial" w:hint="eastAsia"/>
          <w:kern w:val="0"/>
          <w:sz w:val="24"/>
          <w:shd w:val="clear" w:color="auto" w:fill="FFFFFF"/>
        </w:rPr>
        <w:t>询价采购，</w:t>
      </w:r>
      <w:r w:rsidRPr="00195B3E">
        <w:rPr>
          <w:rFonts w:asciiTheme="minorEastAsia" w:hAnsiTheme="minorEastAsia" w:hint="eastAsia"/>
          <w:kern w:val="0"/>
          <w:sz w:val="24"/>
        </w:rPr>
        <w:t>符合要求的前提下低价成交。</w:t>
      </w:r>
    </w:p>
    <w:p w:rsidR="00C16C0A" w:rsidRDefault="00C16C0A" w:rsidP="00C16C0A">
      <w:pPr>
        <w:spacing w:line="360" w:lineRule="auto"/>
        <w:ind w:firstLineChars="200" w:firstLine="480"/>
        <w:rPr>
          <w:rFonts w:asciiTheme="minorEastAsia" w:hAnsiTheme="minorEastAsia" w:cs="Arial"/>
          <w:kern w:val="0"/>
          <w:sz w:val="24"/>
          <w:shd w:val="clear" w:color="auto" w:fill="FFFFFF"/>
        </w:rPr>
      </w:pPr>
      <w:r>
        <w:rPr>
          <w:rFonts w:asciiTheme="minorEastAsia" w:hAnsiTheme="minorEastAsia" w:cs="Arial" w:hint="eastAsia"/>
          <w:kern w:val="0"/>
          <w:sz w:val="24"/>
          <w:shd w:val="clear" w:color="auto" w:fill="FFFFFF"/>
        </w:rPr>
        <w:t>三、采购内容</w:t>
      </w:r>
    </w:p>
    <w:p w:rsidR="00C16C0A" w:rsidRPr="00195B3E" w:rsidRDefault="00E3491B" w:rsidP="00195B3E">
      <w:pPr>
        <w:spacing w:line="360" w:lineRule="auto"/>
        <w:ind w:firstLineChars="250" w:firstLine="600"/>
        <w:rPr>
          <w:rFonts w:asciiTheme="minorEastAsia" w:hAnsiTheme="minorEastAsia" w:cs="Arial"/>
          <w:kern w:val="0"/>
          <w:sz w:val="24"/>
          <w:shd w:val="clear" w:color="auto" w:fill="FFFFFF"/>
        </w:rPr>
      </w:pPr>
      <w:r w:rsidRPr="00195B3E">
        <w:rPr>
          <w:rFonts w:asciiTheme="minorEastAsia" w:hAnsiTheme="minorEastAsia" w:cs="Arial" w:hint="eastAsia"/>
          <w:kern w:val="0"/>
          <w:sz w:val="24"/>
          <w:shd w:val="clear" w:color="auto" w:fill="FFFFFF"/>
        </w:rPr>
        <w:t>1.采购2019、2020年度传统节日慰问品</w:t>
      </w:r>
      <w:r w:rsidR="00195B3E">
        <w:rPr>
          <w:rFonts w:asciiTheme="minorEastAsia" w:hAnsiTheme="minorEastAsia" w:cs="Arial" w:hint="eastAsia"/>
          <w:kern w:val="0"/>
          <w:sz w:val="24"/>
          <w:shd w:val="clear" w:color="auto" w:fill="FFFFFF"/>
        </w:rPr>
        <w:t>定点供应商</w:t>
      </w:r>
      <w:r w:rsidRPr="00195B3E">
        <w:rPr>
          <w:rFonts w:asciiTheme="minorEastAsia" w:hAnsiTheme="minorEastAsia" w:cs="Arial" w:hint="eastAsia"/>
          <w:kern w:val="0"/>
          <w:sz w:val="24"/>
          <w:shd w:val="clear" w:color="auto" w:fill="FFFFFF"/>
        </w:rPr>
        <w:t>，</w:t>
      </w:r>
      <w:r w:rsidR="00195B3E">
        <w:rPr>
          <w:rFonts w:asciiTheme="minorEastAsia" w:hAnsiTheme="minorEastAsia" w:cs="Arial" w:hint="eastAsia"/>
          <w:kern w:val="0"/>
          <w:sz w:val="24"/>
          <w:shd w:val="clear" w:color="auto" w:fill="FFFFFF"/>
        </w:rPr>
        <w:t>在职会员约</w:t>
      </w:r>
      <w:r w:rsidR="00195B3E" w:rsidRPr="00195B3E">
        <w:rPr>
          <w:rFonts w:asciiTheme="minorEastAsia" w:hAnsiTheme="minorEastAsia" w:cs="Arial" w:hint="eastAsia"/>
          <w:kern w:val="0"/>
          <w:sz w:val="24"/>
          <w:shd w:val="clear" w:color="auto" w:fill="FFFFFF"/>
        </w:rPr>
        <w:t>400位</w:t>
      </w:r>
      <w:r w:rsidR="00195B3E">
        <w:rPr>
          <w:rFonts w:asciiTheme="minorEastAsia" w:hAnsiTheme="minorEastAsia" w:cs="Arial" w:hint="eastAsia"/>
          <w:kern w:val="0"/>
          <w:sz w:val="24"/>
          <w:shd w:val="clear" w:color="auto" w:fill="FFFFFF"/>
        </w:rPr>
        <w:t>，</w:t>
      </w:r>
      <w:r w:rsidRPr="00195B3E">
        <w:rPr>
          <w:rFonts w:asciiTheme="minorEastAsia" w:hAnsiTheme="minorEastAsia" w:cs="Arial" w:hint="eastAsia"/>
          <w:kern w:val="0"/>
          <w:sz w:val="24"/>
          <w:shd w:val="clear" w:color="auto" w:fill="FFFFFF"/>
        </w:rPr>
        <w:t>每年5个传统节日每人发放不超过1500元的慰问品。</w:t>
      </w:r>
    </w:p>
    <w:p w:rsidR="000A7753" w:rsidRPr="00195B3E" w:rsidRDefault="000A7753" w:rsidP="00195B3E">
      <w:pPr>
        <w:spacing w:line="360" w:lineRule="auto"/>
        <w:ind w:firstLineChars="250" w:firstLine="600"/>
        <w:rPr>
          <w:rFonts w:asciiTheme="minorEastAsia" w:hAnsiTheme="minorEastAsia" w:cs="Arial"/>
          <w:kern w:val="0"/>
          <w:sz w:val="24"/>
          <w:shd w:val="clear" w:color="auto" w:fill="FFFFFF"/>
        </w:rPr>
      </w:pPr>
      <w:r w:rsidRPr="00195B3E">
        <w:rPr>
          <w:rFonts w:asciiTheme="minorEastAsia" w:hAnsiTheme="minorEastAsia" w:cs="Arial" w:hint="eastAsia"/>
          <w:kern w:val="0"/>
          <w:sz w:val="24"/>
          <w:shd w:val="clear" w:color="auto" w:fill="FFFFFF"/>
        </w:rPr>
        <w:t>2.</w:t>
      </w:r>
      <w:r w:rsidR="00195B3E">
        <w:rPr>
          <w:rFonts w:asciiTheme="minorEastAsia" w:hAnsiTheme="minorEastAsia" w:cs="Arial" w:hint="eastAsia"/>
          <w:kern w:val="0"/>
          <w:sz w:val="24"/>
          <w:shd w:val="clear" w:color="auto" w:fill="FFFFFF"/>
        </w:rPr>
        <w:t>采购货物包括：</w:t>
      </w:r>
      <w:r w:rsidRPr="00195B3E">
        <w:rPr>
          <w:rFonts w:asciiTheme="minorEastAsia" w:hAnsiTheme="minorEastAsia" w:cs="Arial" w:hint="eastAsia"/>
          <w:kern w:val="0"/>
          <w:sz w:val="24"/>
          <w:shd w:val="clear" w:color="auto" w:fill="FFFFFF"/>
        </w:rPr>
        <w:t>4L压榨花生油、5L压榨花生油、5KG香米、10KG香米、5KG丝苗米、10KG丝苗米、5KG面条、3KG洗衣液、抽纸、卷筒纸等，详见询价通知书。</w:t>
      </w:r>
    </w:p>
    <w:p w:rsidR="00C16C0A" w:rsidRPr="00195B3E" w:rsidRDefault="003141DA" w:rsidP="00C16C0A">
      <w:pPr>
        <w:spacing w:line="360" w:lineRule="auto"/>
        <w:ind w:firstLineChars="200" w:firstLine="480"/>
        <w:rPr>
          <w:rFonts w:asciiTheme="minorEastAsia" w:hAnsiTheme="minorEastAsia" w:cs="Arial"/>
          <w:kern w:val="0"/>
          <w:sz w:val="24"/>
          <w:shd w:val="clear" w:color="auto" w:fill="FFFFFF"/>
        </w:rPr>
      </w:pPr>
      <w:r>
        <w:rPr>
          <w:rFonts w:asciiTheme="minorEastAsia" w:hAnsiTheme="minorEastAsia" w:cs="Arial" w:hint="eastAsia"/>
          <w:kern w:val="0"/>
          <w:sz w:val="24"/>
          <w:shd w:val="clear" w:color="auto" w:fill="FFFFFF"/>
        </w:rPr>
        <w:t>四</w:t>
      </w:r>
      <w:r w:rsidR="00C16C0A" w:rsidRPr="00195B3E">
        <w:rPr>
          <w:rFonts w:asciiTheme="minorEastAsia" w:hAnsiTheme="minorEastAsia" w:cs="Arial" w:hint="eastAsia"/>
          <w:kern w:val="0"/>
          <w:sz w:val="24"/>
          <w:shd w:val="clear" w:color="auto" w:fill="FFFFFF"/>
        </w:rPr>
        <w:t>、报名材料</w:t>
      </w:r>
    </w:p>
    <w:p w:rsidR="00C16C0A" w:rsidRPr="00195B3E" w:rsidRDefault="00C16C0A" w:rsidP="00C16C0A">
      <w:pPr>
        <w:spacing w:line="360" w:lineRule="auto"/>
        <w:ind w:firstLineChars="200" w:firstLine="480"/>
        <w:rPr>
          <w:rFonts w:asciiTheme="minorEastAsia" w:hAnsiTheme="minorEastAsia" w:cs="Arial"/>
          <w:kern w:val="0"/>
          <w:sz w:val="24"/>
          <w:shd w:val="clear" w:color="auto" w:fill="FFFFFF"/>
        </w:rPr>
      </w:pPr>
      <w:r w:rsidRPr="00195B3E">
        <w:rPr>
          <w:rFonts w:asciiTheme="minorEastAsia" w:hAnsiTheme="minorEastAsia" w:cs="Arial" w:hint="eastAsia"/>
          <w:kern w:val="0"/>
          <w:sz w:val="24"/>
          <w:shd w:val="clear" w:color="auto" w:fill="FFFFFF"/>
        </w:rPr>
        <w:t>（一）营业执照（复印件）</w:t>
      </w:r>
      <w:r w:rsidR="00195B3E">
        <w:rPr>
          <w:rFonts w:asciiTheme="minorEastAsia" w:hAnsiTheme="minorEastAsia" w:cs="Arial" w:hint="eastAsia"/>
          <w:kern w:val="0"/>
          <w:sz w:val="24"/>
          <w:shd w:val="clear" w:color="auto" w:fill="FFFFFF"/>
        </w:rPr>
        <w:t>、</w:t>
      </w:r>
      <w:r w:rsidR="00195B3E" w:rsidRPr="00195B3E">
        <w:rPr>
          <w:rFonts w:asciiTheme="minorEastAsia" w:hAnsiTheme="minorEastAsia" w:cs="Arial"/>
          <w:kern w:val="0"/>
          <w:sz w:val="24"/>
          <w:shd w:val="clear" w:color="auto" w:fill="FFFFFF"/>
        </w:rPr>
        <w:t>法人授权委托书（原件）、委托代理人身份证（复印件）</w:t>
      </w:r>
      <w:r w:rsidRPr="00195B3E">
        <w:rPr>
          <w:rFonts w:asciiTheme="minorEastAsia" w:hAnsiTheme="minorEastAsia" w:cs="Arial" w:hint="eastAsia"/>
          <w:kern w:val="0"/>
          <w:sz w:val="24"/>
          <w:shd w:val="clear" w:color="auto" w:fill="FFFFFF"/>
        </w:rPr>
        <w:t>。以上材料需加盖公章，材料不需密封，报名时现场核验。</w:t>
      </w:r>
    </w:p>
    <w:p w:rsidR="00195B3E" w:rsidRPr="005F09F7" w:rsidRDefault="00C16C0A" w:rsidP="00195B3E">
      <w:pPr>
        <w:pStyle w:val="ac"/>
        <w:shd w:val="clear" w:color="auto" w:fill="FFFFFF"/>
        <w:spacing w:before="0" w:beforeAutospacing="0" w:after="0" w:afterAutospacing="0" w:line="360" w:lineRule="atLeast"/>
        <w:ind w:firstLine="560"/>
        <w:rPr>
          <w:rFonts w:ascii="Arial" w:hAnsi="Arial" w:cs="Arial"/>
        </w:rPr>
      </w:pPr>
      <w:r w:rsidRPr="00195B3E">
        <w:rPr>
          <w:rFonts w:asciiTheme="minorEastAsia" w:hAnsiTheme="minorEastAsia" w:cs="Arial" w:hint="eastAsia"/>
          <w:shd w:val="clear" w:color="auto" w:fill="FFFFFF"/>
        </w:rPr>
        <w:t>（二）</w:t>
      </w:r>
      <w:r w:rsidR="00195B3E" w:rsidRPr="003141DA">
        <w:rPr>
          <w:rFonts w:asciiTheme="minorEastAsia" w:hAnsiTheme="minorEastAsia" w:cs="Arial"/>
          <w:shd w:val="clear" w:color="auto" w:fill="FFFFFF"/>
        </w:rPr>
        <w:t>密封盖</w:t>
      </w:r>
      <w:r w:rsidR="00195B3E" w:rsidRPr="005F09F7">
        <w:rPr>
          <w:rFonts w:asciiTheme="minorEastAsia" w:hAnsiTheme="minorEastAsia" w:cs="Arial"/>
          <w:shd w:val="clear" w:color="auto" w:fill="FFFFFF"/>
        </w:rPr>
        <w:t>章的采购文件。采购文件</w:t>
      </w:r>
      <w:r w:rsidR="00195B3E" w:rsidRPr="005F09F7">
        <w:rPr>
          <w:rFonts w:asciiTheme="minorEastAsia" w:hAnsiTheme="minorEastAsia" w:cs="Arial" w:hint="eastAsia"/>
          <w:shd w:val="clear" w:color="auto" w:fill="FFFFFF"/>
        </w:rPr>
        <w:t>见</w:t>
      </w:r>
      <w:r w:rsidR="00195B3E" w:rsidRPr="005F09F7">
        <w:rPr>
          <w:rFonts w:asciiTheme="minorEastAsia" w:hAnsiTheme="minorEastAsia" w:cs="Arial"/>
          <w:shd w:val="clear" w:color="auto" w:fill="FFFFFF"/>
        </w:rPr>
        <w:t>附件《广西工商职业技术学院</w:t>
      </w:r>
      <w:r w:rsidR="00745735" w:rsidRPr="00195B3E">
        <w:rPr>
          <w:rFonts w:asciiTheme="minorEastAsia" w:hAnsiTheme="minorEastAsia" w:cs="Arial" w:hint="eastAsia"/>
          <w:shd w:val="clear" w:color="auto" w:fill="FFFFFF"/>
        </w:rPr>
        <w:t>工会在职会员传统节日慰问品定点供应商采购</w:t>
      </w:r>
      <w:r w:rsidR="003141DA" w:rsidRPr="005F09F7">
        <w:rPr>
          <w:rFonts w:asciiTheme="minorEastAsia" w:hAnsiTheme="minorEastAsia" w:cs="Arial" w:hint="eastAsia"/>
          <w:shd w:val="clear" w:color="auto" w:fill="FFFFFF"/>
        </w:rPr>
        <w:t>询价通知书</w:t>
      </w:r>
      <w:r w:rsidR="00195B3E" w:rsidRPr="005F09F7">
        <w:rPr>
          <w:rFonts w:asciiTheme="minorEastAsia" w:hAnsiTheme="minorEastAsia" w:cs="Arial"/>
          <w:shd w:val="clear" w:color="auto" w:fill="FFFFFF"/>
        </w:rPr>
        <w:t>》</w:t>
      </w:r>
      <w:r w:rsidR="003141DA" w:rsidRPr="005F09F7">
        <w:rPr>
          <w:rFonts w:ascii="Arial" w:hAnsi="Arial" w:cs="Arial"/>
        </w:rPr>
        <w:t>（一式一份），</w:t>
      </w:r>
      <w:r w:rsidR="00195B3E" w:rsidRPr="005F09F7">
        <w:rPr>
          <w:rFonts w:ascii="Arial" w:hAnsi="Arial" w:cs="Arial"/>
        </w:rPr>
        <w:t>密封盖章，报名时一并提交。</w:t>
      </w:r>
    </w:p>
    <w:p w:rsidR="00C16C0A" w:rsidRPr="005F09F7" w:rsidRDefault="00195B3E" w:rsidP="00195B3E">
      <w:pPr>
        <w:pStyle w:val="ac"/>
        <w:shd w:val="clear" w:color="auto" w:fill="FFFFFF"/>
        <w:spacing w:before="0" w:beforeAutospacing="0" w:after="0" w:afterAutospacing="0" w:line="360" w:lineRule="atLeast"/>
        <w:ind w:firstLine="560"/>
        <w:rPr>
          <w:rFonts w:ascii="Arial" w:hAnsi="Arial" w:cs="Arial"/>
        </w:rPr>
      </w:pPr>
      <w:r w:rsidRPr="005F09F7">
        <w:rPr>
          <w:rFonts w:ascii="Arial" w:hAnsi="Arial" w:cs="Arial"/>
        </w:rPr>
        <w:t>以上资料复印件均须加盖公章，并提供原件核验，否则视为资料不齐，报名无效。</w:t>
      </w:r>
    </w:p>
    <w:p w:rsidR="00C16C0A" w:rsidRPr="005F09F7" w:rsidRDefault="003141DA" w:rsidP="00C16C0A">
      <w:pPr>
        <w:spacing w:line="360" w:lineRule="auto"/>
        <w:ind w:firstLineChars="200" w:firstLine="480"/>
        <w:rPr>
          <w:rFonts w:asciiTheme="minorEastAsia" w:hAnsiTheme="minorEastAsia" w:cs="Arial"/>
          <w:kern w:val="0"/>
          <w:sz w:val="24"/>
          <w:shd w:val="clear" w:color="auto" w:fill="FFFFFF"/>
        </w:rPr>
      </w:pPr>
      <w:r w:rsidRPr="005F09F7">
        <w:rPr>
          <w:rFonts w:asciiTheme="minorEastAsia" w:hAnsiTheme="minorEastAsia" w:cs="Arial" w:hint="eastAsia"/>
          <w:kern w:val="0"/>
          <w:sz w:val="24"/>
          <w:shd w:val="clear" w:color="auto" w:fill="FFFFFF"/>
        </w:rPr>
        <w:t>五</w:t>
      </w:r>
      <w:r w:rsidR="00C16C0A" w:rsidRPr="005F09F7">
        <w:rPr>
          <w:rFonts w:asciiTheme="minorEastAsia" w:hAnsiTheme="minorEastAsia" w:cs="Arial" w:hint="eastAsia"/>
          <w:kern w:val="0"/>
          <w:sz w:val="24"/>
          <w:shd w:val="clear" w:color="auto" w:fill="FFFFFF"/>
        </w:rPr>
        <w:t>、报名时间地点</w:t>
      </w:r>
    </w:p>
    <w:p w:rsidR="00C16C0A" w:rsidRDefault="00C16C0A" w:rsidP="00C16C0A">
      <w:pPr>
        <w:spacing w:line="360" w:lineRule="auto"/>
        <w:ind w:firstLineChars="200" w:firstLine="480"/>
        <w:rPr>
          <w:rFonts w:asciiTheme="minorEastAsia" w:hAnsiTheme="minorEastAsia"/>
          <w:sz w:val="24"/>
        </w:rPr>
      </w:pPr>
      <w:r>
        <w:rPr>
          <w:rFonts w:asciiTheme="minorEastAsia" w:hAnsiTheme="minorEastAsia" w:hint="eastAsia"/>
          <w:sz w:val="24"/>
        </w:rPr>
        <w:t>（一）2019年</w:t>
      </w:r>
      <w:r w:rsidR="003141DA">
        <w:rPr>
          <w:rFonts w:asciiTheme="minorEastAsia" w:hAnsiTheme="minorEastAsia" w:hint="eastAsia"/>
          <w:sz w:val="24"/>
        </w:rPr>
        <w:t>11</w:t>
      </w:r>
      <w:r>
        <w:rPr>
          <w:rFonts w:asciiTheme="minorEastAsia" w:hAnsiTheme="minorEastAsia" w:hint="eastAsia"/>
          <w:sz w:val="24"/>
        </w:rPr>
        <w:t>月 日至2019年</w:t>
      </w:r>
      <w:r w:rsidR="003141DA">
        <w:rPr>
          <w:rFonts w:asciiTheme="minorEastAsia" w:hAnsiTheme="minorEastAsia" w:hint="eastAsia"/>
          <w:sz w:val="24"/>
        </w:rPr>
        <w:t>11</w:t>
      </w:r>
      <w:r>
        <w:rPr>
          <w:rFonts w:asciiTheme="minorEastAsia" w:hAnsiTheme="minorEastAsia" w:hint="eastAsia"/>
          <w:sz w:val="24"/>
        </w:rPr>
        <w:t>月 日，逾期不再接收报名。</w:t>
      </w:r>
    </w:p>
    <w:p w:rsidR="00E80FE9" w:rsidRDefault="00C16C0A" w:rsidP="00E80FE9">
      <w:pPr>
        <w:spacing w:line="360" w:lineRule="auto"/>
        <w:ind w:firstLineChars="200" w:firstLine="480"/>
        <w:rPr>
          <w:rFonts w:asciiTheme="minorEastAsia" w:hAnsiTheme="minorEastAsia"/>
          <w:sz w:val="24"/>
        </w:rPr>
      </w:pPr>
      <w:r>
        <w:rPr>
          <w:rFonts w:asciiTheme="minorEastAsia" w:hAnsiTheme="minorEastAsia" w:hint="eastAsia"/>
          <w:sz w:val="24"/>
        </w:rPr>
        <w:t>（二）南宁市西乡</w:t>
      </w:r>
      <w:proofErr w:type="gramStart"/>
      <w:r>
        <w:rPr>
          <w:rFonts w:asciiTheme="minorEastAsia" w:hAnsiTheme="minorEastAsia" w:hint="eastAsia"/>
          <w:sz w:val="24"/>
        </w:rPr>
        <w:t>塘区鹏飞</w:t>
      </w:r>
      <w:proofErr w:type="gramEnd"/>
      <w:r>
        <w:rPr>
          <w:rFonts w:asciiTheme="minorEastAsia" w:hAnsiTheme="minorEastAsia" w:hint="eastAsia"/>
          <w:sz w:val="24"/>
        </w:rPr>
        <w:t>路15号广西工商职业技术学院鹏飞校区教学楼2617室。</w:t>
      </w:r>
    </w:p>
    <w:p w:rsidR="00E80FE9" w:rsidRDefault="003141DA" w:rsidP="00E80FE9">
      <w:pPr>
        <w:spacing w:line="360" w:lineRule="auto"/>
        <w:ind w:firstLineChars="200" w:firstLine="480"/>
        <w:rPr>
          <w:rFonts w:asciiTheme="minorEastAsia" w:hAnsiTheme="minorEastAsia"/>
          <w:sz w:val="24"/>
        </w:rPr>
      </w:pPr>
      <w:r>
        <w:rPr>
          <w:rFonts w:asciiTheme="minorEastAsia" w:hAnsiTheme="minorEastAsia" w:hint="eastAsia"/>
          <w:sz w:val="24"/>
        </w:rPr>
        <w:t>六</w:t>
      </w:r>
      <w:r w:rsidR="00C16C0A">
        <w:rPr>
          <w:rFonts w:asciiTheme="minorEastAsia" w:hAnsiTheme="minorEastAsia" w:hint="eastAsia"/>
          <w:sz w:val="24"/>
        </w:rPr>
        <w:t>、联系人及电话</w:t>
      </w:r>
    </w:p>
    <w:p w:rsidR="00C16C0A" w:rsidRDefault="00ED7A04" w:rsidP="00E80FE9">
      <w:pPr>
        <w:spacing w:line="360" w:lineRule="auto"/>
        <w:ind w:firstLineChars="200" w:firstLine="480"/>
        <w:rPr>
          <w:rFonts w:asciiTheme="minorEastAsia" w:hAnsiTheme="minorEastAsia"/>
          <w:sz w:val="24"/>
        </w:rPr>
      </w:pPr>
      <w:r>
        <w:rPr>
          <w:rFonts w:asciiTheme="minorEastAsia" w:hAnsiTheme="minorEastAsia" w:hint="eastAsia"/>
          <w:sz w:val="24"/>
        </w:rPr>
        <w:t>罗</w:t>
      </w:r>
      <w:r w:rsidR="00C16C0A">
        <w:rPr>
          <w:rFonts w:asciiTheme="minorEastAsia" w:hAnsiTheme="minorEastAsia" w:hint="eastAsia"/>
          <w:sz w:val="24"/>
        </w:rPr>
        <w:t>老师</w:t>
      </w:r>
      <w:r w:rsidR="00195B3E">
        <w:rPr>
          <w:rFonts w:asciiTheme="minorEastAsia" w:hAnsiTheme="minorEastAsia" w:hint="eastAsia"/>
          <w:sz w:val="24"/>
        </w:rPr>
        <w:t>，</w:t>
      </w:r>
      <w:r w:rsidR="00C16C0A">
        <w:rPr>
          <w:rFonts w:asciiTheme="minorEastAsia" w:hAnsiTheme="minorEastAsia" w:hint="eastAsia"/>
          <w:sz w:val="24"/>
        </w:rPr>
        <w:t>0771-2394894</w:t>
      </w:r>
    </w:p>
    <w:p w:rsidR="00C16C0A" w:rsidRPr="00AC38F8" w:rsidRDefault="00C16C0A" w:rsidP="00C16C0A">
      <w:pPr>
        <w:spacing w:line="360" w:lineRule="auto"/>
        <w:ind w:firstLineChars="200" w:firstLine="480"/>
        <w:rPr>
          <w:rFonts w:asciiTheme="minorEastAsia" w:hAnsiTheme="minorEastAsia"/>
          <w:sz w:val="24"/>
        </w:rPr>
      </w:pPr>
    </w:p>
    <w:p w:rsidR="00C16C0A" w:rsidRPr="00D84FA5" w:rsidRDefault="00C16C0A" w:rsidP="00C16C0A">
      <w:pPr>
        <w:jc w:val="center"/>
        <w:rPr>
          <w:rFonts w:asciiTheme="minorEastAsia" w:hAnsiTheme="minorEastAsia"/>
          <w:sz w:val="24"/>
        </w:rPr>
      </w:pPr>
    </w:p>
    <w:p w:rsidR="00C16C0A" w:rsidRDefault="00C16C0A" w:rsidP="00C16C0A">
      <w:pPr>
        <w:spacing w:line="360" w:lineRule="auto"/>
        <w:ind w:firstLineChars="200" w:firstLine="480"/>
        <w:rPr>
          <w:rFonts w:asciiTheme="minorEastAsia" w:hAnsiTheme="minorEastAsia"/>
          <w:sz w:val="24"/>
        </w:rPr>
      </w:pPr>
    </w:p>
    <w:p w:rsidR="00C16C0A" w:rsidRPr="00E72A58" w:rsidRDefault="00C16C0A" w:rsidP="00C16C0A">
      <w:pPr>
        <w:spacing w:line="360" w:lineRule="auto"/>
        <w:ind w:firstLineChars="2200" w:firstLine="5280"/>
        <w:rPr>
          <w:rFonts w:asciiTheme="minorEastAsia" w:hAnsiTheme="minorEastAsia"/>
          <w:sz w:val="24"/>
        </w:rPr>
      </w:pPr>
      <w:r w:rsidRPr="00E72A58">
        <w:rPr>
          <w:rFonts w:asciiTheme="minorEastAsia" w:hAnsiTheme="minorEastAsia" w:hint="eastAsia"/>
          <w:sz w:val="24"/>
        </w:rPr>
        <w:t>广西工商职业技术学院</w:t>
      </w:r>
    </w:p>
    <w:p w:rsidR="00C16C0A" w:rsidRDefault="00C16C0A" w:rsidP="00C16C0A">
      <w:pPr>
        <w:ind w:firstLineChars="2300" w:firstLine="5520"/>
      </w:pPr>
      <w:r w:rsidRPr="00E72A58">
        <w:rPr>
          <w:rFonts w:asciiTheme="minorEastAsia" w:hAnsiTheme="minorEastAsia" w:hint="eastAsia"/>
          <w:sz w:val="24"/>
        </w:rPr>
        <w:t>2019年</w:t>
      </w:r>
      <w:r w:rsidR="00195B3E">
        <w:rPr>
          <w:rFonts w:asciiTheme="minorEastAsia" w:hAnsiTheme="minorEastAsia" w:hint="eastAsia"/>
          <w:sz w:val="24"/>
        </w:rPr>
        <w:t>11</w:t>
      </w:r>
      <w:r w:rsidRPr="00E72A58">
        <w:rPr>
          <w:rFonts w:asciiTheme="minorEastAsia" w:hAnsiTheme="minorEastAsia" w:hint="eastAsia"/>
          <w:sz w:val="24"/>
        </w:rPr>
        <w:t>月 日</w:t>
      </w:r>
    </w:p>
    <w:p w:rsidR="00C16C0A" w:rsidRPr="003679D4" w:rsidRDefault="00C16C0A" w:rsidP="008062D8">
      <w:pPr>
        <w:pStyle w:val="1"/>
        <w:jc w:val="center"/>
      </w:pPr>
      <w:bookmarkStart w:id="2" w:name="_Toc2692026"/>
      <w:bookmarkStart w:id="3" w:name="_Toc22118709"/>
      <w:bookmarkStart w:id="4" w:name="_Toc23953779"/>
      <w:r w:rsidRPr="003679D4">
        <w:rPr>
          <w:rFonts w:hint="eastAsia"/>
        </w:rPr>
        <w:lastRenderedPageBreak/>
        <w:t>第二章</w:t>
      </w:r>
      <w:r w:rsidRPr="003679D4">
        <w:rPr>
          <w:rFonts w:hint="eastAsia"/>
        </w:rPr>
        <w:t xml:space="preserve"> </w:t>
      </w:r>
      <w:r w:rsidRPr="003679D4">
        <w:rPr>
          <w:rFonts w:hint="eastAsia"/>
        </w:rPr>
        <w:t>供应商须知</w:t>
      </w:r>
      <w:bookmarkEnd w:id="2"/>
      <w:bookmarkEnd w:id="3"/>
      <w:bookmarkEnd w:id="4"/>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7"/>
        <w:gridCol w:w="8844"/>
      </w:tblGrid>
      <w:tr w:rsidR="00E80FE9" w:rsidRPr="00D77864" w:rsidTr="00E80FE9">
        <w:trPr>
          <w:trHeight w:val="313"/>
        </w:trPr>
        <w:tc>
          <w:tcPr>
            <w:tcW w:w="927" w:type="dxa"/>
          </w:tcPr>
          <w:p w:rsidR="00E80FE9" w:rsidRPr="003679D4" w:rsidRDefault="00E80FE9" w:rsidP="00C16C0A">
            <w:pPr>
              <w:jc w:val="center"/>
              <w:rPr>
                <w:rFonts w:ascii="宋体" w:hAnsi="宋体"/>
                <w:b/>
                <w:color w:val="000000"/>
                <w:szCs w:val="21"/>
              </w:rPr>
            </w:pPr>
            <w:r w:rsidRPr="003679D4">
              <w:rPr>
                <w:rFonts w:ascii="宋体" w:hAnsi="宋体" w:hint="eastAsia"/>
                <w:b/>
                <w:color w:val="000000"/>
                <w:szCs w:val="21"/>
              </w:rPr>
              <w:t>序号</w:t>
            </w:r>
          </w:p>
        </w:tc>
        <w:tc>
          <w:tcPr>
            <w:tcW w:w="8844" w:type="dxa"/>
          </w:tcPr>
          <w:p w:rsidR="00E80FE9" w:rsidRPr="003679D4" w:rsidRDefault="00E80FE9" w:rsidP="00C16C0A">
            <w:pPr>
              <w:jc w:val="center"/>
              <w:rPr>
                <w:rFonts w:ascii="宋体" w:hAnsi="宋体"/>
                <w:b/>
                <w:color w:val="000000"/>
                <w:szCs w:val="21"/>
              </w:rPr>
            </w:pPr>
            <w:r w:rsidRPr="003679D4">
              <w:rPr>
                <w:rFonts w:ascii="宋体" w:hAnsi="宋体" w:hint="eastAsia"/>
                <w:b/>
                <w:color w:val="000000"/>
                <w:szCs w:val="21"/>
              </w:rPr>
              <w:t>内    容</w:t>
            </w:r>
          </w:p>
        </w:tc>
      </w:tr>
      <w:tr w:rsidR="00E80FE9" w:rsidRPr="00D77864" w:rsidTr="00E80FE9">
        <w:trPr>
          <w:trHeight w:val="987"/>
        </w:trPr>
        <w:tc>
          <w:tcPr>
            <w:tcW w:w="927" w:type="dxa"/>
            <w:vAlign w:val="center"/>
          </w:tcPr>
          <w:p w:rsidR="00E80FE9" w:rsidRPr="003679D4" w:rsidRDefault="00E80FE9" w:rsidP="00C16C0A">
            <w:pPr>
              <w:jc w:val="center"/>
              <w:rPr>
                <w:rFonts w:ascii="宋体" w:hAnsi="宋体"/>
                <w:color w:val="000000"/>
                <w:szCs w:val="21"/>
              </w:rPr>
            </w:pPr>
            <w:r w:rsidRPr="003679D4">
              <w:rPr>
                <w:rFonts w:ascii="宋体" w:hAnsi="宋体" w:hint="eastAsia"/>
                <w:color w:val="000000"/>
                <w:szCs w:val="21"/>
              </w:rPr>
              <w:t>1</w:t>
            </w:r>
          </w:p>
        </w:tc>
        <w:tc>
          <w:tcPr>
            <w:tcW w:w="8844" w:type="dxa"/>
            <w:vAlign w:val="center"/>
          </w:tcPr>
          <w:p w:rsidR="00E80FE9" w:rsidRPr="00C16C0A" w:rsidRDefault="00E80FE9" w:rsidP="003141DA">
            <w:pPr>
              <w:spacing w:line="360" w:lineRule="auto"/>
              <w:rPr>
                <w:rFonts w:asciiTheme="minorEastAsia" w:hAnsiTheme="minorEastAsia"/>
                <w:sz w:val="24"/>
              </w:rPr>
            </w:pPr>
            <w:r w:rsidRPr="003679D4">
              <w:rPr>
                <w:rFonts w:ascii="宋体" w:hAnsi="宋体" w:hint="eastAsia"/>
                <w:color w:val="000000"/>
                <w:szCs w:val="21"/>
              </w:rPr>
              <w:t>项</w:t>
            </w:r>
            <w:r w:rsidRPr="00C16C0A">
              <w:rPr>
                <w:rFonts w:ascii="宋体" w:hAnsi="宋体" w:hint="eastAsia"/>
                <w:color w:val="000000"/>
                <w:szCs w:val="21"/>
              </w:rPr>
              <w:t>目名称：</w:t>
            </w:r>
            <w:r w:rsidR="003141DA" w:rsidRPr="00195B3E">
              <w:rPr>
                <w:rFonts w:asciiTheme="minorEastAsia" w:hAnsiTheme="minorEastAsia" w:cs="Arial" w:hint="eastAsia"/>
                <w:kern w:val="0"/>
                <w:sz w:val="24"/>
                <w:shd w:val="clear" w:color="auto" w:fill="FFFFFF"/>
              </w:rPr>
              <w:t>工会在职会员传统节日慰问品定点供应商采购</w:t>
            </w:r>
          </w:p>
        </w:tc>
      </w:tr>
      <w:tr w:rsidR="00E80FE9" w:rsidRPr="00D77864" w:rsidTr="00E80FE9">
        <w:trPr>
          <w:trHeight w:val="4231"/>
        </w:trPr>
        <w:tc>
          <w:tcPr>
            <w:tcW w:w="927" w:type="dxa"/>
            <w:vAlign w:val="center"/>
          </w:tcPr>
          <w:p w:rsidR="00E80FE9" w:rsidRPr="0048631D" w:rsidRDefault="00E80FE9" w:rsidP="00C16C0A">
            <w:pPr>
              <w:jc w:val="center"/>
              <w:rPr>
                <w:rFonts w:ascii="宋体" w:hAnsi="宋体"/>
                <w:color w:val="000000"/>
                <w:szCs w:val="21"/>
              </w:rPr>
            </w:pPr>
            <w:r w:rsidRPr="0048631D">
              <w:rPr>
                <w:rFonts w:ascii="宋体" w:hAnsi="宋体" w:hint="eastAsia"/>
                <w:color w:val="000000"/>
                <w:szCs w:val="21"/>
              </w:rPr>
              <w:t>2</w:t>
            </w:r>
          </w:p>
        </w:tc>
        <w:tc>
          <w:tcPr>
            <w:tcW w:w="8844" w:type="dxa"/>
            <w:vAlign w:val="center"/>
          </w:tcPr>
          <w:p w:rsidR="00E80FE9" w:rsidRPr="0048631D" w:rsidRDefault="00E80FE9" w:rsidP="00C16C0A">
            <w:pPr>
              <w:rPr>
                <w:rFonts w:ascii="宋体" w:hAnsi="宋体"/>
                <w:color w:val="000000"/>
                <w:szCs w:val="21"/>
              </w:rPr>
            </w:pPr>
            <w:r w:rsidRPr="0048631D">
              <w:rPr>
                <w:rFonts w:ascii="宋体" w:hAnsi="宋体" w:hint="eastAsia"/>
                <w:color w:val="000000"/>
                <w:szCs w:val="21"/>
              </w:rPr>
              <w:t>供应商的基本条件：</w:t>
            </w:r>
          </w:p>
          <w:p w:rsidR="00E80FE9" w:rsidRPr="0048631D" w:rsidRDefault="00E80FE9" w:rsidP="00C16C0A">
            <w:pPr>
              <w:rPr>
                <w:rFonts w:ascii="宋体" w:hAnsi="宋体"/>
                <w:color w:val="000000"/>
                <w:szCs w:val="21"/>
              </w:rPr>
            </w:pPr>
            <w:r w:rsidRPr="0048631D">
              <w:rPr>
                <w:rFonts w:ascii="宋体" w:hAnsi="宋体" w:hint="eastAsia"/>
                <w:color w:val="000000"/>
                <w:szCs w:val="21"/>
              </w:rPr>
              <w:t>1、国内注册（指按国家有关规定要求注册的），经营范围包含本次采购服务，具备法人资格的供应商；</w:t>
            </w:r>
          </w:p>
          <w:p w:rsidR="00E80FE9" w:rsidRPr="0048631D" w:rsidRDefault="00E80FE9" w:rsidP="00C16C0A">
            <w:pPr>
              <w:rPr>
                <w:rFonts w:ascii="宋体" w:hAnsi="宋体"/>
                <w:color w:val="000000"/>
                <w:szCs w:val="21"/>
              </w:rPr>
            </w:pPr>
            <w:r w:rsidRPr="0048631D">
              <w:rPr>
                <w:rFonts w:ascii="宋体" w:hAnsi="宋体" w:hint="eastAsia"/>
                <w:color w:val="000000"/>
                <w:szCs w:val="21"/>
              </w:rPr>
              <w:t>2、本项目不接受联合体；</w:t>
            </w:r>
          </w:p>
          <w:p w:rsidR="00E80FE9" w:rsidRPr="0048631D" w:rsidRDefault="00E80FE9" w:rsidP="00C16C0A">
            <w:pPr>
              <w:rPr>
                <w:rFonts w:ascii="宋体" w:hAnsi="宋体"/>
                <w:color w:val="000000"/>
                <w:szCs w:val="21"/>
              </w:rPr>
            </w:pPr>
            <w:r w:rsidRPr="0048631D">
              <w:rPr>
                <w:rFonts w:ascii="宋体" w:hAnsi="宋体" w:hint="eastAsia"/>
                <w:color w:val="000000"/>
                <w:szCs w:val="21"/>
              </w:rPr>
              <w:t>3、本项目不接受未</w:t>
            </w:r>
            <w:r>
              <w:rPr>
                <w:rFonts w:ascii="宋体" w:hAnsi="宋体" w:hint="eastAsia"/>
                <w:color w:val="000000"/>
                <w:szCs w:val="21"/>
              </w:rPr>
              <w:t>领取采购文件的供应商参加</w:t>
            </w:r>
            <w:r w:rsidRPr="0048631D">
              <w:rPr>
                <w:rFonts w:ascii="宋体" w:hAnsi="宋体" w:hint="eastAsia"/>
                <w:color w:val="000000"/>
                <w:szCs w:val="21"/>
              </w:rPr>
              <w:t xml:space="preserve">。 </w:t>
            </w:r>
          </w:p>
          <w:p w:rsidR="00E80FE9" w:rsidRPr="0048631D" w:rsidRDefault="00E80FE9" w:rsidP="00C16C0A">
            <w:pPr>
              <w:rPr>
                <w:rFonts w:ascii="宋体" w:hAnsi="宋体"/>
                <w:color w:val="000000"/>
                <w:szCs w:val="21"/>
              </w:rPr>
            </w:pPr>
            <w:r w:rsidRPr="0048631D">
              <w:rPr>
                <w:rFonts w:ascii="宋体" w:hAnsi="宋体" w:hint="eastAsia"/>
                <w:color w:val="000000"/>
                <w:szCs w:val="21"/>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rsidR="00E80FE9" w:rsidRPr="0048631D" w:rsidRDefault="00E80FE9" w:rsidP="00C16C0A">
            <w:pPr>
              <w:rPr>
                <w:rFonts w:ascii="宋体" w:hAnsi="宋体"/>
                <w:color w:val="000000"/>
                <w:szCs w:val="21"/>
              </w:rPr>
            </w:pPr>
            <w:r w:rsidRPr="0048631D">
              <w:rPr>
                <w:rFonts w:ascii="宋体" w:hAnsi="宋体" w:hint="eastAsia"/>
                <w:color w:val="000000"/>
                <w:szCs w:val="21"/>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tc>
      </w:tr>
      <w:tr w:rsidR="00E80FE9" w:rsidRPr="00D77864" w:rsidTr="00E80FE9">
        <w:trPr>
          <w:trHeight w:val="564"/>
        </w:trPr>
        <w:tc>
          <w:tcPr>
            <w:tcW w:w="927" w:type="dxa"/>
            <w:vAlign w:val="center"/>
          </w:tcPr>
          <w:p w:rsidR="00E80FE9" w:rsidRPr="00C71A20" w:rsidRDefault="00E80FE9" w:rsidP="00C16C0A">
            <w:pPr>
              <w:jc w:val="center"/>
              <w:rPr>
                <w:rFonts w:ascii="宋体" w:hAnsi="宋体"/>
                <w:color w:val="000000"/>
                <w:szCs w:val="21"/>
              </w:rPr>
            </w:pPr>
            <w:r w:rsidRPr="00C71A20">
              <w:rPr>
                <w:rFonts w:ascii="宋体" w:hAnsi="宋体" w:hint="eastAsia"/>
                <w:color w:val="000000"/>
                <w:szCs w:val="21"/>
              </w:rPr>
              <w:t>3</w:t>
            </w:r>
          </w:p>
        </w:tc>
        <w:tc>
          <w:tcPr>
            <w:tcW w:w="8844" w:type="dxa"/>
            <w:vAlign w:val="center"/>
          </w:tcPr>
          <w:p w:rsidR="00E80FE9" w:rsidRPr="00C71A20" w:rsidRDefault="00E80FE9" w:rsidP="00E80FE9">
            <w:pPr>
              <w:tabs>
                <w:tab w:val="left" w:pos="525"/>
              </w:tabs>
              <w:snapToGrid w:val="0"/>
              <w:jc w:val="left"/>
              <w:rPr>
                <w:rFonts w:ascii="宋体" w:hAnsi="宋体"/>
                <w:color w:val="000000"/>
                <w:szCs w:val="21"/>
              </w:rPr>
            </w:pPr>
            <w:r w:rsidRPr="00C71A20">
              <w:rPr>
                <w:rFonts w:ascii="宋体" w:hAnsi="宋体" w:hint="eastAsia"/>
                <w:color w:val="000000"/>
                <w:szCs w:val="21"/>
              </w:rPr>
              <w:t>报价：供应商必须就所投项目的全部内容作完整唯一报价，漏项报价的或有选择的或有条件的报价，其将视为无效。</w:t>
            </w:r>
          </w:p>
        </w:tc>
      </w:tr>
      <w:tr w:rsidR="00E80FE9" w:rsidRPr="00D77864" w:rsidTr="00E80FE9">
        <w:trPr>
          <w:trHeight w:val="313"/>
        </w:trPr>
        <w:tc>
          <w:tcPr>
            <w:tcW w:w="927" w:type="dxa"/>
            <w:vAlign w:val="center"/>
          </w:tcPr>
          <w:p w:rsidR="00E80FE9" w:rsidRPr="00C71A20" w:rsidRDefault="00E80FE9" w:rsidP="00C16C0A">
            <w:pPr>
              <w:jc w:val="center"/>
              <w:rPr>
                <w:rFonts w:ascii="宋体" w:hAnsi="宋体"/>
                <w:color w:val="000000"/>
                <w:szCs w:val="21"/>
              </w:rPr>
            </w:pPr>
            <w:r w:rsidRPr="00C71A20">
              <w:rPr>
                <w:rFonts w:ascii="宋体" w:hAnsi="宋体" w:hint="eastAsia"/>
                <w:color w:val="000000"/>
                <w:szCs w:val="21"/>
              </w:rPr>
              <w:t>4</w:t>
            </w:r>
          </w:p>
        </w:tc>
        <w:tc>
          <w:tcPr>
            <w:tcW w:w="8844" w:type="dxa"/>
            <w:vAlign w:val="center"/>
          </w:tcPr>
          <w:p w:rsidR="00E80FE9" w:rsidRPr="00C71A20" w:rsidRDefault="00E80FE9" w:rsidP="003141DA">
            <w:pPr>
              <w:rPr>
                <w:rFonts w:ascii="宋体" w:hAnsi="宋体"/>
                <w:color w:val="000000"/>
                <w:szCs w:val="21"/>
              </w:rPr>
            </w:pPr>
            <w:r w:rsidRPr="00C71A20">
              <w:rPr>
                <w:rFonts w:ascii="宋体" w:hAnsi="宋体" w:hint="eastAsia"/>
                <w:color w:val="000000"/>
                <w:szCs w:val="21"/>
              </w:rPr>
              <w:t>响应文件份数：正本</w:t>
            </w:r>
            <w:r>
              <w:rPr>
                <w:rFonts w:ascii="宋体" w:hAnsi="宋体" w:hint="eastAsia"/>
                <w:color w:val="000000"/>
                <w:szCs w:val="21"/>
                <w:u w:val="single"/>
              </w:rPr>
              <w:t xml:space="preserve"> 壹  </w:t>
            </w:r>
            <w:r w:rsidRPr="00C71A20">
              <w:rPr>
                <w:rFonts w:ascii="宋体" w:hAnsi="宋体" w:hint="eastAsia"/>
                <w:color w:val="000000"/>
                <w:szCs w:val="21"/>
              </w:rPr>
              <w:t>份</w:t>
            </w:r>
          </w:p>
        </w:tc>
      </w:tr>
      <w:tr w:rsidR="00E80FE9" w:rsidRPr="00D77864" w:rsidTr="00E80FE9">
        <w:trPr>
          <w:trHeight w:val="893"/>
        </w:trPr>
        <w:tc>
          <w:tcPr>
            <w:tcW w:w="927" w:type="dxa"/>
            <w:vAlign w:val="center"/>
          </w:tcPr>
          <w:p w:rsidR="00E80FE9" w:rsidRPr="00C71A20" w:rsidRDefault="00E80FE9" w:rsidP="00C16C0A">
            <w:pPr>
              <w:jc w:val="center"/>
              <w:rPr>
                <w:rFonts w:ascii="宋体" w:hAnsi="宋体"/>
                <w:color w:val="000000"/>
                <w:szCs w:val="21"/>
              </w:rPr>
            </w:pPr>
            <w:r w:rsidRPr="00C71A20">
              <w:rPr>
                <w:rFonts w:ascii="宋体" w:hAnsi="宋体" w:hint="eastAsia"/>
                <w:color w:val="000000"/>
                <w:szCs w:val="21"/>
              </w:rPr>
              <w:t>5</w:t>
            </w:r>
          </w:p>
        </w:tc>
        <w:tc>
          <w:tcPr>
            <w:tcW w:w="8844" w:type="dxa"/>
            <w:vAlign w:val="center"/>
          </w:tcPr>
          <w:p w:rsidR="00E80FE9" w:rsidRPr="00C71A20" w:rsidRDefault="00E80FE9" w:rsidP="00C16C0A">
            <w:pPr>
              <w:rPr>
                <w:rFonts w:ascii="宋体" w:hAnsi="宋体"/>
                <w:color w:val="000000"/>
                <w:szCs w:val="21"/>
              </w:rPr>
            </w:pPr>
            <w:r w:rsidRPr="00C71A20">
              <w:rPr>
                <w:rFonts w:ascii="宋体" w:hAnsi="宋体" w:hint="eastAsia"/>
                <w:color w:val="000000"/>
                <w:szCs w:val="21"/>
              </w:rPr>
              <w:t>有效期：自截止之日起至采购合同签订之日止。</w:t>
            </w:r>
          </w:p>
          <w:p w:rsidR="00E80FE9" w:rsidRPr="00C71A20" w:rsidRDefault="00E80FE9" w:rsidP="00C16C0A">
            <w:pPr>
              <w:pStyle w:val="a9"/>
              <w:widowControl w:val="0"/>
              <w:tabs>
                <w:tab w:val="clear" w:pos="454"/>
              </w:tabs>
              <w:snapToGrid w:val="0"/>
              <w:spacing w:afterLines="0"/>
              <w:ind w:left="0" w:firstLine="420"/>
              <w:rPr>
                <w:rFonts w:ascii="宋体" w:hAnsi="宋体"/>
                <w:color w:val="000000"/>
                <w:sz w:val="21"/>
                <w:szCs w:val="21"/>
              </w:rPr>
            </w:pPr>
            <w:bookmarkStart w:id="5" w:name="_Toc254970540"/>
            <w:bookmarkStart w:id="6" w:name="_Toc254970681"/>
            <w:r w:rsidRPr="00C71A20">
              <w:rPr>
                <w:rFonts w:ascii="宋体" w:hAnsi="宋体" w:hint="eastAsia"/>
                <w:color w:val="000000"/>
                <w:sz w:val="21"/>
                <w:szCs w:val="21"/>
              </w:rPr>
              <w:t>1、未成交的响应文件有效期内均应保持有效。</w:t>
            </w:r>
            <w:bookmarkEnd w:id="5"/>
            <w:bookmarkEnd w:id="6"/>
          </w:p>
          <w:p w:rsidR="00E80FE9" w:rsidRPr="00C71A20" w:rsidRDefault="00E80FE9" w:rsidP="00C16C0A">
            <w:pPr>
              <w:pStyle w:val="a9"/>
              <w:widowControl w:val="0"/>
              <w:tabs>
                <w:tab w:val="clear" w:pos="454"/>
              </w:tabs>
              <w:snapToGrid w:val="0"/>
              <w:spacing w:afterLines="0"/>
              <w:ind w:left="0" w:firstLine="420"/>
              <w:rPr>
                <w:rFonts w:ascii="宋体" w:hAnsi="宋体"/>
                <w:color w:val="000000"/>
                <w:szCs w:val="21"/>
              </w:rPr>
            </w:pPr>
            <w:r w:rsidRPr="00C71A20">
              <w:rPr>
                <w:rFonts w:ascii="宋体" w:hAnsi="宋体" w:hint="eastAsia"/>
                <w:color w:val="000000"/>
                <w:sz w:val="21"/>
                <w:szCs w:val="21"/>
              </w:rPr>
              <w:t>2、成交供应商的响应文件自开标之日起至合同履行完毕</w:t>
            </w:r>
            <w:proofErr w:type="gramStart"/>
            <w:r w:rsidRPr="00C71A20">
              <w:rPr>
                <w:rFonts w:ascii="宋体" w:hAnsi="宋体" w:hint="eastAsia"/>
                <w:color w:val="000000"/>
                <w:sz w:val="21"/>
                <w:szCs w:val="21"/>
              </w:rPr>
              <w:t>止</w:t>
            </w:r>
            <w:proofErr w:type="gramEnd"/>
            <w:r w:rsidRPr="00C71A20">
              <w:rPr>
                <w:rFonts w:ascii="宋体" w:hAnsi="宋体" w:hint="eastAsia"/>
                <w:color w:val="000000"/>
                <w:sz w:val="21"/>
                <w:szCs w:val="21"/>
              </w:rPr>
              <w:t>均应保持有效。</w:t>
            </w:r>
          </w:p>
        </w:tc>
      </w:tr>
      <w:tr w:rsidR="00E80FE9" w:rsidRPr="00D77864" w:rsidTr="00E80FE9">
        <w:trPr>
          <w:trHeight w:val="313"/>
        </w:trPr>
        <w:tc>
          <w:tcPr>
            <w:tcW w:w="927" w:type="dxa"/>
            <w:vAlign w:val="center"/>
          </w:tcPr>
          <w:p w:rsidR="00E80FE9" w:rsidRPr="00844405" w:rsidRDefault="00E80FE9" w:rsidP="00C16C0A">
            <w:pPr>
              <w:jc w:val="center"/>
              <w:rPr>
                <w:rFonts w:ascii="宋体" w:hAnsi="宋体"/>
                <w:color w:val="000000"/>
                <w:szCs w:val="21"/>
              </w:rPr>
            </w:pPr>
            <w:r w:rsidRPr="00844405">
              <w:rPr>
                <w:rFonts w:ascii="宋体" w:hAnsi="宋体" w:hint="eastAsia"/>
                <w:color w:val="000000"/>
                <w:szCs w:val="21"/>
              </w:rPr>
              <w:t>6</w:t>
            </w:r>
          </w:p>
        </w:tc>
        <w:tc>
          <w:tcPr>
            <w:tcW w:w="8844" w:type="dxa"/>
            <w:vAlign w:val="center"/>
          </w:tcPr>
          <w:p w:rsidR="00E80FE9" w:rsidRPr="00844405" w:rsidRDefault="00E80FE9" w:rsidP="00C16C0A">
            <w:pPr>
              <w:snapToGrid w:val="0"/>
              <w:rPr>
                <w:rFonts w:ascii="宋体" w:hAnsi="宋体"/>
                <w:color w:val="000000"/>
                <w:szCs w:val="21"/>
              </w:rPr>
            </w:pPr>
            <w:r w:rsidRPr="00844405">
              <w:rPr>
                <w:rFonts w:ascii="宋体" w:hAnsi="宋体" w:hint="eastAsia"/>
                <w:color w:val="000000"/>
                <w:szCs w:val="21"/>
              </w:rPr>
              <w:t>保证金金额：</w:t>
            </w:r>
            <w:r>
              <w:rPr>
                <w:rFonts w:ascii="宋体" w:hAnsi="宋体" w:hint="eastAsia"/>
                <w:color w:val="000000"/>
                <w:szCs w:val="21"/>
              </w:rPr>
              <w:t>无。</w:t>
            </w:r>
          </w:p>
        </w:tc>
      </w:tr>
      <w:tr w:rsidR="00E80FE9" w:rsidRPr="00D77864" w:rsidTr="00E80FE9">
        <w:trPr>
          <w:trHeight w:val="658"/>
        </w:trPr>
        <w:tc>
          <w:tcPr>
            <w:tcW w:w="927" w:type="dxa"/>
            <w:vAlign w:val="center"/>
          </w:tcPr>
          <w:p w:rsidR="00E80FE9" w:rsidRPr="00844405" w:rsidRDefault="00E80FE9" w:rsidP="00C16C0A">
            <w:pPr>
              <w:jc w:val="center"/>
              <w:rPr>
                <w:rFonts w:ascii="宋体" w:hAnsi="宋体"/>
                <w:color w:val="000000"/>
                <w:szCs w:val="21"/>
              </w:rPr>
            </w:pPr>
            <w:r w:rsidRPr="00844405">
              <w:rPr>
                <w:rFonts w:ascii="宋体" w:hAnsi="宋体" w:hint="eastAsia"/>
                <w:color w:val="000000"/>
                <w:szCs w:val="21"/>
              </w:rPr>
              <w:t>7</w:t>
            </w:r>
          </w:p>
        </w:tc>
        <w:tc>
          <w:tcPr>
            <w:tcW w:w="8844" w:type="dxa"/>
            <w:vAlign w:val="center"/>
          </w:tcPr>
          <w:p w:rsidR="00E80FE9" w:rsidRPr="00844405" w:rsidRDefault="00E80FE9" w:rsidP="00C16C0A">
            <w:pPr>
              <w:rPr>
                <w:rFonts w:ascii="宋体" w:hAnsi="宋体"/>
                <w:color w:val="000000"/>
                <w:szCs w:val="21"/>
              </w:rPr>
            </w:pPr>
            <w:r>
              <w:rPr>
                <w:rFonts w:ascii="宋体" w:hAnsi="宋体" w:hint="eastAsia"/>
                <w:color w:val="000000"/>
                <w:szCs w:val="21"/>
              </w:rPr>
              <w:t>响应文件接收时间：详见《采购</w:t>
            </w:r>
            <w:r w:rsidRPr="00844405">
              <w:rPr>
                <w:rFonts w:ascii="宋体" w:hAnsi="宋体" w:hint="eastAsia"/>
                <w:color w:val="000000"/>
                <w:szCs w:val="21"/>
              </w:rPr>
              <w:t>公告》</w:t>
            </w:r>
          </w:p>
          <w:p w:rsidR="00E80FE9" w:rsidRPr="00844405" w:rsidRDefault="00E80FE9" w:rsidP="00C16C0A">
            <w:pPr>
              <w:rPr>
                <w:rFonts w:ascii="宋体" w:hAnsi="宋体"/>
                <w:color w:val="000000"/>
                <w:szCs w:val="21"/>
              </w:rPr>
            </w:pPr>
            <w:r w:rsidRPr="00844405">
              <w:rPr>
                <w:rFonts w:ascii="宋体" w:hAnsi="宋体" w:hint="eastAsia"/>
                <w:color w:val="000000"/>
                <w:szCs w:val="21"/>
              </w:rPr>
              <w:t>地址：详见《竞争性磋商公告》</w:t>
            </w:r>
          </w:p>
        </w:tc>
      </w:tr>
      <w:tr w:rsidR="00E80FE9" w:rsidRPr="00D77864" w:rsidTr="00E80FE9">
        <w:trPr>
          <w:trHeight w:val="642"/>
        </w:trPr>
        <w:tc>
          <w:tcPr>
            <w:tcW w:w="927" w:type="dxa"/>
            <w:vAlign w:val="center"/>
          </w:tcPr>
          <w:p w:rsidR="00E80FE9" w:rsidRPr="00844405" w:rsidRDefault="00E80FE9" w:rsidP="00C16C0A">
            <w:pPr>
              <w:jc w:val="center"/>
              <w:rPr>
                <w:rFonts w:ascii="宋体" w:hAnsi="宋体"/>
                <w:color w:val="000000"/>
                <w:szCs w:val="21"/>
              </w:rPr>
            </w:pPr>
            <w:r w:rsidRPr="00844405">
              <w:rPr>
                <w:rFonts w:ascii="宋体" w:hAnsi="宋体" w:hint="eastAsia"/>
                <w:color w:val="000000"/>
                <w:szCs w:val="21"/>
              </w:rPr>
              <w:t>8</w:t>
            </w:r>
          </w:p>
        </w:tc>
        <w:tc>
          <w:tcPr>
            <w:tcW w:w="8844" w:type="dxa"/>
            <w:vAlign w:val="center"/>
          </w:tcPr>
          <w:p w:rsidR="00E80FE9" w:rsidRPr="00844405" w:rsidRDefault="003141DA" w:rsidP="00C16C0A">
            <w:pPr>
              <w:rPr>
                <w:rFonts w:ascii="宋体" w:hAnsi="宋体"/>
                <w:color w:val="000000"/>
                <w:szCs w:val="21"/>
              </w:rPr>
            </w:pPr>
            <w:r>
              <w:rPr>
                <w:rFonts w:ascii="宋体" w:hAnsi="宋体" w:hint="eastAsia"/>
                <w:color w:val="000000"/>
                <w:szCs w:val="21"/>
              </w:rPr>
              <w:t>报名</w:t>
            </w:r>
            <w:r w:rsidR="00E80FE9">
              <w:rPr>
                <w:rFonts w:ascii="宋体" w:hAnsi="宋体" w:hint="eastAsia"/>
                <w:color w:val="000000"/>
                <w:szCs w:val="21"/>
              </w:rPr>
              <w:t>时间：详见《采购</w:t>
            </w:r>
            <w:r w:rsidR="00E80FE9" w:rsidRPr="00844405">
              <w:rPr>
                <w:rFonts w:ascii="宋体" w:hAnsi="宋体" w:hint="eastAsia"/>
                <w:color w:val="000000"/>
                <w:szCs w:val="21"/>
              </w:rPr>
              <w:t>公告》</w:t>
            </w:r>
          </w:p>
          <w:p w:rsidR="00E80FE9" w:rsidRPr="00844405" w:rsidRDefault="00E80FE9" w:rsidP="00E80FE9">
            <w:pPr>
              <w:rPr>
                <w:rFonts w:ascii="宋体" w:hAnsi="宋体"/>
                <w:color w:val="000000"/>
                <w:szCs w:val="21"/>
              </w:rPr>
            </w:pPr>
            <w:r>
              <w:rPr>
                <w:rFonts w:ascii="宋体" w:hAnsi="宋体" w:hint="eastAsia"/>
                <w:color w:val="000000"/>
                <w:szCs w:val="21"/>
              </w:rPr>
              <w:t>地点：详见《采购</w:t>
            </w:r>
            <w:r w:rsidRPr="00844405">
              <w:rPr>
                <w:rFonts w:ascii="宋体" w:hAnsi="宋体" w:hint="eastAsia"/>
                <w:color w:val="000000"/>
                <w:szCs w:val="21"/>
              </w:rPr>
              <w:t>公告》</w:t>
            </w:r>
          </w:p>
        </w:tc>
      </w:tr>
      <w:tr w:rsidR="00E80FE9" w:rsidRPr="00D77864" w:rsidTr="00E80FE9">
        <w:trPr>
          <w:trHeight w:val="313"/>
        </w:trPr>
        <w:tc>
          <w:tcPr>
            <w:tcW w:w="927" w:type="dxa"/>
            <w:vAlign w:val="center"/>
          </w:tcPr>
          <w:p w:rsidR="00E80FE9" w:rsidRPr="00844405" w:rsidRDefault="00E80FE9" w:rsidP="00C16C0A">
            <w:pPr>
              <w:jc w:val="center"/>
              <w:rPr>
                <w:rFonts w:ascii="宋体" w:hAnsi="宋体"/>
                <w:color w:val="000000"/>
                <w:szCs w:val="21"/>
              </w:rPr>
            </w:pPr>
            <w:r w:rsidRPr="00844405">
              <w:rPr>
                <w:rFonts w:ascii="宋体" w:hAnsi="宋体" w:hint="eastAsia"/>
                <w:color w:val="000000"/>
                <w:szCs w:val="21"/>
              </w:rPr>
              <w:t>9</w:t>
            </w:r>
          </w:p>
        </w:tc>
        <w:tc>
          <w:tcPr>
            <w:tcW w:w="8844" w:type="dxa"/>
            <w:vAlign w:val="center"/>
          </w:tcPr>
          <w:p w:rsidR="00E80FE9" w:rsidRPr="00844405" w:rsidRDefault="00E80FE9" w:rsidP="00C16C0A">
            <w:pPr>
              <w:rPr>
                <w:rFonts w:ascii="宋体" w:hAnsi="宋体"/>
                <w:color w:val="000000"/>
                <w:szCs w:val="21"/>
              </w:rPr>
            </w:pPr>
            <w:r w:rsidRPr="00844405">
              <w:rPr>
                <w:rFonts w:hAnsi="宋体" w:hint="eastAsia"/>
                <w:color w:val="000000"/>
              </w:rPr>
              <w:t>履约保证金金额：</w:t>
            </w:r>
            <w:r>
              <w:rPr>
                <w:rFonts w:ascii="宋体" w:hAnsi="宋体" w:hint="eastAsia"/>
                <w:b/>
                <w:szCs w:val="21"/>
                <w:u w:val="single"/>
              </w:rPr>
              <w:t>无</w:t>
            </w:r>
            <w:r w:rsidRPr="00844405">
              <w:rPr>
                <w:rFonts w:ascii="宋体" w:hAnsi="宋体" w:hint="eastAsia"/>
                <w:b/>
                <w:szCs w:val="21"/>
                <w:u w:val="single"/>
              </w:rPr>
              <w:t>。</w:t>
            </w:r>
          </w:p>
        </w:tc>
      </w:tr>
      <w:tr w:rsidR="00E80FE9" w:rsidRPr="00D77864" w:rsidTr="00E80FE9">
        <w:trPr>
          <w:trHeight w:val="2163"/>
        </w:trPr>
        <w:tc>
          <w:tcPr>
            <w:tcW w:w="927" w:type="dxa"/>
            <w:vAlign w:val="center"/>
          </w:tcPr>
          <w:p w:rsidR="00E80FE9" w:rsidRPr="002126E8" w:rsidRDefault="00E80FE9" w:rsidP="00C16C0A">
            <w:pPr>
              <w:jc w:val="center"/>
              <w:rPr>
                <w:rFonts w:ascii="宋体" w:hAnsi="宋体"/>
                <w:color w:val="000000"/>
                <w:szCs w:val="21"/>
              </w:rPr>
            </w:pPr>
            <w:r w:rsidRPr="002126E8">
              <w:rPr>
                <w:rFonts w:ascii="宋体" w:hAnsi="宋体" w:hint="eastAsia"/>
                <w:color w:val="000000"/>
                <w:szCs w:val="21"/>
              </w:rPr>
              <w:t>10</w:t>
            </w:r>
          </w:p>
        </w:tc>
        <w:tc>
          <w:tcPr>
            <w:tcW w:w="8844" w:type="dxa"/>
            <w:vAlign w:val="center"/>
          </w:tcPr>
          <w:p w:rsidR="00E80FE9" w:rsidRPr="002126E8" w:rsidRDefault="00E80FE9" w:rsidP="00C16C0A">
            <w:pPr>
              <w:rPr>
                <w:rFonts w:ascii="宋体" w:hAnsi="宋体" w:cs="宋体"/>
                <w:color w:val="000000"/>
                <w:szCs w:val="21"/>
              </w:rPr>
            </w:pPr>
            <w:r w:rsidRPr="002126E8">
              <w:rPr>
                <w:rFonts w:ascii="宋体" w:hAnsi="宋体" w:cs="宋体" w:hint="eastAsia"/>
                <w:color w:val="000000"/>
                <w:szCs w:val="21"/>
              </w:rPr>
              <w:t>1、本</w:t>
            </w:r>
            <w:r>
              <w:rPr>
                <w:rFonts w:ascii="宋体" w:hAnsi="宋体" w:cs="宋体" w:hint="eastAsia"/>
                <w:color w:val="000000"/>
                <w:szCs w:val="21"/>
              </w:rPr>
              <w:t>采购</w:t>
            </w:r>
            <w:r w:rsidRPr="002126E8">
              <w:rPr>
                <w:rFonts w:ascii="宋体" w:hAnsi="宋体" w:cs="宋体" w:hint="eastAsia"/>
                <w:color w:val="000000"/>
                <w:szCs w:val="21"/>
              </w:rPr>
              <w:t>文件中描述供应商的“公章”是指根据我国对公章的管理规定，用供应</w:t>
            </w:r>
            <w:proofErr w:type="gramStart"/>
            <w:r w:rsidRPr="002126E8">
              <w:rPr>
                <w:rFonts w:ascii="宋体" w:hAnsi="宋体" w:cs="宋体" w:hint="eastAsia"/>
                <w:color w:val="000000"/>
                <w:szCs w:val="21"/>
              </w:rPr>
              <w:t>商法定主体</w:t>
            </w:r>
            <w:proofErr w:type="gramEnd"/>
            <w:r w:rsidRPr="002126E8">
              <w:rPr>
                <w:rFonts w:ascii="宋体" w:hAnsi="宋体" w:cs="宋体" w:hint="eastAsia"/>
                <w:color w:val="000000"/>
                <w:szCs w:val="21"/>
              </w:rPr>
              <w:t>行为名称制作的印章，除本</w:t>
            </w:r>
            <w:r>
              <w:rPr>
                <w:rFonts w:ascii="宋体" w:hAnsi="宋体" w:cs="宋体" w:hint="eastAsia"/>
                <w:color w:val="000000"/>
                <w:szCs w:val="21"/>
              </w:rPr>
              <w:t>采购</w:t>
            </w:r>
            <w:r w:rsidRPr="002126E8">
              <w:rPr>
                <w:rFonts w:ascii="宋体" w:hAnsi="宋体" w:cs="宋体" w:hint="eastAsia"/>
                <w:color w:val="000000"/>
                <w:szCs w:val="21"/>
              </w:rPr>
              <w:t>文件有特殊规定外，供应商的财务章、部门章、分公司章、工会章、合同章、投标专用章、业务专用章等其它形式印章均不能代替公章。</w:t>
            </w:r>
            <w:r w:rsidRPr="004E4C92">
              <w:rPr>
                <w:rFonts w:ascii="宋体" w:hAnsi="宋体" w:cs="宋体" w:hint="eastAsia"/>
                <w:b/>
                <w:szCs w:val="21"/>
              </w:rPr>
              <w:t>不符合要求的作无效处理</w:t>
            </w:r>
            <w:r w:rsidRPr="004E4C92">
              <w:rPr>
                <w:rFonts w:ascii="宋体" w:hAnsi="宋体" w:cs="宋体" w:hint="eastAsia"/>
                <w:szCs w:val="21"/>
              </w:rPr>
              <w:t>。</w:t>
            </w:r>
          </w:p>
          <w:p w:rsidR="00E80FE9" w:rsidRPr="002126E8" w:rsidRDefault="00E80FE9" w:rsidP="00E80FE9">
            <w:pPr>
              <w:autoSpaceDE w:val="0"/>
              <w:autoSpaceDN w:val="0"/>
              <w:snapToGrid w:val="0"/>
              <w:textAlignment w:val="bottom"/>
              <w:rPr>
                <w:rFonts w:ascii="宋体" w:hAnsi="宋体"/>
                <w:color w:val="000000"/>
                <w:szCs w:val="21"/>
              </w:rPr>
            </w:pPr>
            <w:r w:rsidRPr="002126E8">
              <w:rPr>
                <w:rFonts w:ascii="宋体" w:hAnsi="宋体" w:cs="宋体" w:hint="eastAsia"/>
                <w:color w:val="000000"/>
                <w:szCs w:val="21"/>
              </w:rPr>
              <w:t>2</w:t>
            </w:r>
            <w:r>
              <w:rPr>
                <w:rFonts w:ascii="宋体" w:hAnsi="宋体" w:cs="宋体" w:hint="eastAsia"/>
                <w:color w:val="000000"/>
                <w:szCs w:val="21"/>
              </w:rPr>
              <w:t>、本采购</w:t>
            </w:r>
            <w:r w:rsidRPr="002126E8">
              <w:rPr>
                <w:rFonts w:ascii="宋体" w:hAnsi="宋体" w:cs="宋体" w:hint="eastAsia"/>
                <w:color w:val="000000"/>
                <w:szCs w:val="21"/>
              </w:rPr>
              <w:t>文件中描述供应商的“签字”是指供应商的法定代表人或被授权人亲自在</w:t>
            </w:r>
            <w:r>
              <w:rPr>
                <w:rFonts w:ascii="宋体" w:hAnsi="宋体" w:cs="宋体" w:hint="eastAsia"/>
                <w:color w:val="000000"/>
                <w:szCs w:val="21"/>
              </w:rPr>
              <w:t>采购</w:t>
            </w:r>
            <w:r w:rsidRPr="002126E8">
              <w:rPr>
                <w:rFonts w:ascii="宋体" w:hAnsi="宋体" w:cs="宋体" w:hint="eastAsia"/>
                <w:color w:val="000000"/>
                <w:szCs w:val="21"/>
              </w:rPr>
              <w:t>文件规定签署处亲笔写上个人的名字的行为，私章、签字章、印鉴、影印等其它形式均不能代替亲笔签字。</w:t>
            </w:r>
          </w:p>
        </w:tc>
      </w:tr>
    </w:tbl>
    <w:p w:rsidR="00E80FE9" w:rsidRDefault="00E80FE9" w:rsidP="00C16C0A">
      <w:pPr>
        <w:tabs>
          <w:tab w:val="left" w:pos="9498"/>
        </w:tabs>
        <w:spacing w:line="560" w:lineRule="exact"/>
        <w:ind w:right="-63"/>
        <w:jc w:val="center"/>
        <w:rPr>
          <w:rFonts w:asciiTheme="majorEastAsia" w:eastAsiaTheme="majorEastAsia" w:hAnsiTheme="majorEastAsia"/>
          <w:b/>
          <w:color w:val="000000"/>
          <w:sz w:val="28"/>
          <w:szCs w:val="28"/>
        </w:rPr>
      </w:pPr>
    </w:p>
    <w:p w:rsidR="00E80FE9" w:rsidRDefault="00E80FE9" w:rsidP="00C16C0A">
      <w:pPr>
        <w:tabs>
          <w:tab w:val="left" w:pos="9498"/>
        </w:tabs>
        <w:spacing w:line="560" w:lineRule="exact"/>
        <w:ind w:right="-63"/>
        <w:jc w:val="center"/>
        <w:rPr>
          <w:rFonts w:asciiTheme="majorEastAsia" w:eastAsiaTheme="majorEastAsia" w:hAnsiTheme="majorEastAsia"/>
          <w:b/>
          <w:color w:val="000000"/>
          <w:sz w:val="28"/>
          <w:szCs w:val="28"/>
        </w:rPr>
      </w:pPr>
    </w:p>
    <w:p w:rsidR="00E80FE9" w:rsidRDefault="00E80FE9" w:rsidP="00C16C0A">
      <w:pPr>
        <w:tabs>
          <w:tab w:val="left" w:pos="9498"/>
        </w:tabs>
        <w:spacing w:line="560" w:lineRule="exact"/>
        <w:ind w:right="-63"/>
        <w:jc w:val="center"/>
        <w:rPr>
          <w:rFonts w:asciiTheme="majorEastAsia" w:eastAsiaTheme="majorEastAsia" w:hAnsiTheme="majorEastAsia"/>
          <w:b/>
          <w:color w:val="000000"/>
          <w:sz w:val="28"/>
          <w:szCs w:val="28"/>
        </w:rPr>
      </w:pPr>
    </w:p>
    <w:p w:rsidR="00E80FE9" w:rsidRDefault="00C16C0A" w:rsidP="008062D8">
      <w:pPr>
        <w:pStyle w:val="1"/>
        <w:jc w:val="center"/>
      </w:pPr>
      <w:bookmarkStart w:id="7" w:name="_Toc22118710"/>
      <w:bookmarkStart w:id="8" w:name="_Toc23953780"/>
      <w:r>
        <w:rPr>
          <w:rFonts w:hint="eastAsia"/>
        </w:rPr>
        <w:lastRenderedPageBreak/>
        <w:t>第三章</w:t>
      </w:r>
      <w:r>
        <w:rPr>
          <w:rFonts w:hint="eastAsia"/>
        </w:rPr>
        <w:t xml:space="preserve">  </w:t>
      </w:r>
      <w:r w:rsidR="00E80FE9">
        <w:rPr>
          <w:rFonts w:hint="eastAsia"/>
        </w:rPr>
        <w:t>项目需求</w:t>
      </w:r>
      <w:bookmarkEnd w:id="7"/>
      <w:bookmarkEnd w:id="8"/>
    </w:p>
    <w:p w:rsidR="008062D8" w:rsidRPr="00450DF3" w:rsidRDefault="008062D8" w:rsidP="008062D8">
      <w:pPr>
        <w:spacing w:line="340" w:lineRule="exact"/>
        <w:jc w:val="left"/>
        <w:rPr>
          <w:rFonts w:ascii="宋体" w:hAnsi="宋体"/>
          <w:b/>
          <w:szCs w:val="21"/>
        </w:rPr>
      </w:pPr>
      <w:r w:rsidRPr="00450DF3">
        <w:rPr>
          <w:rFonts w:ascii="宋体" w:hAnsi="宋体" w:hint="eastAsia"/>
          <w:b/>
          <w:szCs w:val="21"/>
        </w:rPr>
        <w:t>说明：</w:t>
      </w:r>
    </w:p>
    <w:p w:rsidR="008062D8" w:rsidRPr="00450DF3" w:rsidRDefault="008062D8" w:rsidP="008062D8">
      <w:pPr>
        <w:spacing w:line="340" w:lineRule="exact"/>
        <w:ind w:firstLineChars="200" w:firstLine="422"/>
        <w:rPr>
          <w:rFonts w:ascii="宋体" w:hAnsi="宋体"/>
          <w:b/>
          <w:szCs w:val="21"/>
        </w:rPr>
      </w:pPr>
      <w:r w:rsidRPr="00450DF3">
        <w:rPr>
          <w:rFonts w:ascii="宋体" w:hAnsi="宋体" w:hint="eastAsia"/>
          <w:b/>
          <w:szCs w:val="21"/>
        </w:rPr>
        <w:t>1、询价通知书中标注“★”号的要求为实质性要求，必须满足或优于，否则报价无效。</w:t>
      </w:r>
    </w:p>
    <w:p w:rsidR="008062D8" w:rsidRPr="00450DF3" w:rsidRDefault="008062D8" w:rsidP="008062D8">
      <w:pPr>
        <w:spacing w:line="340" w:lineRule="exact"/>
        <w:ind w:firstLineChars="200" w:firstLine="422"/>
        <w:rPr>
          <w:rFonts w:ascii="宋体" w:hAnsi="宋体"/>
          <w:b/>
          <w:szCs w:val="21"/>
        </w:rPr>
      </w:pPr>
      <w:r w:rsidRPr="00450DF3">
        <w:rPr>
          <w:rFonts w:ascii="宋体" w:hAnsi="宋体" w:hint="eastAsia"/>
          <w:b/>
          <w:szCs w:val="21"/>
        </w:rPr>
        <w:t>2、供应商响应文件中非“★”号要求发生负偏离或不响应达</w:t>
      </w:r>
      <w:r w:rsidRPr="00C665B3">
        <w:rPr>
          <w:rFonts w:ascii="宋体" w:hAnsi="宋体" w:hint="eastAsia"/>
          <w:b/>
          <w:color w:val="C00000"/>
          <w:szCs w:val="21"/>
          <w:u w:val="single"/>
        </w:rPr>
        <w:t xml:space="preserve"> </w:t>
      </w:r>
      <w:r w:rsidR="00C665B3" w:rsidRPr="00C665B3">
        <w:rPr>
          <w:rFonts w:ascii="宋体" w:hAnsi="宋体" w:hint="eastAsia"/>
          <w:b/>
          <w:color w:val="C00000"/>
          <w:szCs w:val="21"/>
          <w:u w:val="single"/>
        </w:rPr>
        <w:t xml:space="preserve"> </w:t>
      </w:r>
      <w:r w:rsidR="00B216FD">
        <w:rPr>
          <w:rFonts w:ascii="宋体" w:hAnsi="宋体" w:hint="eastAsia"/>
          <w:b/>
          <w:color w:val="C00000"/>
          <w:szCs w:val="21"/>
          <w:u w:val="single"/>
        </w:rPr>
        <w:t>1</w:t>
      </w:r>
      <w:bookmarkStart w:id="9" w:name="_GoBack"/>
      <w:bookmarkEnd w:id="9"/>
      <w:r w:rsidR="00C665B3" w:rsidRPr="00C665B3">
        <w:rPr>
          <w:rFonts w:ascii="宋体" w:hAnsi="宋体" w:hint="eastAsia"/>
          <w:b/>
          <w:color w:val="C00000"/>
          <w:szCs w:val="21"/>
          <w:u w:val="single"/>
        </w:rPr>
        <w:t xml:space="preserve">  </w:t>
      </w:r>
      <w:r w:rsidRPr="00C665B3">
        <w:rPr>
          <w:rFonts w:ascii="宋体" w:hAnsi="宋体" w:hint="eastAsia"/>
          <w:b/>
          <w:color w:val="C00000"/>
          <w:szCs w:val="21"/>
          <w:u w:val="single"/>
        </w:rPr>
        <w:t xml:space="preserve"> </w:t>
      </w:r>
      <w:r w:rsidRPr="00450DF3">
        <w:rPr>
          <w:rFonts w:ascii="宋体" w:hAnsi="宋体" w:hint="eastAsia"/>
          <w:b/>
          <w:szCs w:val="21"/>
        </w:rPr>
        <w:t>项（含）以上的报价无效。</w:t>
      </w:r>
    </w:p>
    <w:p w:rsidR="008062D8" w:rsidRPr="00450DF3" w:rsidRDefault="008062D8" w:rsidP="008062D8">
      <w:pPr>
        <w:spacing w:line="340" w:lineRule="exact"/>
        <w:ind w:firstLineChars="200" w:firstLine="420"/>
        <w:rPr>
          <w:rFonts w:ascii="宋体" w:hAnsi="宋体"/>
          <w:szCs w:val="21"/>
        </w:rPr>
      </w:pPr>
      <w:r w:rsidRPr="00450DF3">
        <w:rPr>
          <w:rFonts w:ascii="宋体" w:hAnsi="宋体" w:hint="eastAsia"/>
          <w:szCs w:val="21"/>
        </w:rPr>
        <w:t>3、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rsidR="008062D8" w:rsidRPr="00450DF3" w:rsidRDefault="008062D8" w:rsidP="008062D8">
      <w:pPr>
        <w:spacing w:line="340" w:lineRule="exact"/>
        <w:ind w:firstLineChars="200" w:firstLine="420"/>
        <w:rPr>
          <w:rFonts w:ascii="宋体" w:hAnsi="宋体"/>
          <w:szCs w:val="21"/>
        </w:rPr>
      </w:pPr>
      <w:r w:rsidRPr="00450DF3">
        <w:rPr>
          <w:rFonts w:ascii="宋体" w:hAnsi="宋体" w:hint="eastAsia"/>
          <w:szCs w:val="21"/>
        </w:rPr>
        <w:t>4、</w:t>
      </w:r>
      <w:proofErr w:type="gramStart"/>
      <w:r w:rsidRPr="00450DF3">
        <w:rPr>
          <w:rFonts w:ascii="宋体" w:hAnsi="宋体" w:hint="eastAsia"/>
          <w:szCs w:val="21"/>
        </w:rPr>
        <w:t>本需求</w:t>
      </w:r>
      <w:proofErr w:type="gramEnd"/>
      <w:r w:rsidRPr="00450DF3">
        <w:rPr>
          <w:rFonts w:ascii="宋体" w:hAnsi="宋体" w:hint="eastAsia"/>
          <w:szCs w:val="21"/>
        </w:rPr>
        <w:t>表中技术参数及要求不明确或有误的，请以详细正确的技术参数进行响应并承诺，同时填写“报价表”和“技术响应偏离情况说明表”。</w:t>
      </w:r>
    </w:p>
    <w:p w:rsidR="008062D8" w:rsidRPr="00450DF3" w:rsidRDefault="008062D8" w:rsidP="008062D8">
      <w:pPr>
        <w:spacing w:line="340" w:lineRule="exact"/>
        <w:ind w:firstLineChars="202" w:firstLine="426"/>
        <w:jc w:val="left"/>
        <w:rPr>
          <w:rFonts w:ascii="宋体" w:hAnsi="宋体"/>
          <w:b/>
          <w:szCs w:val="21"/>
        </w:rPr>
      </w:pPr>
      <w:r w:rsidRPr="00450DF3">
        <w:rPr>
          <w:rFonts w:ascii="宋体" w:hAnsi="宋体" w:hint="eastAsia"/>
          <w:b/>
          <w:szCs w:val="21"/>
        </w:rPr>
        <w:t>5、询价通知书中所要求提供的证明材料，如为英文文本的请提供中文翻译文本。</w:t>
      </w:r>
    </w:p>
    <w:p w:rsidR="008062D8" w:rsidRDefault="008062D8" w:rsidP="008062D8">
      <w:pPr>
        <w:spacing w:line="340" w:lineRule="exact"/>
        <w:ind w:firstLineChars="202" w:firstLine="426"/>
        <w:jc w:val="left"/>
        <w:rPr>
          <w:rFonts w:ascii="宋体" w:hAnsi="宋体"/>
          <w:b/>
          <w:szCs w:val="21"/>
        </w:rPr>
      </w:pPr>
      <w:r w:rsidRPr="00450DF3">
        <w:rPr>
          <w:rFonts w:ascii="宋体" w:hAnsi="宋体" w:hint="eastAsia"/>
          <w:b/>
          <w:szCs w:val="21"/>
        </w:rPr>
        <w:t>6、供应商所报价货物如国家有强制性要求的应按国家规定执行，并提供相关证明材料。</w:t>
      </w:r>
    </w:p>
    <w:p w:rsidR="008062D8" w:rsidRPr="00450DF3" w:rsidRDefault="008062D8" w:rsidP="008062D8">
      <w:pPr>
        <w:spacing w:line="340" w:lineRule="exact"/>
        <w:ind w:firstLineChars="202" w:firstLine="426"/>
        <w:jc w:val="left"/>
        <w:rPr>
          <w:rFonts w:ascii="宋体" w:hAnsi="宋体"/>
          <w:b/>
          <w:szCs w:val="21"/>
        </w:rPr>
      </w:pPr>
    </w:p>
    <w:tbl>
      <w:tblPr>
        <w:tblW w:w="9942" w:type="dxa"/>
        <w:jc w:val="center"/>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4"/>
        <w:gridCol w:w="1350"/>
        <w:gridCol w:w="1120"/>
        <w:gridCol w:w="1127"/>
        <w:gridCol w:w="5761"/>
      </w:tblGrid>
      <w:tr w:rsidR="00482C21" w:rsidRPr="008062D8" w:rsidTr="00ED7A04">
        <w:trPr>
          <w:trHeight w:val="839"/>
          <w:jc w:val="center"/>
        </w:trPr>
        <w:tc>
          <w:tcPr>
            <w:tcW w:w="9942" w:type="dxa"/>
            <w:gridSpan w:val="5"/>
            <w:tcBorders>
              <w:top w:val="single" w:sz="4" w:space="0" w:color="auto"/>
              <w:left w:val="single" w:sz="4" w:space="0" w:color="auto"/>
              <w:bottom w:val="single" w:sz="4" w:space="0" w:color="auto"/>
              <w:right w:val="single" w:sz="4" w:space="0" w:color="auto"/>
            </w:tcBorders>
            <w:vAlign w:val="center"/>
          </w:tcPr>
          <w:p w:rsidR="00482C21" w:rsidRPr="008062D8" w:rsidRDefault="008062D8" w:rsidP="008062D8">
            <w:pPr>
              <w:jc w:val="left"/>
              <w:rPr>
                <w:rFonts w:ascii="宋体" w:hAnsi="宋体"/>
                <w:b/>
                <w:szCs w:val="21"/>
              </w:rPr>
            </w:pPr>
            <w:r w:rsidRPr="008062D8">
              <w:rPr>
                <w:rFonts w:ascii="宋体" w:hAnsi="宋体" w:hint="eastAsia"/>
                <w:b/>
                <w:szCs w:val="21"/>
              </w:rPr>
              <w:t>一、</w:t>
            </w:r>
            <w:r w:rsidR="00482C21" w:rsidRPr="008062D8">
              <w:rPr>
                <w:rFonts w:ascii="宋体" w:hAnsi="宋体" w:hint="eastAsia"/>
                <w:b/>
                <w:szCs w:val="21"/>
              </w:rPr>
              <w:t>学院工会在职会员传统节日慰问品目录表</w:t>
            </w:r>
          </w:p>
        </w:tc>
      </w:tr>
      <w:tr w:rsidR="00AF4ABE" w:rsidRPr="00E558CF" w:rsidTr="00ED7A04">
        <w:trPr>
          <w:trHeight w:val="852"/>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Calibri" w:hAnsi="Calibri"/>
                <w:b/>
              </w:rPr>
            </w:pPr>
            <w:r w:rsidRPr="00E558CF">
              <w:rPr>
                <w:rFonts w:ascii="Calibri" w:hAnsi="Calibri" w:hint="eastAsia"/>
                <w:b/>
              </w:rPr>
              <w:t>序号</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Calibri" w:hAnsi="Calibri"/>
                <w:b/>
              </w:rPr>
            </w:pPr>
            <w:r w:rsidRPr="00E558CF">
              <w:rPr>
                <w:rFonts w:ascii="宋体" w:hAnsi="宋体" w:hint="eastAsia"/>
                <w:b/>
                <w:szCs w:val="21"/>
              </w:rPr>
              <w:t>货物名称</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jc w:val="center"/>
              <w:rPr>
                <w:rFonts w:ascii="Calibri" w:hAnsi="Calibri"/>
                <w:b/>
                <w:sz w:val="18"/>
                <w:szCs w:val="18"/>
              </w:rPr>
            </w:pPr>
            <w:r w:rsidRPr="005C6DE6">
              <w:rPr>
                <w:rFonts w:ascii="Calibri" w:hAnsi="Calibri" w:hint="eastAsia"/>
                <w:b/>
                <w:sz w:val="18"/>
                <w:szCs w:val="18"/>
              </w:rPr>
              <w:t>推荐品牌</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ind w:leftChars="-1481" w:left="-3110" w:firstLineChars="1481" w:firstLine="3122"/>
              <w:jc w:val="center"/>
              <w:rPr>
                <w:rFonts w:ascii="宋体" w:hAnsi="宋体"/>
                <w:b/>
                <w:szCs w:val="21"/>
              </w:rPr>
            </w:pPr>
            <w:r>
              <w:rPr>
                <w:rFonts w:ascii="宋体" w:hAnsi="宋体" w:hint="eastAsia"/>
                <w:b/>
                <w:szCs w:val="21"/>
              </w:rPr>
              <w:t>价格（元）</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Calibri" w:hAnsi="Calibri"/>
                <w:b/>
              </w:rPr>
            </w:pPr>
            <w:r w:rsidRPr="00E558CF">
              <w:rPr>
                <w:rFonts w:ascii="宋体" w:hAnsi="宋体" w:hint="eastAsia"/>
                <w:b/>
                <w:szCs w:val="21"/>
              </w:rPr>
              <w:t>技术参数及要求</w:t>
            </w:r>
          </w:p>
        </w:tc>
      </w:tr>
      <w:tr w:rsidR="00AF4ABE" w:rsidRPr="00E558CF" w:rsidTr="00AF4ABE">
        <w:trPr>
          <w:trHeight w:val="694"/>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sidRPr="00E558CF">
              <w:rPr>
                <w:rFonts w:ascii="宋体" w:hAnsi="宋体" w:hint="eastAsia"/>
                <w:szCs w:val="21"/>
              </w:rPr>
              <w:t>1</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Pr>
                <w:rFonts w:ascii="宋体" w:hAnsi="宋体" w:hint="eastAsia"/>
                <w:szCs w:val="21"/>
              </w:rPr>
              <w:t>4L压榨花生油</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鲁花、胡姬花、冠</w:t>
            </w:r>
            <w:proofErr w:type="gramStart"/>
            <w:r w:rsidRPr="005C6DE6">
              <w:rPr>
                <w:rFonts w:ascii="宋体" w:hAnsi="Calibri" w:hint="eastAsia"/>
                <w:spacing w:val="20"/>
                <w:sz w:val="18"/>
                <w:szCs w:val="18"/>
              </w:rPr>
              <w:t>淇</w:t>
            </w:r>
            <w:proofErr w:type="gramEnd"/>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tabs>
                <w:tab w:val="left" w:pos="3150"/>
              </w:tabs>
              <w:jc w:val="center"/>
              <w:rPr>
                <w:rFonts w:ascii="宋体" w:hAnsi="宋体" w:cs="宋体"/>
                <w:szCs w:val="21"/>
              </w:rPr>
            </w:pPr>
            <w:r>
              <w:rPr>
                <w:rFonts w:ascii="宋体" w:hAnsi="宋体" w:cs="宋体" w:hint="eastAsia"/>
                <w:szCs w:val="21"/>
              </w:rPr>
              <w:t>101.7</w:t>
            </w:r>
          </w:p>
        </w:tc>
        <w:tc>
          <w:tcPr>
            <w:tcW w:w="5761" w:type="dxa"/>
            <w:tcBorders>
              <w:top w:val="nil"/>
              <w:bottom w:val="nil"/>
            </w:tcBorders>
            <w:shd w:val="clear" w:color="auto" w:fill="auto"/>
          </w:tcPr>
          <w:p w:rsidR="00AF4ABE" w:rsidRPr="00E558CF" w:rsidRDefault="00AF4ABE" w:rsidP="0011672D">
            <w:pPr>
              <w:tabs>
                <w:tab w:val="left" w:pos="3150"/>
              </w:tabs>
              <w:jc w:val="left"/>
              <w:rPr>
                <w:rFonts w:ascii="宋体" w:hAnsi="宋体" w:cs="宋体"/>
                <w:szCs w:val="21"/>
              </w:rPr>
            </w:pPr>
            <w:r w:rsidRPr="00E558CF">
              <w:rPr>
                <w:rFonts w:ascii="宋体" w:hAnsi="宋体" w:cs="宋体" w:hint="eastAsia"/>
                <w:szCs w:val="21"/>
              </w:rPr>
              <w:t>1. 使用非转基因花生压榨。</w:t>
            </w:r>
          </w:p>
          <w:p w:rsidR="00AF4ABE" w:rsidRPr="00E558CF" w:rsidRDefault="00AF4ABE" w:rsidP="0011672D">
            <w:pPr>
              <w:tabs>
                <w:tab w:val="left" w:pos="3150"/>
              </w:tabs>
              <w:jc w:val="left"/>
              <w:rPr>
                <w:rFonts w:ascii="宋体" w:hAnsi="宋体" w:cs="宋体"/>
                <w:szCs w:val="21"/>
              </w:rPr>
            </w:pPr>
            <w:r w:rsidRPr="00E558CF">
              <w:rPr>
                <w:rFonts w:ascii="宋体" w:hAnsi="宋体" w:cs="宋体" w:hint="eastAsia"/>
                <w:szCs w:val="21"/>
              </w:rPr>
              <w:t>2.</w:t>
            </w:r>
            <w:r w:rsidRPr="00E558CF">
              <w:rPr>
                <w:rFonts w:ascii="宋体" w:hAnsi="宋体" w:hint="eastAsia"/>
                <w:szCs w:val="21"/>
              </w:rPr>
              <w:t xml:space="preserve"> 具有正常植物油的色泽、透明度、气味和滋味，无焦臭、酸败及其他异味。</w:t>
            </w:r>
          </w:p>
          <w:p w:rsidR="00AF4ABE" w:rsidRPr="00E558CF" w:rsidRDefault="00AF4ABE" w:rsidP="0011672D">
            <w:pPr>
              <w:tabs>
                <w:tab w:val="left" w:pos="3150"/>
              </w:tabs>
              <w:jc w:val="left"/>
              <w:rPr>
                <w:rFonts w:ascii="宋体" w:hAnsi="宋体"/>
                <w:szCs w:val="21"/>
              </w:rPr>
            </w:pPr>
            <w:r w:rsidRPr="00E558CF">
              <w:rPr>
                <w:rFonts w:ascii="宋体" w:hAnsi="宋体" w:hint="eastAsia"/>
                <w:szCs w:val="21"/>
              </w:rPr>
              <w:t>3.</w:t>
            </w:r>
            <w:r w:rsidRPr="005C115B">
              <w:rPr>
                <w:rFonts w:ascii="宋体" w:hAnsi="宋体" w:hint="eastAsia"/>
                <w:szCs w:val="21"/>
              </w:rPr>
              <w:t>产品检验符合GB2716-2018标准，规格：4L/桶</w:t>
            </w:r>
            <w:r>
              <w:rPr>
                <w:rFonts w:ascii="宋体" w:hAnsi="宋体" w:hint="eastAsia"/>
                <w:szCs w:val="21"/>
              </w:rPr>
              <w:t>。</w:t>
            </w:r>
          </w:p>
          <w:p w:rsidR="00AF4ABE" w:rsidRPr="005C115B" w:rsidRDefault="00AF4ABE" w:rsidP="0011672D">
            <w:pPr>
              <w:tabs>
                <w:tab w:val="left" w:pos="3150"/>
              </w:tabs>
              <w:jc w:val="left"/>
              <w:rPr>
                <w:rFonts w:ascii="宋体" w:hAnsi="宋体" w:cs="宋体"/>
                <w:szCs w:val="21"/>
              </w:rPr>
            </w:pPr>
            <w:r w:rsidRPr="005C115B">
              <w:rPr>
                <w:rFonts w:ascii="宋体" w:hAnsi="宋体" w:hint="eastAsia"/>
                <w:szCs w:val="21"/>
              </w:rPr>
              <w:t>4.</w:t>
            </w:r>
            <w:r w:rsidRPr="005C115B">
              <w:rPr>
                <w:rFonts w:ascii="宋体" w:hAnsi="宋体" w:cs="宋体" w:hint="eastAsia"/>
                <w:szCs w:val="21"/>
              </w:rPr>
              <w:t>包装外观：产品包装完整，干净整洁，产品生产日期、保质期、SC标志、厂名、厂址等标志标识齐全，无漏包、破损、胀气等不符合项。</w:t>
            </w:r>
          </w:p>
          <w:p w:rsidR="00AF4ABE" w:rsidRPr="00E558CF" w:rsidRDefault="00AF4ABE" w:rsidP="0011672D">
            <w:pPr>
              <w:tabs>
                <w:tab w:val="left" w:pos="3150"/>
              </w:tabs>
              <w:jc w:val="left"/>
              <w:rPr>
                <w:rFonts w:ascii="宋体" w:hAnsi="Calibri"/>
                <w:spacing w:val="20"/>
                <w:szCs w:val="21"/>
              </w:rPr>
            </w:pPr>
            <w:r w:rsidRPr="005C115B">
              <w:rPr>
                <w:rFonts w:ascii="宋体" w:hAnsi="宋体" w:cs="宋体" w:hint="eastAsia"/>
                <w:szCs w:val="21"/>
              </w:rPr>
              <w:t>5.压榨花生油为实际供货前5个月以内生产。</w:t>
            </w:r>
          </w:p>
        </w:tc>
      </w:tr>
      <w:tr w:rsidR="00AF4ABE" w:rsidRPr="00E558CF" w:rsidTr="00AF4ABE">
        <w:trPr>
          <w:trHeight w:val="694"/>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sidRPr="00E558CF">
              <w:rPr>
                <w:rFonts w:ascii="宋体" w:hAnsi="宋体"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Pr>
                <w:rFonts w:ascii="宋体" w:hAnsi="宋体" w:hint="eastAsia"/>
                <w:szCs w:val="21"/>
              </w:rPr>
              <w:t>5L</w:t>
            </w:r>
            <w:r w:rsidRPr="00E558CF">
              <w:rPr>
                <w:rFonts w:ascii="宋体" w:hAnsi="宋体" w:hint="eastAsia"/>
                <w:szCs w:val="21"/>
              </w:rPr>
              <w:t>压榨花生油</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鲁花、胡姬花、冠</w:t>
            </w:r>
            <w:proofErr w:type="gramStart"/>
            <w:r w:rsidRPr="005C6DE6">
              <w:rPr>
                <w:rFonts w:ascii="宋体" w:hAnsi="Calibri" w:hint="eastAsia"/>
                <w:spacing w:val="20"/>
                <w:sz w:val="18"/>
                <w:szCs w:val="18"/>
              </w:rPr>
              <w:t>淇</w:t>
            </w:r>
            <w:proofErr w:type="gramEnd"/>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tabs>
                <w:tab w:val="left" w:pos="3150"/>
              </w:tabs>
              <w:ind w:leftChars="-1481" w:left="-3110" w:firstLineChars="1581" w:firstLine="3320"/>
              <w:rPr>
                <w:rFonts w:ascii="宋体" w:hAnsi="宋体" w:cs="宋体"/>
                <w:szCs w:val="21"/>
              </w:rPr>
            </w:pPr>
            <w:r>
              <w:rPr>
                <w:rFonts w:ascii="宋体" w:hAnsi="宋体" w:cs="宋体" w:hint="eastAsia"/>
                <w:szCs w:val="21"/>
              </w:rPr>
              <w:t>129.3</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tabs>
                <w:tab w:val="left" w:pos="3150"/>
              </w:tabs>
              <w:jc w:val="left"/>
              <w:rPr>
                <w:rFonts w:ascii="宋体" w:hAnsi="宋体" w:cs="宋体"/>
                <w:szCs w:val="21"/>
              </w:rPr>
            </w:pPr>
            <w:r w:rsidRPr="00E558CF">
              <w:rPr>
                <w:rFonts w:ascii="宋体" w:hAnsi="宋体" w:cs="宋体" w:hint="eastAsia"/>
                <w:szCs w:val="21"/>
              </w:rPr>
              <w:t>1. 使用非转基因花生压榨。</w:t>
            </w:r>
          </w:p>
          <w:p w:rsidR="00AF4ABE" w:rsidRPr="00E558CF" w:rsidRDefault="00AF4ABE" w:rsidP="0011672D">
            <w:pPr>
              <w:tabs>
                <w:tab w:val="left" w:pos="3150"/>
              </w:tabs>
              <w:jc w:val="left"/>
              <w:rPr>
                <w:rFonts w:ascii="宋体" w:hAnsi="宋体" w:cs="宋体"/>
                <w:szCs w:val="21"/>
              </w:rPr>
            </w:pPr>
            <w:r w:rsidRPr="00E558CF">
              <w:rPr>
                <w:rFonts w:ascii="宋体" w:hAnsi="宋体" w:cs="宋体" w:hint="eastAsia"/>
                <w:szCs w:val="21"/>
              </w:rPr>
              <w:t>2.</w:t>
            </w:r>
            <w:r w:rsidRPr="00E558CF">
              <w:rPr>
                <w:rFonts w:ascii="宋体" w:hAnsi="宋体" w:hint="eastAsia"/>
                <w:szCs w:val="21"/>
              </w:rPr>
              <w:t xml:space="preserve"> 具有正常植物油的色泽、透明度、气味和滋味，无焦臭、酸败及其他异味。</w:t>
            </w:r>
          </w:p>
          <w:p w:rsidR="00AF4ABE" w:rsidRPr="00E558CF" w:rsidRDefault="00AF4ABE" w:rsidP="0011672D">
            <w:pPr>
              <w:tabs>
                <w:tab w:val="left" w:pos="3150"/>
              </w:tabs>
              <w:jc w:val="left"/>
              <w:rPr>
                <w:rFonts w:ascii="宋体" w:hAnsi="宋体"/>
                <w:szCs w:val="21"/>
              </w:rPr>
            </w:pPr>
            <w:r w:rsidRPr="00E558CF">
              <w:rPr>
                <w:rFonts w:ascii="宋体" w:hAnsi="宋体" w:hint="eastAsia"/>
                <w:szCs w:val="21"/>
              </w:rPr>
              <w:t>3.</w:t>
            </w:r>
            <w:r w:rsidRPr="005C115B">
              <w:rPr>
                <w:rFonts w:ascii="宋体" w:hAnsi="宋体" w:hint="eastAsia"/>
                <w:szCs w:val="21"/>
              </w:rPr>
              <w:t>产品检验符合GB2716-2018标准，规格：</w:t>
            </w:r>
            <w:r>
              <w:rPr>
                <w:rFonts w:ascii="宋体" w:hAnsi="宋体" w:hint="eastAsia"/>
                <w:szCs w:val="21"/>
              </w:rPr>
              <w:t>5</w:t>
            </w:r>
            <w:r w:rsidRPr="005C115B">
              <w:rPr>
                <w:rFonts w:ascii="宋体" w:hAnsi="宋体" w:hint="eastAsia"/>
                <w:szCs w:val="21"/>
              </w:rPr>
              <w:t>L/桶</w:t>
            </w:r>
            <w:r>
              <w:rPr>
                <w:rFonts w:ascii="宋体" w:hAnsi="宋体" w:hint="eastAsia"/>
                <w:szCs w:val="21"/>
              </w:rPr>
              <w:t>。</w:t>
            </w:r>
          </w:p>
          <w:p w:rsidR="00AF4ABE" w:rsidRPr="005C115B" w:rsidRDefault="00AF4ABE" w:rsidP="0011672D">
            <w:pPr>
              <w:tabs>
                <w:tab w:val="left" w:pos="3150"/>
              </w:tabs>
              <w:jc w:val="left"/>
              <w:rPr>
                <w:rFonts w:ascii="宋体" w:hAnsi="宋体" w:cs="宋体"/>
                <w:szCs w:val="21"/>
              </w:rPr>
            </w:pPr>
            <w:r w:rsidRPr="005C115B">
              <w:rPr>
                <w:rFonts w:ascii="宋体" w:hAnsi="宋体" w:hint="eastAsia"/>
                <w:szCs w:val="21"/>
              </w:rPr>
              <w:t>4.</w:t>
            </w:r>
            <w:r w:rsidRPr="005C115B">
              <w:rPr>
                <w:rFonts w:ascii="宋体" w:hAnsi="宋体" w:cs="宋体" w:hint="eastAsia"/>
                <w:szCs w:val="21"/>
              </w:rPr>
              <w:t>包装外观：产品包装完整，干净整洁，产品生产日期、保质期、SC标志、厂名、厂址等标志标识齐全，无漏包、破损、胀气等不符合项。</w:t>
            </w:r>
          </w:p>
          <w:p w:rsidR="00AF4ABE" w:rsidRPr="00E558CF" w:rsidRDefault="00AF4ABE" w:rsidP="0011672D">
            <w:pPr>
              <w:tabs>
                <w:tab w:val="left" w:pos="1418"/>
              </w:tabs>
              <w:snapToGrid w:val="0"/>
              <w:spacing w:before="50" w:after="50" w:line="360" w:lineRule="exact"/>
              <w:jc w:val="left"/>
              <w:rPr>
                <w:rFonts w:ascii="宋体" w:hAnsi="Calibri"/>
                <w:spacing w:val="20"/>
                <w:szCs w:val="21"/>
              </w:rPr>
            </w:pPr>
            <w:r w:rsidRPr="005C115B">
              <w:rPr>
                <w:rFonts w:ascii="宋体" w:hAnsi="宋体" w:cs="宋体" w:hint="eastAsia"/>
                <w:szCs w:val="21"/>
              </w:rPr>
              <w:t>5.压榨花生油为实际供货前5个月以内生产。</w:t>
            </w:r>
          </w:p>
        </w:tc>
      </w:tr>
      <w:tr w:rsidR="00AF4ABE" w:rsidRPr="00E558CF" w:rsidTr="00AF4ABE">
        <w:trPr>
          <w:trHeight w:val="533"/>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sidRPr="00E558CF">
              <w:rPr>
                <w:rFonts w:ascii="宋体" w:hAnsi="宋体" w:hint="eastAsia"/>
                <w:szCs w:val="21"/>
              </w:rPr>
              <w:t>3</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Pr>
                <w:rFonts w:ascii="宋体" w:hAnsi="宋体" w:hint="eastAsia"/>
                <w:szCs w:val="21"/>
              </w:rPr>
              <w:t>5KG香米</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Pr>
                <w:rFonts w:ascii="宋体" w:hAnsi="Calibri" w:hint="eastAsia"/>
                <w:spacing w:val="20"/>
                <w:sz w:val="18"/>
                <w:szCs w:val="18"/>
              </w:rPr>
              <w:t>上林、金龙鱼、香满园</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39.7</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1.</w:t>
            </w:r>
            <w:r w:rsidRPr="00E558CF">
              <w:rPr>
                <w:rFonts w:ascii="宋体" w:hAnsi="宋体" w:cs="宋体" w:hint="eastAsia"/>
                <w:szCs w:val="21"/>
              </w:rPr>
              <w:t>大米的粒型要均匀整齐，符合国家一级标准。</w:t>
            </w:r>
          </w:p>
          <w:p w:rsidR="00AF4ABE" w:rsidRPr="005C115B" w:rsidRDefault="00AF4ABE" w:rsidP="0011672D">
            <w:pPr>
              <w:snapToGrid w:val="0"/>
              <w:spacing w:line="320" w:lineRule="exact"/>
              <w:rPr>
                <w:rFonts w:ascii="宋体" w:hAnsi="宋体" w:cs="宋体"/>
                <w:szCs w:val="21"/>
              </w:rPr>
            </w:pPr>
            <w:r>
              <w:rPr>
                <w:rFonts w:ascii="宋体" w:hAnsi="宋体" w:cs="宋体" w:hint="eastAsia"/>
                <w:szCs w:val="21"/>
              </w:rPr>
              <w:t>2.</w:t>
            </w:r>
            <w:r w:rsidRPr="005C115B">
              <w:rPr>
                <w:rFonts w:ascii="宋体" w:hAnsi="宋体" w:cs="宋体" w:hint="eastAsia"/>
                <w:szCs w:val="21"/>
              </w:rPr>
              <w:t xml:space="preserve"> 产品符合GB/T1354-2009、GB1354-2009《大米》,GB2762-2012《食品安全国家标准 食品中污染物限量》，</w:t>
            </w:r>
            <w:r w:rsidRPr="00E558CF">
              <w:rPr>
                <w:rFonts w:ascii="宋体" w:hAnsi="宋体" w:cs="宋体" w:hint="eastAsia"/>
                <w:szCs w:val="21"/>
              </w:rPr>
              <w:t>取得食品生产许可证。具有产品检验报告</w:t>
            </w:r>
            <w:r>
              <w:rPr>
                <w:rFonts w:ascii="宋体" w:hAnsi="宋体" w:cs="宋体" w:hint="eastAsia"/>
                <w:szCs w:val="21"/>
              </w:rPr>
              <w:t>，规格：5KG/袋</w:t>
            </w:r>
            <w:r w:rsidRPr="00E558CF">
              <w:rPr>
                <w:rFonts w:ascii="宋体" w:hAnsi="宋体" w:cs="宋体" w:hint="eastAsia"/>
                <w:szCs w:val="21"/>
              </w:rPr>
              <w:t>。</w:t>
            </w:r>
          </w:p>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3.</w:t>
            </w:r>
            <w:r w:rsidRPr="00E558CF">
              <w:rPr>
                <w:rFonts w:ascii="宋体" w:hAnsi="宋体" w:cs="宋体" w:hint="eastAsia"/>
                <w:szCs w:val="21"/>
              </w:rPr>
              <w:t>包装完整，</w:t>
            </w:r>
            <w:r w:rsidRPr="005C115B">
              <w:rPr>
                <w:rFonts w:ascii="宋体" w:hAnsi="宋体" w:cs="宋体" w:hint="eastAsia"/>
                <w:szCs w:val="21"/>
              </w:rPr>
              <w:t>有注册商标、厂名、厂址、产地说明、质量等级、重量、SC证号等各类标识清楚。</w:t>
            </w:r>
          </w:p>
          <w:p w:rsidR="00AF4ABE" w:rsidRDefault="00AF4ABE" w:rsidP="0011672D">
            <w:pPr>
              <w:snapToGrid w:val="0"/>
              <w:spacing w:line="320" w:lineRule="exact"/>
              <w:rPr>
                <w:rFonts w:ascii="宋体" w:hAnsi="宋体" w:cs="宋体"/>
                <w:szCs w:val="21"/>
              </w:rPr>
            </w:pPr>
            <w:r>
              <w:rPr>
                <w:rFonts w:ascii="宋体" w:hAnsi="宋体" w:cs="宋体" w:hint="eastAsia"/>
                <w:szCs w:val="21"/>
              </w:rPr>
              <w:t>4</w:t>
            </w:r>
            <w:r w:rsidRPr="005C115B">
              <w:rPr>
                <w:rFonts w:ascii="宋体" w:hAnsi="宋体" w:cs="宋体" w:hint="eastAsia"/>
                <w:szCs w:val="21"/>
              </w:rPr>
              <w:t>.保存地规范，无运输存储污染发生。</w:t>
            </w:r>
          </w:p>
          <w:p w:rsidR="00AF4ABE" w:rsidRPr="00E558CF" w:rsidRDefault="00AF4ABE" w:rsidP="0011672D">
            <w:pPr>
              <w:snapToGrid w:val="0"/>
              <w:spacing w:line="320" w:lineRule="exact"/>
              <w:rPr>
                <w:rFonts w:ascii="仿宋" w:eastAsia="仿宋" w:hAnsi="仿宋"/>
                <w:szCs w:val="21"/>
              </w:rPr>
            </w:pPr>
            <w:r>
              <w:rPr>
                <w:rFonts w:ascii="宋体" w:hAnsi="宋体" w:cs="宋体" w:hint="eastAsia"/>
                <w:szCs w:val="21"/>
              </w:rPr>
              <w:t>5.大米为实际供货前3个月以内生产。</w:t>
            </w:r>
          </w:p>
        </w:tc>
      </w:tr>
      <w:tr w:rsidR="00AF4ABE" w:rsidRPr="00E558CF" w:rsidTr="00AF4ABE">
        <w:trPr>
          <w:trHeight w:val="544"/>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Pr>
                <w:rFonts w:ascii="宋体" w:hAnsi="宋体" w:hint="eastAsia"/>
                <w:szCs w:val="21"/>
              </w:rPr>
              <w:lastRenderedPageBreak/>
              <w:t>4</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10KG香米</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Pr>
                <w:rFonts w:ascii="宋体" w:hAnsi="Calibri" w:hint="eastAsia"/>
                <w:spacing w:val="20"/>
                <w:sz w:val="18"/>
                <w:szCs w:val="18"/>
              </w:rPr>
              <w:t>上林、金龙鱼、香满园</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65.3</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1.</w:t>
            </w:r>
            <w:r w:rsidRPr="00E558CF">
              <w:rPr>
                <w:rFonts w:ascii="宋体" w:hAnsi="宋体" w:cs="宋体" w:hint="eastAsia"/>
                <w:szCs w:val="21"/>
              </w:rPr>
              <w:t>大米的粒型要均匀整齐，符合国家一级标准。</w:t>
            </w:r>
          </w:p>
          <w:p w:rsidR="00AF4ABE" w:rsidRPr="005C115B" w:rsidRDefault="00AF4ABE" w:rsidP="0011672D">
            <w:pPr>
              <w:snapToGrid w:val="0"/>
              <w:spacing w:line="320" w:lineRule="exact"/>
              <w:rPr>
                <w:rFonts w:ascii="宋体" w:hAnsi="宋体" w:cs="宋体"/>
                <w:szCs w:val="21"/>
              </w:rPr>
            </w:pPr>
            <w:r>
              <w:rPr>
                <w:rFonts w:ascii="宋体" w:hAnsi="宋体" w:cs="宋体" w:hint="eastAsia"/>
                <w:szCs w:val="21"/>
              </w:rPr>
              <w:t>2.</w:t>
            </w:r>
            <w:r w:rsidRPr="005C115B">
              <w:rPr>
                <w:rFonts w:ascii="宋体" w:hAnsi="宋体" w:cs="宋体" w:hint="eastAsia"/>
                <w:szCs w:val="21"/>
              </w:rPr>
              <w:t xml:space="preserve"> 产品符合GB/T1354-2009、GB1354-2009《大米》,GB2762-2012《食品安全国家标准 食品中污染物限量》，</w:t>
            </w:r>
            <w:r w:rsidRPr="00E558CF">
              <w:rPr>
                <w:rFonts w:ascii="宋体" w:hAnsi="宋体" w:cs="宋体" w:hint="eastAsia"/>
                <w:szCs w:val="21"/>
              </w:rPr>
              <w:t>取得食品生产许可证。具有产品检验报告</w:t>
            </w:r>
            <w:r>
              <w:rPr>
                <w:rFonts w:ascii="宋体" w:hAnsi="宋体" w:cs="宋体" w:hint="eastAsia"/>
                <w:szCs w:val="21"/>
              </w:rPr>
              <w:t>，规格：10KG/袋</w:t>
            </w:r>
            <w:r w:rsidRPr="00E558CF">
              <w:rPr>
                <w:rFonts w:ascii="宋体" w:hAnsi="宋体" w:cs="宋体" w:hint="eastAsia"/>
                <w:szCs w:val="21"/>
              </w:rPr>
              <w:t>。</w:t>
            </w:r>
          </w:p>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3.</w:t>
            </w:r>
            <w:r w:rsidRPr="00E558CF">
              <w:rPr>
                <w:rFonts w:ascii="宋体" w:hAnsi="宋体" w:cs="宋体" w:hint="eastAsia"/>
                <w:szCs w:val="21"/>
              </w:rPr>
              <w:t>包装完整，</w:t>
            </w:r>
            <w:r w:rsidRPr="005C115B">
              <w:rPr>
                <w:rFonts w:ascii="宋体" w:hAnsi="宋体" w:cs="宋体" w:hint="eastAsia"/>
                <w:szCs w:val="21"/>
              </w:rPr>
              <w:t>有注册商标、厂名、厂址、产地说明、质量等级、重量、SC证号等各类标识清楚。</w:t>
            </w:r>
          </w:p>
          <w:p w:rsidR="00AF4ABE" w:rsidRDefault="00AF4ABE" w:rsidP="0011672D">
            <w:pPr>
              <w:snapToGrid w:val="0"/>
              <w:spacing w:line="320" w:lineRule="exact"/>
              <w:rPr>
                <w:rFonts w:ascii="宋体" w:hAnsi="宋体" w:cs="宋体"/>
                <w:szCs w:val="21"/>
              </w:rPr>
            </w:pPr>
            <w:r>
              <w:rPr>
                <w:rFonts w:ascii="宋体" w:hAnsi="宋体" w:cs="宋体" w:hint="eastAsia"/>
                <w:szCs w:val="21"/>
              </w:rPr>
              <w:t>4</w:t>
            </w:r>
            <w:r w:rsidRPr="005C115B">
              <w:rPr>
                <w:rFonts w:ascii="宋体" w:hAnsi="宋体" w:cs="宋体" w:hint="eastAsia"/>
                <w:szCs w:val="21"/>
              </w:rPr>
              <w:t>.保存地规范，无运输存储污染发生。</w:t>
            </w:r>
          </w:p>
          <w:p w:rsidR="00AF4ABE" w:rsidRPr="00E558CF" w:rsidRDefault="00AF4ABE" w:rsidP="0011672D">
            <w:pPr>
              <w:snapToGrid w:val="0"/>
              <w:spacing w:line="320" w:lineRule="exact"/>
              <w:rPr>
                <w:rFonts w:ascii="仿宋" w:eastAsia="仿宋" w:hAnsi="仿宋"/>
                <w:szCs w:val="21"/>
              </w:rPr>
            </w:pPr>
            <w:r>
              <w:rPr>
                <w:rFonts w:ascii="宋体" w:hAnsi="宋体" w:cs="宋体" w:hint="eastAsia"/>
                <w:szCs w:val="21"/>
              </w:rPr>
              <w:t>5.大米为实际供货前3个月以内生产。</w:t>
            </w:r>
          </w:p>
        </w:tc>
      </w:tr>
      <w:tr w:rsidR="00AF4ABE" w:rsidRPr="00E558CF" w:rsidTr="00AF4ABE">
        <w:trPr>
          <w:trHeight w:val="543"/>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5</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Pr>
                <w:rFonts w:ascii="宋体" w:hAnsi="宋体" w:hint="eastAsia"/>
                <w:szCs w:val="21"/>
              </w:rPr>
              <w:t>5KG丝苗米</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Pr>
                <w:rFonts w:ascii="宋体" w:hAnsi="Calibri" w:hint="eastAsia"/>
                <w:spacing w:val="20"/>
                <w:sz w:val="18"/>
                <w:szCs w:val="18"/>
              </w:rPr>
              <w:t>上林、金龙鱼、香满园</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40.7</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1.</w:t>
            </w:r>
            <w:r w:rsidRPr="00E558CF">
              <w:rPr>
                <w:rFonts w:ascii="宋体" w:hAnsi="宋体" w:cs="宋体" w:hint="eastAsia"/>
                <w:szCs w:val="21"/>
              </w:rPr>
              <w:t>大米的粒型要均匀整齐，符合国家一级标准。</w:t>
            </w:r>
          </w:p>
          <w:p w:rsidR="00AF4ABE" w:rsidRPr="005C115B" w:rsidRDefault="00AF4ABE" w:rsidP="0011672D">
            <w:pPr>
              <w:snapToGrid w:val="0"/>
              <w:spacing w:line="320" w:lineRule="exact"/>
              <w:rPr>
                <w:rFonts w:ascii="宋体" w:hAnsi="宋体" w:cs="宋体"/>
                <w:szCs w:val="21"/>
              </w:rPr>
            </w:pPr>
            <w:r>
              <w:rPr>
                <w:rFonts w:ascii="宋体" w:hAnsi="宋体" w:cs="宋体" w:hint="eastAsia"/>
                <w:szCs w:val="21"/>
              </w:rPr>
              <w:t>2.</w:t>
            </w:r>
            <w:r w:rsidRPr="005C115B">
              <w:rPr>
                <w:rFonts w:ascii="宋体" w:hAnsi="宋体" w:cs="宋体" w:hint="eastAsia"/>
                <w:szCs w:val="21"/>
              </w:rPr>
              <w:t xml:space="preserve"> 产品符合GB/T1354-2009、GB1354-2009《大米》,GB2762-2012《食品安全国家标准 食品中污染物限量》，</w:t>
            </w:r>
            <w:r w:rsidRPr="00E558CF">
              <w:rPr>
                <w:rFonts w:ascii="宋体" w:hAnsi="宋体" w:cs="宋体" w:hint="eastAsia"/>
                <w:szCs w:val="21"/>
              </w:rPr>
              <w:t>取得食品生产许可证。具有产品检验报告</w:t>
            </w:r>
            <w:r>
              <w:rPr>
                <w:rFonts w:ascii="宋体" w:hAnsi="宋体" w:cs="宋体" w:hint="eastAsia"/>
                <w:szCs w:val="21"/>
              </w:rPr>
              <w:t>，规格：5KG/袋</w:t>
            </w:r>
            <w:r w:rsidRPr="00E558CF">
              <w:rPr>
                <w:rFonts w:ascii="宋体" w:hAnsi="宋体" w:cs="宋体" w:hint="eastAsia"/>
                <w:szCs w:val="21"/>
              </w:rPr>
              <w:t>。</w:t>
            </w:r>
          </w:p>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3.</w:t>
            </w:r>
            <w:r w:rsidRPr="00E558CF">
              <w:rPr>
                <w:rFonts w:ascii="宋体" w:hAnsi="宋体" w:cs="宋体" w:hint="eastAsia"/>
                <w:szCs w:val="21"/>
              </w:rPr>
              <w:t>包装完整，</w:t>
            </w:r>
            <w:r w:rsidRPr="005C115B">
              <w:rPr>
                <w:rFonts w:ascii="宋体" w:hAnsi="宋体" w:cs="宋体" w:hint="eastAsia"/>
                <w:szCs w:val="21"/>
              </w:rPr>
              <w:t>有注册商标、厂名、厂址、产地说明、质量等级、重量、SC证号等各类标识清楚。</w:t>
            </w:r>
          </w:p>
          <w:p w:rsidR="00AF4ABE" w:rsidRDefault="00AF4ABE" w:rsidP="0011672D">
            <w:pPr>
              <w:snapToGrid w:val="0"/>
              <w:spacing w:line="320" w:lineRule="exact"/>
              <w:rPr>
                <w:rFonts w:ascii="宋体" w:hAnsi="宋体" w:cs="宋体"/>
                <w:szCs w:val="21"/>
              </w:rPr>
            </w:pPr>
            <w:r>
              <w:rPr>
                <w:rFonts w:ascii="宋体" w:hAnsi="宋体" w:cs="宋体" w:hint="eastAsia"/>
                <w:szCs w:val="21"/>
              </w:rPr>
              <w:t>4</w:t>
            </w:r>
            <w:r w:rsidRPr="005C115B">
              <w:rPr>
                <w:rFonts w:ascii="宋体" w:hAnsi="宋体" w:cs="宋体" w:hint="eastAsia"/>
                <w:szCs w:val="21"/>
              </w:rPr>
              <w:t>.保存地规范，无运输存储污染发生。</w:t>
            </w:r>
          </w:p>
          <w:p w:rsidR="00AF4ABE" w:rsidRPr="00E558CF" w:rsidRDefault="00AF4ABE" w:rsidP="0011672D">
            <w:pPr>
              <w:snapToGrid w:val="0"/>
              <w:spacing w:line="320" w:lineRule="exact"/>
              <w:rPr>
                <w:rFonts w:ascii="仿宋" w:eastAsia="仿宋" w:hAnsi="仿宋"/>
                <w:szCs w:val="21"/>
              </w:rPr>
            </w:pPr>
            <w:r>
              <w:rPr>
                <w:rFonts w:ascii="宋体" w:hAnsi="宋体" w:cs="宋体" w:hint="eastAsia"/>
                <w:szCs w:val="21"/>
              </w:rPr>
              <w:t>5.大米为实际供货前3个月以内生产。</w:t>
            </w:r>
          </w:p>
        </w:tc>
      </w:tr>
      <w:tr w:rsidR="00AF4ABE" w:rsidRPr="00E558CF" w:rsidTr="00AF4ABE">
        <w:trPr>
          <w:trHeight w:val="554"/>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6</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10KG丝苗米</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Pr>
                <w:rFonts w:ascii="宋体" w:hAnsi="Calibri" w:hint="eastAsia"/>
                <w:spacing w:val="20"/>
                <w:sz w:val="18"/>
                <w:szCs w:val="18"/>
              </w:rPr>
              <w:t>上林、金龙鱼、香满园</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63.7</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1.</w:t>
            </w:r>
            <w:r w:rsidRPr="00E558CF">
              <w:rPr>
                <w:rFonts w:ascii="宋体" w:hAnsi="宋体" w:cs="宋体" w:hint="eastAsia"/>
                <w:szCs w:val="21"/>
              </w:rPr>
              <w:t>大米的粒型要均匀整齐，符合国家一级标准。</w:t>
            </w:r>
          </w:p>
          <w:p w:rsidR="00AF4ABE" w:rsidRPr="005C115B" w:rsidRDefault="00AF4ABE" w:rsidP="0011672D">
            <w:pPr>
              <w:snapToGrid w:val="0"/>
              <w:spacing w:line="320" w:lineRule="exact"/>
              <w:rPr>
                <w:rFonts w:ascii="宋体" w:hAnsi="宋体" w:cs="宋体"/>
                <w:szCs w:val="21"/>
              </w:rPr>
            </w:pPr>
            <w:r>
              <w:rPr>
                <w:rFonts w:ascii="宋体" w:hAnsi="宋体" w:cs="宋体" w:hint="eastAsia"/>
                <w:szCs w:val="21"/>
              </w:rPr>
              <w:t>2.</w:t>
            </w:r>
            <w:r w:rsidRPr="005C115B">
              <w:rPr>
                <w:rFonts w:ascii="宋体" w:hAnsi="宋体" w:cs="宋体" w:hint="eastAsia"/>
                <w:szCs w:val="21"/>
              </w:rPr>
              <w:t xml:space="preserve"> 产品符合GB/T1354-2009、GB1354-2009《大米》,GB2762-2012《食品安全国家标准 食品中污染物限量》，</w:t>
            </w:r>
            <w:r w:rsidRPr="00E558CF">
              <w:rPr>
                <w:rFonts w:ascii="宋体" w:hAnsi="宋体" w:cs="宋体" w:hint="eastAsia"/>
                <w:szCs w:val="21"/>
              </w:rPr>
              <w:t>取得食品生产许可证。具有产品检验报告</w:t>
            </w:r>
            <w:r>
              <w:rPr>
                <w:rFonts w:ascii="宋体" w:hAnsi="宋体" w:cs="宋体" w:hint="eastAsia"/>
                <w:szCs w:val="21"/>
              </w:rPr>
              <w:t>，规格：10KG/袋</w:t>
            </w:r>
            <w:r w:rsidRPr="00E558CF">
              <w:rPr>
                <w:rFonts w:ascii="宋体" w:hAnsi="宋体" w:cs="宋体" w:hint="eastAsia"/>
                <w:szCs w:val="21"/>
              </w:rPr>
              <w:t>。</w:t>
            </w:r>
          </w:p>
          <w:p w:rsidR="00AF4ABE" w:rsidRPr="00E558CF" w:rsidRDefault="00AF4ABE" w:rsidP="0011672D">
            <w:pPr>
              <w:tabs>
                <w:tab w:val="left" w:pos="3150"/>
              </w:tabs>
              <w:jc w:val="left"/>
              <w:rPr>
                <w:rFonts w:ascii="宋体" w:hAnsi="宋体" w:cs="宋体"/>
                <w:szCs w:val="21"/>
              </w:rPr>
            </w:pPr>
            <w:r>
              <w:rPr>
                <w:rFonts w:ascii="宋体" w:hAnsi="宋体" w:cs="宋体" w:hint="eastAsia"/>
                <w:szCs w:val="21"/>
              </w:rPr>
              <w:t>3.</w:t>
            </w:r>
            <w:r w:rsidRPr="00E558CF">
              <w:rPr>
                <w:rFonts w:ascii="宋体" w:hAnsi="宋体" w:cs="宋体" w:hint="eastAsia"/>
                <w:szCs w:val="21"/>
              </w:rPr>
              <w:t>包装完整，</w:t>
            </w:r>
            <w:r w:rsidRPr="005C115B">
              <w:rPr>
                <w:rFonts w:ascii="宋体" w:hAnsi="宋体" w:cs="宋体" w:hint="eastAsia"/>
                <w:szCs w:val="21"/>
              </w:rPr>
              <w:t>有注册商标、厂名、厂址、产地说明、质量等级、重量、SC证号等各类标识清楚。</w:t>
            </w:r>
          </w:p>
          <w:p w:rsidR="00AF4ABE" w:rsidRDefault="00AF4ABE" w:rsidP="0011672D">
            <w:pPr>
              <w:snapToGrid w:val="0"/>
              <w:spacing w:line="320" w:lineRule="exact"/>
              <w:rPr>
                <w:rFonts w:ascii="宋体" w:hAnsi="宋体" w:cs="宋体"/>
                <w:szCs w:val="21"/>
              </w:rPr>
            </w:pPr>
            <w:r>
              <w:rPr>
                <w:rFonts w:ascii="宋体" w:hAnsi="宋体" w:cs="宋体" w:hint="eastAsia"/>
                <w:szCs w:val="21"/>
              </w:rPr>
              <w:t>4</w:t>
            </w:r>
            <w:r w:rsidRPr="005C115B">
              <w:rPr>
                <w:rFonts w:ascii="宋体" w:hAnsi="宋体" w:cs="宋体" w:hint="eastAsia"/>
                <w:szCs w:val="21"/>
              </w:rPr>
              <w:t>.保存地规范，无运输存储污染发生。</w:t>
            </w:r>
          </w:p>
          <w:p w:rsidR="00AF4ABE" w:rsidRPr="00E558CF" w:rsidRDefault="00AF4ABE" w:rsidP="0011672D">
            <w:pPr>
              <w:snapToGrid w:val="0"/>
              <w:spacing w:line="320" w:lineRule="exact"/>
              <w:rPr>
                <w:rFonts w:ascii="仿宋" w:eastAsia="仿宋" w:hAnsi="仿宋"/>
                <w:szCs w:val="21"/>
              </w:rPr>
            </w:pPr>
            <w:r>
              <w:rPr>
                <w:rFonts w:ascii="宋体" w:hAnsi="宋体" w:cs="宋体" w:hint="eastAsia"/>
                <w:szCs w:val="21"/>
              </w:rPr>
              <w:t>5.大米为实际供货前3个月以内生产。</w:t>
            </w:r>
          </w:p>
        </w:tc>
      </w:tr>
      <w:tr w:rsidR="00AF4ABE" w:rsidRPr="00E558CF" w:rsidTr="00AF4ABE">
        <w:trPr>
          <w:trHeight w:val="577"/>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7</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5KG面条</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Pr>
                <w:rFonts w:ascii="宋体" w:hAnsi="Calibri" w:hint="eastAsia"/>
                <w:spacing w:val="20"/>
                <w:sz w:val="18"/>
                <w:szCs w:val="18"/>
              </w:rPr>
              <w:t>无</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51</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rPr>
                <w:rFonts w:ascii="宋体" w:hAnsi="宋体"/>
                <w:szCs w:val="21"/>
              </w:rPr>
            </w:pPr>
            <w:r w:rsidRPr="00E558CF">
              <w:rPr>
                <w:rFonts w:ascii="宋体" w:hAnsi="宋体" w:hint="eastAsia"/>
                <w:szCs w:val="21"/>
              </w:rPr>
              <w:t>1.礼盒包装，规格:5公斤/盒</w:t>
            </w:r>
          </w:p>
          <w:p w:rsidR="00AF4ABE" w:rsidRPr="00E558CF" w:rsidRDefault="00AF4ABE" w:rsidP="0011672D">
            <w:pPr>
              <w:snapToGrid w:val="0"/>
              <w:spacing w:line="320" w:lineRule="exact"/>
              <w:rPr>
                <w:rFonts w:ascii="宋体" w:hAnsi="宋体"/>
                <w:szCs w:val="21"/>
              </w:rPr>
            </w:pPr>
            <w:r w:rsidRPr="00E558CF">
              <w:rPr>
                <w:rFonts w:ascii="宋体" w:hAnsi="宋体" w:hint="eastAsia"/>
                <w:szCs w:val="21"/>
              </w:rPr>
              <w:t>2.卫生标准、动植物检疫项目和包装，按照国家有关规定执行。</w:t>
            </w:r>
          </w:p>
          <w:p w:rsidR="00AF4ABE" w:rsidRPr="007F2371" w:rsidRDefault="00AF4ABE" w:rsidP="0011672D">
            <w:pPr>
              <w:snapToGrid w:val="0"/>
              <w:spacing w:line="320" w:lineRule="exact"/>
              <w:rPr>
                <w:rFonts w:ascii="宋体" w:hAnsi="宋体"/>
                <w:szCs w:val="21"/>
              </w:rPr>
            </w:pPr>
            <w:r w:rsidRPr="00E558CF">
              <w:rPr>
                <w:rFonts w:ascii="宋体" w:hAnsi="宋体" w:hint="eastAsia"/>
                <w:szCs w:val="21"/>
              </w:rPr>
              <w:t>3.不添加过氧化苯甲酰、过氧化钙。</w:t>
            </w:r>
            <w:r>
              <w:rPr>
                <w:rFonts w:ascii="宋体" w:hAnsi="宋体" w:hint="eastAsia"/>
                <w:szCs w:val="21"/>
              </w:rPr>
              <w:t>符合</w:t>
            </w:r>
            <w:r w:rsidRPr="007F2371">
              <w:rPr>
                <w:rFonts w:ascii="宋体" w:hAnsi="宋体" w:hint="eastAsia"/>
                <w:szCs w:val="21"/>
              </w:rPr>
              <w:t>LS/T3213标准，产品色泽正常，均匀一致，无肉眼可见的异物 ，无酸味，霉味及其他异味，煮熟后口感不粘，不牙碜。</w:t>
            </w:r>
            <w:r w:rsidRPr="007F2371">
              <w:rPr>
                <w:rFonts w:ascii="宋体" w:hAnsi="宋体"/>
                <w:szCs w:val="21"/>
              </w:rPr>
              <w:br/>
            </w:r>
            <w:r w:rsidRPr="007F2371">
              <w:rPr>
                <w:rFonts w:ascii="宋体" w:hAnsi="宋体" w:hint="eastAsia"/>
                <w:szCs w:val="21"/>
              </w:rPr>
              <w:t>4. 包装外观：产品包装完整，干净整洁，产品生产日期、保质期、SC标志、厂名、厂址等标志标识齐全，无漏包、破损、胀气等不符合项。</w:t>
            </w:r>
          </w:p>
        </w:tc>
      </w:tr>
      <w:tr w:rsidR="00AF4ABE" w:rsidRPr="00E558CF" w:rsidTr="00AF4ABE">
        <w:trPr>
          <w:trHeight w:val="447"/>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8</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3KG洗衣液</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Pr>
                <w:rFonts w:ascii="宋体" w:hAnsi="Calibri" w:hint="eastAsia"/>
                <w:spacing w:val="20"/>
                <w:sz w:val="18"/>
                <w:szCs w:val="18"/>
              </w:rPr>
              <w:t>蓝月亮、妈妈壹选、</w:t>
            </w:r>
            <w:proofErr w:type="gramStart"/>
            <w:r>
              <w:rPr>
                <w:rFonts w:ascii="宋体" w:hAnsi="Calibri" w:hint="eastAsia"/>
                <w:spacing w:val="20"/>
                <w:sz w:val="18"/>
                <w:szCs w:val="18"/>
              </w:rPr>
              <w:t>汰</w:t>
            </w:r>
            <w:proofErr w:type="gramEnd"/>
            <w:r>
              <w:rPr>
                <w:rFonts w:ascii="宋体" w:hAnsi="Calibri" w:hint="eastAsia"/>
                <w:spacing w:val="20"/>
                <w:sz w:val="18"/>
                <w:szCs w:val="18"/>
              </w:rPr>
              <w:t>渍</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37</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7F2371" w:rsidRDefault="00AF4ABE" w:rsidP="0011672D">
            <w:pPr>
              <w:snapToGrid w:val="0"/>
              <w:spacing w:line="320" w:lineRule="exact"/>
              <w:rPr>
                <w:rFonts w:ascii="宋体" w:hAnsi="宋体"/>
                <w:szCs w:val="21"/>
              </w:rPr>
            </w:pPr>
            <w:r>
              <w:rPr>
                <w:rFonts w:ascii="宋体" w:hAnsi="宋体" w:hint="eastAsia"/>
                <w:szCs w:val="21"/>
              </w:rPr>
              <w:t>1.</w:t>
            </w:r>
            <w:r w:rsidRPr="007F2371">
              <w:rPr>
                <w:rFonts w:ascii="宋体" w:hAnsi="宋体" w:hint="eastAsia"/>
                <w:szCs w:val="21"/>
              </w:rPr>
              <w:t>规格：3KG/壶。</w:t>
            </w:r>
          </w:p>
          <w:p w:rsidR="00AF4ABE" w:rsidRPr="007F2371" w:rsidRDefault="00AF4ABE" w:rsidP="0011672D">
            <w:pPr>
              <w:snapToGrid w:val="0"/>
              <w:spacing w:line="320" w:lineRule="exact"/>
              <w:rPr>
                <w:rFonts w:ascii="宋体" w:hAnsi="宋体"/>
                <w:szCs w:val="21"/>
              </w:rPr>
            </w:pPr>
            <w:r>
              <w:rPr>
                <w:rFonts w:ascii="宋体" w:hAnsi="宋体" w:hint="eastAsia"/>
                <w:szCs w:val="21"/>
              </w:rPr>
              <w:t>2.</w:t>
            </w:r>
            <w:r w:rsidRPr="007F2371">
              <w:rPr>
                <w:rFonts w:ascii="宋体" w:hAnsi="宋体" w:hint="eastAsia"/>
                <w:szCs w:val="21"/>
              </w:rPr>
              <w:t>产品符合QB/T1224-2012《衣料用液体洗涤剂》【洗衣液（普通型）】。产品</w:t>
            </w:r>
            <w:proofErr w:type="gramStart"/>
            <w:r w:rsidRPr="007F2371">
              <w:rPr>
                <w:rFonts w:ascii="宋体" w:hAnsi="宋体" w:hint="eastAsia"/>
                <w:szCs w:val="21"/>
              </w:rPr>
              <w:t>不</w:t>
            </w:r>
            <w:proofErr w:type="gramEnd"/>
            <w:r w:rsidRPr="007F2371">
              <w:rPr>
                <w:rFonts w:ascii="宋体" w:hAnsi="宋体" w:hint="eastAsia"/>
                <w:szCs w:val="21"/>
              </w:rPr>
              <w:t>分层，无明显悬浮物（加入均匀悬浮颗粒组份的产品除外）或沉淀，无机械杂质的均匀液体。无异味，符合规定香型。</w:t>
            </w:r>
          </w:p>
          <w:p w:rsidR="00AF4ABE" w:rsidRPr="007F2371" w:rsidRDefault="00AF4ABE" w:rsidP="0011672D">
            <w:pPr>
              <w:snapToGrid w:val="0"/>
              <w:spacing w:line="320" w:lineRule="exact"/>
              <w:rPr>
                <w:rFonts w:ascii="宋体" w:hAnsi="宋体"/>
                <w:szCs w:val="21"/>
              </w:rPr>
            </w:pPr>
            <w:r w:rsidRPr="007F2371">
              <w:rPr>
                <w:rFonts w:ascii="宋体" w:hAnsi="宋体" w:hint="eastAsia"/>
                <w:szCs w:val="21"/>
              </w:rPr>
              <w:t>3.</w:t>
            </w:r>
            <w:r w:rsidRPr="007F2371">
              <w:rPr>
                <w:rFonts w:ascii="新宋体" w:eastAsia="新宋体" w:hAnsi="新宋体" w:cs="新宋体" w:hint="eastAsia"/>
                <w:sz w:val="24"/>
              </w:rPr>
              <w:t xml:space="preserve"> </w:t>
            </w:r>
            <w:r w:rsidRPr="007F2371">
              <w:rPr>
                <w:rFonts w:ascii="宋体" w:hAnsi="宋体" w:hint="eastAsia"/>
                <w:szCs w:val="21"/>
              </w:rPr>
              <w:t>包装外观：产品包装完整，干净整洁，产品生产日期、保质期、SC标志、厂名、厂址等标志标识齐全，无漏包、破损、胀气等不符合项。</w:t>
            </w:r>
          </w:p>
        </w:tc>
      </w:tr>
      <w:tr w:rsidR="00AF4ABE" w:rsidRPr="00E558CF" w:rsidTr="00AF4ABE">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Pr>
                <w:rFonts w:ascii="宋体" w:hAnsi="宋体" w:hint="eastAsia"/>
                <w:szCs w:val="21"/>
              </w:rPr>
              <w:t>9</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jc w:val="center"/>
              <w:rPr>
                <w:rFonts w:ascii="宋体" w:hAnsi="宋体"/>
                <w:szCs w:val="21"/>
              </w:rPr>
            </w:pPr>
            <w:r>
              <w:rPr>
                <w:rFonts w:ascii="宋体" w:hAnsi="宋体" w:hint="eastAsia"/>
                <w:szCs w:val="21"/>
              </w:rPr>
              <w:t>一提6</w:t>
            </w:r>
            <w:proofErr w:type="gramStart"/>
            <w:r>
              <w:rPr>
                <w:rFonts w:ascii="宋体" w:hAnsi="宋体" w:hint="eastAsia"/>
                <w:szCs w:val="21"/>
              </w:rPr>
              <w:t>袋装抽纸</w:t>
            </w:r>
            <w:proofErr w:type="gramEnd"/>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洁柔、维达、心相印</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16.1</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7F2371" w:rsidRDefault="00AF4ABE" w:rsidP="0011672D">
            <w:pPr>
              <w:snapToGrid w:val="0"/>
              <w:spacing w:line="320" w:lineRule="exact"/>
              <w:rPr>
                <w:rFonts w:ascii="宋体" w:hAnsi="宋体"/>
                <w:szCs w:val="21"/>
              </w:rPr>
            </w:pPr>
            <w:r>
              <w:rPr>
                <w:rFonts w:ascii="宋体" w:hAnsi="宋体" w:hint="eastAsia"/>
                <w:szCs w:val="21"/>
              </w:rPr>
              <w:t>1.</w:t>
            </w:r>
            <w:r w:rsidRPr="007F2371">
              <w:rPr>
                <w:rFonts w:ascii="宋体" w:hAnsi="宋体" w:hint="eastAsia"/>
                <w:szCs w:val="21"/>
              </w:rPr>
              <w:t>规格：6袋/提。</w:t>
            </w:r>
          </w:p>
          <w:p w:rsidR="00AF4ABE" w:rsidRPr="007F2371" w:rsidRDefault="00AF4ABE" w:rsidP="0011672D">
            <w:pPr>
              <w:snapToGrid w:val="0"/>
              <w:spacing w:line="320" w:lineRule="exact"/>
              <w:rPr>
                <w:rFonts w:ascii="宋体" w:hAnsi="宋体"/>
                <w:szCs w:val="21"/>
              </w:rPr>
            </w:pPr>
            <w:r>
              <w:rPr>
                <w:rFonts w:ascii="宋体" w:hAnsi="宋体" w:hint="eastAsia"/>
                <w:szCs w:val="21"/>
              </w:rPr>
              <w:t>2.产品符合</w:t>
            </w:r>
            <w:r w:rsidRPr="007F2371">
              <w:rPr>
                <w:rFonts w:ascii="宋体" w:hAnsi="宋体" w:hint="eastAsia"/>
                <w:szCs w:val="21"/>
              </w:rPr>
              <w:t>GB20808-2011《卫生纸（含卫生纸原纸）》，未检出大肠菌群、金黄色葡萄球菌、溶血性链球菌。</w:t>
            </w:r>
          </w:p>
          <w:p w:rsidR="00AF4ABE" w:rsidRPr="007F2371" w:rsidRDefault="00AF4ABE" w:rsidP="0011672D">
            <w:pPr>
              <w:snapToGrid w:val="0"/>
              <w:spacing w:line="320" w:lineRule="exact"/>
              <w:rPr>
                <w:rFonts w:ascii="宋体" w:hAnsi="宋体"/>
                <w:szCs w:val="21"/>
              </w:rPr>
            </w:pPr>
            <w:r w:rsidRPr="007F2371">
              <w:rPr>
                <w:rFonts w:ascii="宋体" w:hAnsi="宋体" w:hint="eastAsia"/>
                <w:szCs w:val="21"/>
              </w:rPr>
              <w:t>3.包装外观：产品包装完整，干净整洁，产品生产日期、保质期、SC标志、厂名、厂址等标志标识齐全，无不符合项。</w:t>
            </w:r>
          </w:p>
        </w:tc>
      </w:tr>
      <w:tr w:rsidR="00AF4ABE" w:rsidRPr="00E558CF" w:rsidTr="00AF4ABE">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lastRenderedPageBreak/>
              <w:t>10</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一提8</w:t>
            </w:r>
            <w:proofErr w:type="gramStart"/>
            <w:r>
              <w:rPr>
                <w:rFonts w:ascii="宋体" w:hAnsi="宋体" w:hint="eastAsia"/>
                <w:szCs w:val="21"/>
              </w:rPr>
              <w:t>袋装抽纸</w:t>
            </w:r>
            <w:proofErr w:type="gramEnd"/>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洁柔、维达、心相印</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25.2</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7F2371" w:rsidRDefault="00AF4ABE" w:rsidP="0011672D">
            <w:pPr>
              <w:snapToGrid w:val="0"/>
              <w:spacing w:line="320" w:lineRule="exact"/>
              <w:rPr>
                <w:rFonts w:ascii="宋体" w:hAnsi="宋体"/>
                <w:szCs w:val="21"/>
              </w:rPr>
            </w:pPr>
            <w:r>
              <w:rPr>
                <w:rFonts w:ascii="宋体" w:hAnsi="宋体" w:hint="eastAsia"/>
                <w:szCs w:val="21"/>
              </w:rPr>
              <w:t>1.</w:t>
            </w:r>
            <w:r w:rsidRPr="007F2371">
              <w:rPr>
                <w:rFonts w:ascii="宋体" w:hAnsi="宋体" w:hint="eastAsia"/>
                <w:szCs w:val="21"/>
              </w:rPr>
              <w:t>规格：</w:t>
            </w:r>
            <w:r>
              <w:rPr>
                <w:rFonts w:ascii="宋体" w:hAnsi="宋体" w:hint="eastAsia"/>
                <w:szCs w:val="21"/>
              </w:rPr>
              <w:t>8</w:t>
            </w:r>
            <w:r w:rsidRPr="007F2371">
              <w:rPr>
                <w:rFonts w:ascii="宋体" w:hAnsi="宋体" w:hint="eastAsia"/>
                <w:szCs w:val="21"/>
              </w:rPr>
              <w:t>袋/提。</w:t>
            </w:r>
          </w:p>
          <w:p w:rsidR="00AF4ABE" w:rsidRPr="007F2371" w:rsidRDefault="00AF4ABE" w:rsidP="0011672D">
            <w:pPr>
              <w:snapToGrid w:val="0"/>
              <w:spacing w:line="320" w:lineRule="exact"/>
              <w:rPr>
                <w:rFonts w:ascii="宋体" w:hAnsi="宋体"/>
                <w:szCs w:val="21"/>
              </w:rPr>
            </w:pPr>
            <w:r>
              <w:rPr>
                <w:rFonts w:ascii="宋体" w:hAnsi="宋体" w:hint="eastAsia"/>
                <w:szCs w:val="21"/>
              </w:rPr>
              <w:t>2.产品符合</w:t>
            </w:r>
            <w:r w:rsidRPr="007F2371">
              <w:rPr>
                <w:rFonts w:ascii="宋体" w:hAnsi="宋体" w:hint="eastAsia"/>
                <w:szCs w:val="21"/>
              </w:rPr>
              <w:t>GB20808-2011《卫生纸（含卫生纸原纸）》，未检出大肠菌群、金黄色葡萄球菌、溶血性链球菌。</w:t>
            </w:r>
          </w:p>
          <w:p w:rsidR="00AF4ABE" w:rsidRPr="00E558CF" w:rsidRDefault="00AF4ABE" w:rsidP="0011672D">
            <w:pPr>
              <w:snapToGrid w:val="0"/>
              <w:spacing w:line="320" w:lineRule="exact"/>
              <w:jc w:val="left"/>
              <w:rPr>
                <w:rFonts w:ascii="仿宋" w:eastAsia="仿宋" w:hAnsi="仿宋"/>
                <w:szCs w:val="21"/>
              </w:rPr>
            </w:pPr>
            <w:r w:rsidRPr="007F2371">
              <w:rPr>
                <w:rFonts w:ascii="宋体" w:hAnsi="宋体" w:hint="eastAsia"/>
                <w:szCs w:val="21"/>
              </w:rPr>
              <w:t>3.包装外观：产品包装完整，干净整洁，产品生产日期、保质期、SC标志、厂名、厂址等标志标识齐全，无不符合项。</w:t>
            </w:r>
          </w:p>
        </w:tc>
      </w:tr>
      <w:tr w:rsidR="00AF4ABE" w:rsidRPr="00E558CF" w:rsidTr="00AF4ABE">
        <w:trPr>
          <w:trHeight w:val="2111"/>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11</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3层10卷装卷筒纸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洁柔、维达、心相印</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24.2</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1.规格：3层10卷/提。</w:t>
            </w:r>
          </w:p>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2.产品符合GB20808-2011《卫生纸（含卫生纸原纸）》，未检出大肠菌群、金黄色葡萄球菌、溶血性链球菌。</w:t>
            </w:r>
          </w:p>
          <w:p w:rsidR="00AF4ABE" w:rsidRPr="00E558CF" w:rsidRDefault="00AF4ABE" w:rsidP="0011672D">
            <w:pPr>
              <w:snapToGrid w:val="0"/>
              <w:spacing w:line="320" w:lineRule="exact"/>
              <w:rPr>
                <w:rFonts w:ascii="仿宋" w:eastAsia="仿宋" w:hAnsi="仿宋"/>
                <w:szCs w:val="21"/>
              </w:rPr>
            </w:pPr>
            <w:r w:rsidRPr="007C29EE">
              <w:rPr>
                <w:rFonts w:ascii="宋体" w:hAnsi="宋体" w:hint="eastAsia"/>
                <w:szCs w:val="21"/>
              </w:rPr>
              <w:t>3. 包装外观：产品包装完整，干净整洁，产品生产日期、保质期、SC标志、厂名、厂址等标志标识齐全，无不符合项。</w:t>
            </w:r>
          </w:p>
        </w:tc>
      </w:tr>
      <w:tr w:rsidR="00AF4ABE" w:rsidRPr="00E558CF" w:rsidTr="00AF4ABE">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12</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3层12卷装卷筒纸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洁柔、维达、心相印</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25.8</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1.规格：</w:t>
            </w:r>
            <w:r>
              <w:rPr>
                <w:rFonts w:ascii="宋体" w:hAnsi="宋体" w:hint="eastAsia"/>
                <w:szCs w:val="21"/>
              </w:rPr>
              <w:t>3</w:t>
            </w:r>
            <w:r w:rsidRPr="007C29EE">
              <w:rPr>
                <w:rFonts w:ascii="宋体" w:hAnsi="宋体" w:hint="eastAsia"/>
                <w:szCs w:val="21"/>
              </w:rPr>
              <w:t>层1</w:t>
            </w:r>
            <w:r>
              <w:rPr>
                <w:rFonts w:ascii="宋体" w:hAnsi="宋体" w:hint="eastAsia"/>
                <w:szCs w:val="21"/>
              </w:rPr>
              <w:t>2</w:t>
            </w:r>
            <w:r w:rsidRPr="007C29EE">
              <w:rPr>
                <w:rFonts w:ascii="宋体" w:hAnsi="宋体" w:hint="eastAsia"/>
                <w:szCs w:val="21"/>
              </w:rPr>
              <w:t>卷/提。</w:t>
            </w:r>
          </w:p>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2.产品符合GB20808-2011《卫生纸（含卫生纸原纸）》，未检出大肠菌群、金黄色葡萄球菌、溶血性链球菌。</w:t>
            </w:r>
          </w:p>
          <w:p w:rsidR="00AF4ABE" w:rsidRPr="00E558CF" w:rsidRDefault="00AF4ABE" w:rsidP="0011672D">
            <w:pPr>
              <w:snapToGrid w:val="0"/>
              <w:spacing w:line="320" w:lineRule="exact"/>
              <w:rPr>
                <w:rFonts w:ascii="仿宋" w:eastAsia="仿宋" w:hAnsi="仿宋"/>
                <w:szCs w:val="21"/>
              </w:rPr>
            </w:pPr>
            <w:r w:rsidRPr="007C29EE">
              <w:rPr>
                <w:rFonts w:ascii="宋体" w:hAnsi="宋体" w:hint="eastAsia"/>
                <w:szCs w:val="21"/>
              </w:rPr>
              <w:t>3. 包装外观：产品包装完整，干净整洁，产品生产日期、保质期、SC标志、厂名、厂址等标志标识齐全，无不符合项。</w:t>
            </w:r>
          </w:p>
        </w:tc>
      </w:tr>
      <w:tr w:rsidR="00AF4ABE" w:rsidRPr="00E558CF" w:rsidTr="00AF4ABE">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13</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4层10卷装卷筒纸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洁柔、维达、心相印</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27.8</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1.规格：</w:t>
            </w:r>
            <w:r>
              <w:rPr>
                <w:rFonts w:ascii="宋体" w:hAnsi="宋体" w:hint="eastAsia"/>
                <w:szCs w:val="21"/>
              </w:rPr>
              <w:t>4</w:t>
            </w:r>
            <w:r w:rsidRPr="007C29EE">
              <w:rPr>
                <w:rFonts w:ascii="宋体" w:hAnsi="宋体" w:hint="eastAsia"/>
                <w:szCs w:val="21"/>
              </w:rPr>
              <w:t>层10卷/提。</w:t>
            </w:r>
          </w:p>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2.产品符合GB20808-2011《卫生纸（含卫生纸原纸）》，未检出大肠菌群、金黄色葡萄球菌、溶血性链球菌。</w:t>
            </w:r>
          </w:p>
          <w:p w:rsidR="00AF4ABE" w:rsidRPr="00E558CF" w:rsidRDefault="00AF4ABE" w:rsidP="0011672D">
            <w:pPr>
              <w:snapToGrid w:val="0"/>
              <w:spacing w:line="320" w:lineRule="exact"/>
              <w:rPr>
                <w:rFonts w:ascii="仿宋" w:eastAsia="仿宋" w:hAnsi="仿宋"/>
                <w:szCs w:val="21"/>
              </w:rPr>
            </w:pPr>
            <w:r w:rsidRPr="007C29EE">
              <w:rPr>
                <w:rFonts w:ascii="宋体" w:hAnsi="宋体" w:hint="eastAsia"/>
                <w:szCs w:val="21"/>
              </w:rPr>
              <w:t>3. 包装外观：产品包装完整，干净整洁，产品生产日期、保质期、SC标志、厂名、厂址等标志标识齐全，无不符合项。</w:t>
            </w:r>
          </w:p>
        </w:tc>
      </w:tr>
      <w:tr w:rsidR="00AF4ABE" w:rsidRPr="00E558CF" w:rsidTr="00AF4ABE">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14</w:t>
            </w:r>
          </w:p>
        </w:tc>
        <w:tc>
          <w:tcPr>
            <w:tcW w:w="1350" w:type="dxa"/>
            <w:tcBorders>
              <w:top w:val="single" w:sz="4" w:space="0" w:color="auto"/>
              <w:left w:val="single" w:sz="4" w:space="0" w:color="auto"/>
              <w:bottom w:val="single" w:sz="4" w:space="0" w:color="auto"/>
              <w:right w:val="single" w:sz="4" w:space="0" w:color="auto"/>
            </w:tcBorders>
            <w:vAlign w:val="center"/>
          </w:tcPr>
          <w:p w:rsidR="00AF4ABE" w:rsidRDefault="00AF4ABE" w:rsidP="0011672D">
            <w:pPr>
              <w:jc w:val="center"/>
              <w:rPr>
                <w:rFonts w:ascii="宋体" w:hAnsi="宋体"/>
                <w:szCs w:val="21"/>
              </w:rPr>
            </w:pPr>
            <w:r>
              <w:rPr>
                <w:rFonts w:ascii="宋体" w:hAnsi="宋体" w:hint="eastAsia"/>
                <w:szCs w:val="21"/>
              </w:rPr>
              <w:t>4层12卷装卷筒纸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AF4ABE" w:rsidRPr="005C6DE6" w:rsidRDefault="00AF4ABE" w:rsidP="00AF4ABE">
            <w:pPr>
              <w:tabs>
                <w:tab w:val="left" w:pos="1418"/>
              </w:tabs>
              <w:snapToGrid w:val="0"/>
              <w:spacing w:before="50" w:after="50" w:line="360" w:lineRule="exact"/>
              <w:jc w:val="center"/>
              <w:rPr>
                <w:rFonts w:ascii="宋体" w:hAnsi="Calibri"/>
                <w:spacing w:val="20"/>
                <w:sz w:val="18"/>
                <w:szCs w:val="18"/>
              </w:rPr>
            </w:pPr>
            <w:r w:rsidRPr="005C6DE6">
              <w:rPr>
                <w:rFonts w:ascii="宋体" w:hAnsi="Calibri" w:hint="eastAsia"/>
                <w:spacing w:val="20"/>
                <w:sz w:val="18"/>
                <w:szCs w:val="18"/>
              </w:rPr>
              <w:t>洁柔、维达、心相印</w:t>
            </w:r>
          </w:p>
        </w:tc>
        <w:tc>
          <w:tcPr>
            <w:tcW w:w="1127" w:type="dxa"/>
            <w:tcBorders>
              <w:top w:val="single" w:sz="4" w:space="0" w:color="auto"/>
              <w:left w:val="single" w:sz="4" w:space="0" w:color="auto"/>
              <w:bottom w:val="single" w:sz="4" w:space="0" w:color="auto"/>
              <w:right w:val="single" w:sz="4" w:space="0" w:color="auto"/>
            </w:tcBorders>
            <w:vAlign w:val="center"/>
          </w:tcPr>
          <w:p w:rsidR="00AF4ABE" w:rsidRPr="00E558CF" w:rsidRDefault="00AF4ABE" w:rsidP="0011672D">
            <w:pPr>
              <w:snapToGrid w:val="0"/>
              <w:spacing w:line="320" w:lineRule="exact"/>
              <w:jc w:val="center"/>
              <w:rPr>
                <w:rFonts w:ascii="宋体" w:hAnsi="宋体"/>
                <w:szCs w:val="21"/>
              </w:rPr>
            </w:pPr>
            <w:r>
              <w:rPr>
                <w:rFonts w:ascii="宋体" w:hAnsi="宋体" w:hint="eastAsia"/>
                <w:szCs w:val="21"/>
              </w:rPr>
              <w:t>28.5</w:t>
            </w:r>
          </w:p>
        </w:tc>
        <w:tc>
          <w:tcPr>
            <w:tcW w:w="5761" w:type="dxa"/>
            <w:tcBorders>
              <w:top w:val="single" w:sz="4" w:space="0" w:color="auto"/>
              <w:left w:val="single" w:sz="4" w:space="0" w:color="auto"/>
              <w:bottom w:val="single" w:sz="4" w:space="0" w:color="auto"/>
              <w:right w:val="single" w:sz="4" w:space="0" w:color="auto"/>
            </w:tcBorders>
            <w:vAlign w:val="center"/>
          </w:tcPr>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1.规格：</w:t>
            </w:r>
            <w:r>
              <w:rPr>
                <w:rFonts w:ascii="宋体" w:hAnsi="宋体" w:hint="eastAsia"/>
                <w:szCs w:val="21"/>
              </w:rPr>
              <w:t>4</w:t>
            </w:r>
            <w:r w:rsidRPr="007C29EE">
              <w:rPr>
                <w:rFonts w:ascii="宋体" w:hAnsi="宋体" w:hint="eastAsia"/>
                <w:szCs w:val="21"/>
              </w:rPr>
              <w:t>层1</w:t>
            </w:r>
            <w:r>
              <w:rPr>
                <w:rFonts w:ascii="宋体" w:hAnsi="宋体" w:hint="eastAsia"/>
                <w:szCs w:val="21"/>
              </w:rPr>
              <w:t>2</w:t>
            </w:r>
            <w:r w:rsidRPr="007C29EE">
              <w:rPr>
                <w:rFonts w:ascii="宋体" w:hAnsi="宋体" w:hint="eastAsia"/>
                <w:szCs w:val="21"/>
              </w:rPr>
              <w:t>卷/提。</w:t>
            </w:r>
          </w:p>
          <w:p w:rsidR="00AF4ABE" w:rsidRPr="007C29EE" w:rsidRDefault="00AF4ABE" w:rsidP="0011672D">
            <w:pPr>
              <w:snapToGrid w:val="0"/>
              <w:spacing w:line="320" w:lineRule="exact"/>
              <w:rPr>
                <w:rFonts w:ascii="宋体" w:hAnsi="宋体"/>
                <w:szCs w:val="21"/>
              </w:rPr>
            </w:pPr>
            <w:r w:rsidRPr="007C29EE">
              <w:rPr>
                <w:rFonts w:ascii="宋体" w:hAnsi="宋体" w:hint="eastAsia"/>
                <w:szCs w:val="21"/>
              </w:rPr>
              <w:t>2.产品符合GB20808-2011《卫生纸（含卫生纸原纸）》，未检出大肠菌群、金黄色葡萄球菌、溶血性链球菌。</w:t>
            </w:r>
          </w:p>
          <w:p w:rsidR="00AF4ABE" w:rsidRPr="00E558CF" w:rsidRDefault="00DD3DD0" w:rsidP="0011672D">
            <w:pPr>
              <w:snapToGrid w:val="0"/>
              <w:spacing w:line="320" w:lineRule="exact"/>
              <w:rPr>
                <w:rFonts w:ascii="仿宋" w:eastAsia="仿宋" w:hAnsi="仿宋"/>
                <w:szCs w:val="21"/>
              </w:rPr>
            </w:pPr>
            <w:r>
              <w:rPr>
                <w:rFonts w:ascii="宋体" w:hAnsi="宋体" w:hint="eastAsia"/>
                <w:szCs w:val="21"/>
              </w:rPr>
              <w:t>3.</w:t>
            </w:r>
            <w:r w:rsidR="00AF4ABE" w:rsidRPr="007C29EE">
              <w:rPr>
                <w:rFonts w:ascii="宋体" w:hAnsi="宋体" w:hint="eastAsia"/>
                <w:szCs w:val="21"/>
              </w:rPr>
              <w:t>包装外观：产品包装完整，干净整洁，产品生产日期、保质期、SC标志、厂名、厂址等标志标识齐全，无不符合项。</w:t>
            </w:r>
          </w:p>
        </w:tc>
      </w:tr>
      <w:tr w:rsidR="008062D8" w:rsidRPr="00D24C0B" w:rsidTr="0011672D">
        <w:trPr>
          <w:trHeight w:val="558"/>
          <w:jc w:val="center"/>
        </w:trPr>
        <w:tc>
          <w:tcPr>
            <w:tcW w:w="9942" w:type="dxa"/>
            <w:gridSpan w:val="5"/>
            <w:tcBorders>
              <w:top w:val="single" w:sz="4" w:space="0" w:color="auto"/>
              <w:left w:val="single" w:sz="4" w:space="0" w:color="auto"/>
              <w:bottom w:val="single" w:sz="4" w:space="0" w:color="auto"/>
              <w:right w:val="single" w:sz="4" w:space="0" w:color="auto"/>
            </w:tcBorders>
            <w:vAlign w:val="center"/>
          </w:tcPr>
          <w:p w:rsidR="008062D8" w:rsidRPr="00D24C0B" w:rsidRDefault="008062D8" w:rsidP="0011672D">
            <w:pPr>
              <w:snapToGrid w:val="0"/>
              <w:spacing w:line="320" w:lineRule="exact"/>
              <w:rPr>
                <w:rFonts w:ascii="宋体" w:hAnsi="宋体"/>
                <w:szCs w:val="21"/>
              </w:rPr>
            </w:pPr>
            <w:r w:rsidRPr="00D24C0B">
              <w:rPr>
                <w:rFonts w:ascii="宋体" w:hAnsi="宋体" w:hint="eastAsia"/>
                <w:b/>
                <w:szCs w:val="21"/>
              </w:rPr>
              <w:t>二、商务最低要求</w:t>
            </w:r>
            <w:r w:rsidRPr="00D24C0B">
              <w:rPr>
                <w:rFonts w:ascii="宋体" w:hAnsi="宋体" w:hint="eastAsia"/>
                <w:b/>
                <w:szCs w:val="21"/>
                <w:u w:val="single"/>
              </w:rPr>
              <w:t>（供应商商务响应与售后服务同一内容不一致的以低计算）</w:t>
            </w:r>
          </w:p>
        </w:tc>
      </w:tr>
      <w:tr w:rsidR="008062D8" w:rsidRPr="00D24C0B" w:rsidTr="008062D8">
        <w:trPr>
          <w:trHeight w:val="558"/>
          <w:jc w:val="center"/>
        </w:trPr>
        <w:tc>
          <w:tcPr>
            <w:tcW w:w="1934" w:type="dxa"/>
            <w:gridSpan w:val="2"/>
            <w:tcBorders>
              <w:top w:val="single" w:sz="4" w:space="0" w:color="auto"/>
              <w:left w:val="single" w:sz="4" w:space="0" w:color="auto"/>
              <w:bottom w:val="single" w:sz="4" w:space="0" w:color="auto"/>
              <w:right w:val="single" w:sz="4" w:space="0" w:color="auto"/>
            </w:tcBorders>
            <w:vAlign w:val="center"/>
          </w:tcPr>
          <w:p w:rsidR="008062D8" w:rsidRPr="00D24C0B" w:rsidRDefault="008062D8" w:rsidP="0011672D">
            <w:pPr>
              <w:spacing w:line="360" w:lineRule="exact"/>
              <w:rPr>
                <w:rFonts w:ascii="宋体" w:hAnsi="宋体"/>
                <w:color w:val="C00000"/>
                <w:szCs w:val="21"/>
              </w:rPr>
            </w:pPr>
            <w:r w:rsidRPr="00D24C0B">
              <w:rPr>
                <w:rFonts w:ascii="宋体" w:hAnsi="宋体" w:hint="eastAsia"/>
                <w:color w:val="C00000"/>
                <w:szCs w:val="21"/>
              </w:rPr>
              <w:t>质保期</w:t>
            </w:r>
          </w:p>
        </w:tc>
        <w:tc>
          <w:tcPr>
            <w:tcW w:w="8008" w:type="dxa"/>
            <w:gridSpan w:val="3"/>
            <w:tcBorders>
              <w:top w:val="single" w:sz="4" w:space="0" w:color="auto"/>
              <w:left w:val="single" w:sz="4" w:space="0" w:color="auto"/>
              <w:bottom w:val="single" w:sz="4" w:space="0" w:color="auto"/>
              <w:right w:val="single" w:sz="4" w:space="0" w:color="auto"/>
            </w:tcBorders>
            <w:vAlign w:val="center"/>
          </w:tcPr>
          <w:p w:rsidR="008062D8" w:rsidRPr="00D24C0B" w:rsidRDefault="00DD3DD0" w:rsidP="0011672D">
            <w:pPr>
              <w:spacing w:line="360" w:lineRule="exact"/>
              <w:rPr>
                <w:rFonts w:ascii="宋体" w:hAnsi="宋体"/>
                <w:color w:val="C00000"/>
                <w:szCs w:val="21"/>
              </w:rPr>
            </w:pPr>
            <w:r w:rsidRPr="00D24C0B">
              <w:rPr>
                <w:rFonts w:ascii="宋体" w:hAnsi="宋体" w:hint="eastAsia"/>
                <w:color w:val="C00000"/>
                <w:szCs w:val="21"/>
              </w:rPr>
              <w:t>按国家标准执行。</w:t>
            </w:r>
          </w:p>
        </w:tc>
      </w:tr>
      <w:tr w:rsidR="008062D8" w:rsidRPr="00D24C0B" w:rsidTr="008062D8">
        <w:trPr>
          <w:trHeight w:val="558"/>
          <w:jc w:val="center"/>
        </w:trPr>
        <w:tc>
          <w:tcPr>
            <w:tcW w:w="1934" w:type="dxa"/>
            <w:gridSpan w:val="2"/>
            <w:tcBorders>
              <w:top w:val="single" w:sz="4" w:space="0" w:color="auto"/>
              <w:left w:val="single" w:sz="4" w:space="0" w:color="auto"/>
              <w:bottom w:val="single" w:sz="4" w:space="0" w:color="auto"/>
              <w:right w:val="single" w:sz="4" w:space="0" w:color="auto"/>
            </w:tcBorders>
            <w:vAlign w:val="center"/>
          </w:tcPr>
          <w:p w:rsidR="008062D8" w:rsidRPr="00D24C0B" w:rsidRDefault="008062D8" w:rsidP="008062D8">
            <w:pPr>
              <w:spacing w:line="360" w:lineRule="exact"/>
              <w:rPr>
                <w:rFonts w:ascii="宋体" w:hAnsi="宋体"/>
                <w:color w:val="C00000"/>
                <w:szCs w:val="21"/>
              </w:rPr>
            </w:pPr>
            <w:r w:rsidRPr="00D24C0B">
              <w:rPr>
                <w:rFonts w:ascii="宋体" w:hAnsi="宋体" w:hint="eastAsia"/>
                <w:color w:val="C00000"/>
                <w:szCs w:val="21"/>
              </w:rPr>
              <w:t>售后技术服务要求</w:t>
            </w:r>
          </w:p>
        </w:tc>
        <w:tc>
          <w:tcPr>
            <w:tcW w:w="8008" w:type="dxa"/>
            <w:gridSpan w:val="3"/>
            <w:tcBorders>
              <w:top w:val="single" w:sz="4" w:space="0" w:color="auto"/>
              <w:left w:val="single" w:sz="4" w:space="0" w:color="auto"/>
              <w:bottom w:val="single" w:sz="4" w:space="0" w:color="auto"/>
              <w:right w:val="single" w:sz="4" w:space="0" w:color="auto"/>
            </w:tcBorders>
            <w:vAlign w:val="center"/>
          </w:tcPr>
          <w:p w:rsidR="008062D8" w:rsidRPr="00D24C0B" w:rsidRDefault="00571B7E" w:rsidP="00571B7E">
            <w:pPr>
              <w:spacing w:line="360" w:lineRule="exact"/>
              <w:rPr>
                <w:rFonts w:ascii="宋体" w:hAnsi="宋体"/>
                <w:color w:val="C00000"/>
                <w:szCs w:val="21"/>
              </w:rPr>
            </w:pPr>
            <w:r w:rsidRPr="00D24C0B">
              <w:rPr>
                <w:rFonts w:ascii="宋体" w:hAnsi="宋体" w:hint="eastAsia"/>
                <w:color w:val="C00000"/>
                <w:szCs w:val="21"/>
              </w:rPr>
              <w:t>所供应的产品如达不到参数要求</w:t>
            </w:r>
            <w:r w:rsidR="000B4347" w:rsidRPr="000B4347">
              <w:rPr>
                <w:rFonts w:ascii="宋体" w:hAnsi="宋体" w:hint="eastAsia"/>
                <w:color w:val="0000FF"/>
                <w:szCs w:val="21"/>
              </w:rPr>
              <w:t>或产品出现包装破损</w:t>
            </w:r>
            <w:r w:rsidR="000B4347">
              <w:rPr>
                <w:rFonts w:ascii="宋体" w:hAnsi="宋体" w:hint="eastAsia"/>
                <w:color w:val="C00000"/>
                <w:szCs w:val="21"/>
              </w:rPr>
              <w:t>，</w:t>
            </w:r>
            <w:r w:rsidRPr="00D24C0B">
              <w:rPr>
                <w:rFonts w:ascii="宋体" w:hAnsi="宋体" w:hint="eastAsia"/>
                <w:color w:val="C00000"/>
                <w:szCs w:val="21"/>
              </w:rPr>
              <w:t>必须无理由调换合格产品。</w:t>
            </w:r>
          </w:p>
        </w:tc>
      </w:tr>
      <w:tr w:rsidR="008062D8" w:rsidRPr="00D24C0B" w:rsidTr="008062D8">
        <w:trPr>
          <w:trHeight w:val="558"/>
          <w:jc w:val="center"/>
        </w:trPr>
        <w:tc>
          <w:tcPr>
            <w:tcW w:w="1934" w:type="dxa"/>
            <w:gridSpan w:val="2"/>
            <w:tcBorders>
              <w:top w:val="single" w:sz="4" w:space="0" w:color="auto"/>
              <w:left w:val="single" w:sz="4" w:space="0" w:color="auto"/>
              <w:bottom w:val="single" w:sz="4" w:space="0" w:color="auto"/>
              <w:right w:val="single" w:sz="4" w:space="0" w:color="auto"/>
            </w:tcBorders>
            <w:vAlign w:val="center"/>
          </w:tcPr>
          <w:p w:rsidR="008062D8" w:rsidRPr="00D24C0B" w:rsidRDefault="008062D8" w:rsidP="0011672D">
            <w:pPr>
              <w:spacing w:line="360" w:lineRule="exact"/>
              <w:rPr>
                <w:rFonts w:ascii="宋体" w:hAnsi="宋体"/>
                <w:color w:val="C00000"/>
                <w:szCs w:val="21"/>
              </w:rPr>
            </w:pPr>
            <w:r w:rsidRPr="00D24C0B">
              <w:rPr>
                <w:rFonts w:ascii="宋体" w:hAnsi="宋体" w:hint="eastAsia"/>
                <w:color w:val="C00000"/>
                <w:szCs w:val="21"/>
              </w:rPr>
              <w:t>交货时间及地点</w:t>
            </w:r>
          </w:p>
        </w:tc>
        <w:tc>
          <w:tcPr>
            <w:tcW w:w="8008" w:type="dxa"/>
            <w:gridSpan w:val="3"/>
            <w:tcBorders>
              <w:top w:val="single" w:sz="4" w:space="0" w:color="auto"/>
              <w:left w:val="single" w:sz="4" w:space="0" w:color="auto"/>
              <w:bottom w:val="single" w:sz="4" w:space="0" w:color="auto"/>
              <w:right w:val="single" w:sz="4" w:space="0" w:color="auto"/>
            </w:tcBorders>
            <w:vAlign w:val="center"/>
          </w:tcPr>
          <w:p w:rsidR="008062D8" w:rsidRPr="00D24C0B" w:rsidRDefault="0011672D" w:rsidP="0011672D">
            <w:pPr>
              <w:spacing w:line="360" w:lineRule="exact"/>
              <w:rPr>
                <w:rFonts w:ascii="宋体" w:hAnsi="宋体"/>
                <w:color w:val="C00000"/>
                <w:szCs w:val="21"/>
              </w:rPr>
            </w:pPr>
            <w:r w:rsidRPr="00D24C0B">
              <w:rPr>
                <w:rFonts w:ascii="宋体" w:hAnsi="宋体" w:hint="eastAsia"/>
                <w:color w:val="C00000"/>
                <w:szCs w:val="21"/>
              </w:rPr>
              <w:t>采购单位提出需求7天内</w:t>
            </w:r>
            <w:r w:rsidR="00451340" w:rsidRPr="00D24C0B">
              <w:rPr>
                <w:rFonts w:ascii="宋体" w:hAnsi="宋体" w:hint="eastAsia"/>
                <w:color w:val="C00000"/>
                <w:szCs w:val="21"/>
              </w:rPr>
              <w:t>供货，</w:t>
            </w:r>
            <w:r w:rsidR="009205A4" w:rsidRPr="00D24C0B">
              <w:rPr>
                <w:rFonts w:ascii="宋体" w:hAnsi="宋体" w:hint="eastAsia"/>
                <w:color w:val="C00000"/>
                <w:szCs w:val="21"/>
              </w:rPr>
              <w:t>运送并卸货到指定地点。</w:t>
            </w:r>
            <w:r w:rsidR="00DD3DD0" w:rsidRPr="00D24C0B">
              <w:rPr>
                <w:rFonts w:ascii="宋体" w:hAnsi="宋体" w:hint="eastAsia"/>
                <w:color w:val="C00000"/>
                <w:szCs w:val="21"/>
              </w:rPr>
              <w:t>交货地址：</w:t>
            </w:r>
            <w:r w:rsidR="00ED7A04" w:rsidRPr="00D24C0B">
              <w:rPr>
                <w:rFonts w:ascii="宋体" w:hAnsi="宋体" w:hint="eastAsia"/>
                <w:color w:val="C00000"/>
                <w:szCs w:val="21"/>
              </w:rPr>
              <w:t>南宁市</w:t>
            </w:r>
            <w:r w:rsidRPr="00D24C0B">
              <w:rPr>
                <w:rFonts w:ascii="宋体" w:hAnsi="宋体" w:hint="eastAsia"/>
                <w:color w:val="C00000"/>
                <w:szCs w:val="21"/>
              </w:rPr>
              <w:t>西乡</w:t>
            </w:r>
            <w:proofErr w:type="gramStart"/>
            <w:r w:rsidRPr="00D24C0B">
              <w:rPr>
                <w:rFonts w:ascii="宋体" w:hAnsi="宋体" w:hint="eastAsia"/>
                <w:color w:val="C00000"/>
                <w:szCs w:val="21"/>
              </w:rPr>
              <w:t>塘区鹏飞</w:t>
            </w:r>
            <w:proofErr w:type="gramEnd"/>
            <w:r w:rsidRPr="00D24C0B">
              <w:rPr>
                <w:rFonts w:ascii="宋体" w:hAnsi="宋体" w:hint="eastAsia"/>
                <w:color w:val="C00000"/>
                <w:szCs w:val="21"/>
              </w:rPr>
              <w:t>路15号。</w:t>
            </w:r>
          </w:p>
        </w:tc>
      </w:tr>
      <w:tr w:rsidR="00D24C0B" w:rsidRPr="00D24C0B" w:rsidTr="008062D8">
        <w:trPr>
          <w:trHeight w:val="558"/>
          <w:jc w:val="center"/>
        </w:trPr>
        <w:tc>
          <w:tcPr>
            <w:tcW w:w="1934" w:type="dxa"/>
            <w:gridSpan w:val="2"/>
            <w:tcBorders>
              <w:top w:val="single" w:sz="4" w:space="0" w:color="auto"/>
              <w:left w:val="single" w:sz="4" w:space="0" w:color="auto"/>
              <w:bottom w:val="single" w:sz="4" w:space="0" w:color="auto"/>
              <w:right w:val="single" w:sz="4" w:space="0" w:color="auto"/>
            </w:tcBorders>
            <w:vAlign w:val="center"/>
          </w:tcPr>
          <w:p w:rsidR="008062D8" w:rsidRPr="00D24C0B" w:rsidRDefault="008062D8" w:rsidP="0011672D">
            <w:pPr>
              <w:spacing w:line="360" w:lineRule="exact"/>
              <w:rPr>
                <w:rFonts w:ascii="宋体" w:hAnsi="宋体"/>
                <w:color w:val="C00000"/>
                <w:szCs w:val="21"/>
              </w:rPr>
            </w:pPr>
            <w:r w:rsidRPr="00D24C0B">
              <w:rPr>
                <w:rFonts w:ascii="宋体" w:hAnsi="宋体" w:hint="eastAsia"/>
                <w:color w:val="C00000"/>
                <w:szCs w:val="21"/>
              </w:rPr>
              <w:t>付款条件</w:t>
            </w:r>
          </w:p>
        </w:tc>
        <w:tc>
          <w:tcPr>
            <w:tcW w:w="8008" w:type="dxa"/>
            <w:gridSpan w:val="3"/>
            <w:tcBorders>
              <w:top w:val="single" w:sz="4" w:space="0" w:color="auto"/>
              <w:left w:val="single" w:sz="4" w:space="0" w:color="auto"/>
              <w:bottom w:val="single" w:sz="4" w:space="0" w:color="auto"/>
              <w:right w:val="single" w:sz="4" w:space="0" w:color="auto"/>
            </w:tcBorders>
            <w:vAlign w:val="center"/>
          </w:tcPr>
          <w:p w:rsidR="008062D8" w:rsidRPr="00D24C0B" w:rsidRDefault="009205A4" w:rsidP="00587265">
            <w:pPr>
              <w:spacing w:line="360" w:lineRule="exact"/>
              <w:rPr>
                <w:rFonts w:ascii="宋体" w:hAnsi="宋体"/>
                <w:color w:val="C00000"/>
                <w:szCs w:val="21"/>
              </w:rPr>
            </w:pPr>
            <w:r w:rsidRPr="00D24C0B">
              <w:rPr>
                <w:rFonts w:ascii="宋体" w:hAnsi="宋体" w:hint="eastAsia"/>
                <w:color w:val="C00000"/>
                <w:szCs w:val="21"/>
              </w:rPr>
              <w:t>每次采购完成后，供应商开具合格票据，采购人</w:t>
            </w:r>
            <w:r w:rsidR="00587265" w:rsidRPr="000B4347">
              <w:rPr>
                <w:rFonts w:ascii="宋体" w:hAnsi="宋体" w:hint="eastAsia"/>
                <w:color w:val="0000FF"/>
                <w:szCs w:val="21"/>
              </w:rPr>
              <w:t>30</w:t>
            </w:r>
            <w:r w:rsidRPr="000B4347">
              <w:rPr>
                <w:rFonts w:ascii="宋体" w:hAnsi="宋体" w:hint="eastAsia"/>
                <w:color w:val="0000FF"/>
                <w:szCs w:val="21"/>
              </w:rPr>
              <w:t>天</w:t>
            </w:r>
            <w:r w:rsidRPr="00D24C0B">
              <w:rPr>
                <w:rFonts w:ascii="宋体" w:hAnsi="宋体" w:hint="eastAsia"/>
                <w:color w:val="C00000"/>
                <w:szCs w:val="21"/>
              </w:rPr>
              <w:t>内支付所采购货物全部款项。</w:t>
            </w:r>
          </w:p>
        </w:tc>
      </w:tr>
      <w:tr w:rsidR="008062D8" w:rsidRPr="00E558CF" w:rsidTr="0011672D">
        <w:trPr>
          <w:trHeight w:val="558"/>
          <w:jc w:val="center"/>
        </w:trPr>
        <w:tc>
          <w:tcPr>
            <w:tcW w:w="9942" w:type="dxa"/>
            <w:gridSpan w:val="5"/>
            <w:tcBorders>
              <w:top w:val="single" w:sz="4" w:space="0" w:color="auto"/>
              <w:left w:val="single" w:sz="4" w:space="0" w:color="auto"/>
              <w:bottom w:val="single" w:sz="4" w:space="0" w:color="auto"/>
              <w:right w:val="single" w:sz="4" w:space="0" w:color="auto"/>
            </w:tcBorders>
            <w:vAlign w:val="center"/>
          </w:tcPr>
          <w:p w:rsidR="008062D8" w:rsidRPr="00450DF3" w:rsidRDefault="008062D8" w:rsidP="0011672D">
            <w:pPr>
              <w:spacing w:line="360" w:lineRule="exact"/>
              <w:rPr>
                <w:rFonts w:ascii="宋体" w:hAnsi="宋体"/>
                <w:szCs w:val="21"/>
              </w:rPr>
            </w:pPr>
            <w:r w:rsidRPr="00450DF3">
              <w:rPr>
                <w:rFonts w:ascii="宋体" w:hAnsi="宋体" w:hint="eastAsia"/>
                <w:b/>
                <w:szCs w:val="21"/>
              </w:rPr>
              <w:t>三、其他要求</w:t>
            </w:r>
          </w:p>
        </w:tc>
      </w:tr>
      <w:tr w:rsidR="008062D8" w:rsidRPr="00E558CF" w:rsidTr="008062D8">
        <w:trPr>
          <w:trHeight w:val="558"/>
          <w:jc w:val="center"/>
        </w:trPr>
        <w:tc>
          <w:tcPr>
            <w:tcW w:w="1934" w:type="dxa"/>
            <w:gridSpan w:val="2"/>
            <w:tcBorders>
              <w:top w:val="single" w:sz="4" w:space="0" w:color="auto"/>
              <w:left w:val="single" w:sz="4" w:space="0" w:color="auto"/>
              <w:bottom w:val="single" w:sz="4" w:space="0" w:color="auto"/>
              <w:right w:val="single" w:sz="4" w:space="0" w:color="auto"/>
            </w:tcBorders>
            <w:vAlign w:val="center"/>
          </w:tcPr>
          <w:p w:rsidR="008062D8" w:rsidRPr="00450DF3" w:rsidRDefault="008062D8" w:rsidP="0011672D">
            <w:pPr>
              <w:spacing w:line="360" w:lineRule="exact"/>
              <w:jc w:val="center"/>
              <w:rPr>
                <w:rFonts w:ascii="宋体" w:hAnsi="宋体"/>
                <w:szCs w:val="21"/>
              </w:rPr>
            </w:pPr>
            <w:r w:rsidRPr="00450DF3">
              <w:rPr>
                <w:rFonts w:ascii="宋体" w:hAnsi="宋体" w:hint="eastAsia"/>
                <w:szCs w:val="21"/>
              </w:rPr>
              <w:t>样品事宜</w:t>
            </w:r>
          </w:p>
        </w:tc>
        <w:tc>
          <w:tcPr>
            <w:tcW w:w="8008" w:type="dxa"/>
            <w:gridSpan w:val="3"/>
            <w:tcBorders>
              <w:top w:val="single" w:sz="4" w:space="0" w:color="auto"/>
              <w:left w:val="single" w:sz="4" w:space="0" w:color="auto"/>
              <w:bottom w:val="single" w:sz="4" w:space="0" w:color="auto"/>
              <w:right w:val="single" w:sz="4" w:space="0" w:color="auto"/>
            </w:tcBorders>
            <w:vAlign w:val="center"/>
          </w:tcPr>
          <w:p w:rsidR="008062D8" w:rsidRPr="00450DF3" w:rsidRDefault="00DD3DD0" w:rsidP="00DD3DD0">
            <w:pPr>
              <w:spacing w:line="360" w:lineRule="exact"/>
              <w:rPr>
                <w:rFonts w:ascii="宋体" w:hAnsi="宋体" w:cs="Arial"/>
                <w:szCs w:val="21"/>
              </w:rPr>
            </w:pPr>
            <w:r>
              <w:rPr>
                <w:rFonts w:ascii="宋体" w:hAnsi="宋体" w:cs="Arial" w:hint="eastAsia"/>
                <w:szCs w:val="21"/>
              </w:rPr>
              <w:t>无</w:t>
            </w:r>
          </w:p>
        </w:tc>
      </w:tr>
      <w:tr w:rsidR="008062D8" w:rsidRPr="00E558CF" w:rsidTr="008062D8">
        <w:trPr>
          <w:trHeight w:val="558"/>
          <w:jc w:val="center"/>
        </w:trPr>
        <w:tc>
          <w:tcPr>
            <w:tcW w:w="1934" w:type="dxa"/>
            <w:gridSpan w:val="2"/>
            <w:tcBorders>
              <w:top w:val="single" w:sz="4" w:space="0" w:color="auto"/>
              <w:left w:val="single" w:sz="4" w:space="0" w:color="auto"/>
              <w:bottom w:val="single" w:sz="4" w:space="0" w:color="auto"/>
              <w:right w:val="single" w:sz="4" w:space="0" w:color="auto"/>
            </w:tcBorders>
            <w:vAlign w:val="center"/>
          </w:tcPr>
          <w:p w:rsidR="008062D8" w:rsidRPr="00450DF3" w:rsidRDefault="008062D8" w:rsidP="0011672D">
            <w:pPr>
              <w:spacing w:line="340" w:lineRule="exact"/>
              <w:jc w:val="center"/>
              <w:rPr>
                <w:rFonts w:ascii="宋体" w:hAnsi="宋体"/>
                <w:szCs w:val="21"/>
              </w:rPr>
            </w:pPr>
            <w:r w:rsidRPr="00450DF3">
              <w:rPr>
                <w:rFonts w:ascii="宋体" w:hAnsi="宋体" w:hint="eastAsia"/>
                <w:szCs w:val="21"/>
              </w:rPr>
              <w:t>其他说明</w:t>
            </w:r>
          </w:p>
        </w:tc>
        <w:tc>
          <w:tcPr>
            <w:tcW w:w="8008" w:type="dxa"/>
            <w:gridSpan w:val="3"/>
            <w:tcBorders>
              <w:top w:val="single" w:sz="4" w:space="0" w:color="auto"/>
              <w:left w:val="single" w:sz="4" w:space="0" w:color="auto"/>
              <w:bottom w:val="single" w:sz="4" w:space="0" w:color="auto"/>
              <w:right w:val="single" w:sz="4" w:space="0" w:color="auto"/>
            </w:tcBorders>
            <w:vAlign w:val="center"/>
          </w:tcPr>
          <w:p w:rsidR="008062D8" w:rsidRPr="00450DF3" w:rsidRDefault="008062D8" w:rsidP="0011672D">
            <w:pPr>
              <w:spacing w:line="340" w:lineRule="exact"/>
              <w:ind w:firstLineChars="200" w:firstLine="422"/>
              <w:rPr>
                <w:rFonts w:ascii="宋体" w:hAnsi="宋体"/>
                <w:kern w:val="0"/>
                <w:szCs w:val="21"/>
              </w:rPr>
            </w:pPr>
            <w:r w:rsidRPr="00450DF3">
              <w:rPr>
                <w:rFonts w:ascii="宋体" w:hAnsi="宋体" w:hint="eastAsia"/>
                <w:b/>
                <w:kern w:val="0"/>
                <w:szCs w:val="21"/>
              </w:rPr>
              <w:t>以上货物采购预算价已在本采购文件第一章“询价公告”中列明，</w:t>
            </w:r>
            <w:r w:rsidRPr="00450DF3">
              <w:rPr>
                <w:rFonts w:ascii="宋体" w:hAnsi="宋体" w:cs="Arial" w:hint="eastAsia"/>
                <w:b/>
                <w:szCs w:val="21"/>
              </w:rPr>
              <w:t>如</w:t>
            </w:r>
            <w:proofErr w:type="gramStart"/>
            <w:r w:rsidRPr="00450DF3">
              <w:rPr>
                <w:rFonts w:ascii="宋体" w:hAnsi="宋体" w:cs="Arial" w:hint="eastAsia"/>
                <w:b/>
                <w:szCs w:val="21"/>
              </w:rPr>
              <w:t>报价报价超该</w:t>
            </w:r>
            <w:proofErr w:type="gramEnd"/>
            <w:r w:rsidRPr="00450DF3">
              <w:rPr>
                <w:rFonts w:ascii="宋体" w:hAnsi="宋体" w:cs="Arial" w:hint="eastAsia"/>
                <w:b/>
                <w:szCs w:val="21"/>
              </w:rPr>
              <w:t>货物采购预算价的作报价无效处理。</w:t>
            </w:r>
          </w:p>
        </w:tc>
      </w:tr>
    </w:tbl>
    <w:p w:rsidR="00772EAD" w:rsidRDefault="00772EAD" w:rsidP="006F5B1F">
      <w:pPr>
        <w:spacing w:line="480" w:lineRule="exact"/>
        <w:rPr>
          <w:rFonts w:asciiTheme="majorEastAsia" w:eastAsiaTheme="majorEastAsia" w:hAnsiTheme="majorEastAsia"/>
          <w:b/>
          <w:sz w:val="28"/>
        </w:rPr>
      </w:pPr>
    </w:p>
    <w:p w:rsidR="00AF4ABE" w:rsidRDefault="00AF4ABE" w:rsidP="006F5B1F">
      <w:pPr>
        <w:spacing w:line="480" w:lineRule="exact"/>
        <w:rPr>
          <w:rFonts w:asciiTheme="majorEastAsia" w:eastAsiaTheme="majorEastAsia" w:hAnsiTheme="majorEastAsia"/>
          <w:b/>
          <w:sz w:val="28"/>
        </w:rPr>
      </w:pPr>
    </w:p>
    <w:p w:rsidR="006F5B1F" w:rsidRPr="00A56F5F" w:rsidRDefault="00E80FE9" w:rsidP="008062D8">
      <w:pPr>
        <w:pStyle w:val="1"/>
        <w:jc w:val="center"/>
      </w:pPr>
      <w:bookmarkStart w:id="10" w:name="_Toc22118711"/>
      <w:bookmarkStart w:id="11" w:name="_Toc23953781"/>
      <w:r>
        <w:rPr>
          <w:rFonts w:hint="eastAsia"/>
        </w:rPr>
        <w:lastRenderedPageBreak/>
        <w:t>第四章</w:t>
      </w:r>
      <w:r>
        <w:rPr>
          <w:rFonts w:hint="eastAsia"/>
        </w:rPr>
        <w:t xml:space="preserve"> </w:t>
      </w:r>
      <w:r>
        <w:rPr>
          <w:rFonts w:hint="eastAsia"/>
        </w:rPr>
        <w:t>评审方</w:t>
      </w:r>
      <w:r w:rsidR="006F5B1F">
        <w:rPr>
          <w:rFonts w:hint="eastAsia"/>
        </w:rPr>
        <w:t>法</w:t>
      </w:r>
      <w:bookmarkEnd w:id="10"/>
      <w:bookmarkEnd w:id="11"/>
    </w:p>
    <w:p w:rsidR="00E80FE9" w:rsidRDefault="00E80FE9" w:rsidP="006F5B1F">
      <w:pPr>
        <w:spacing w:line="600" w:lineRule="exact"/>
        <w:jc w:val="center"/>
        <w:rPr>
          <w:rFonts w:ascii="黑体" w:eastAsia="黑体" w:hAnsi="黑体"/>
          <w:sz w:val="40"/>
          <w:szCs w:val="44"/>
        </w:rPr>
      </w:pPr>
    </w:p>
    <w:p w:rsidR="00AB0E56" w:rsidRDefault="00772EAD" w:rsidP="00AB0E56">
      <w:pPr>
        <w:spacing w:line="600" w:lineRule="exact"/>
        <w:jc w:val="center"/>
        <w:rPr>
          <w:rFonts w:ascii="黑体" w:eastAsia="黑体" w:hAnsi="黑体"/>
          <w:sz w:val="36"/>
          <w:szCs w:val="44"/>
        </w:rPr>
      </w:pPr>
      <w:r w:rsidRPr="001D4D99">
        <w:rPr>
          <w:rFonts w:ascii="黑体" w:eastAsia="黑体" w:hAnsi="黑体" w:hint="eastAsia"/>
          <w:sz w:val="36"/>
          <w:szCs w:val="44"/>
        </w:rPr>
        <w:t>广西工商职业技术学院</w:t>
      </w:r>
      <w:r w:rsidR="00AB0E56" w:rsidRPr="00AB0E56">
        <w:rPr>
          <w:rFonts w:ascii="黑体" w:eastAsia="黑体" w:hAnsi="黑体" w:hint="eastAsia"/>
          <w:sz w:val="36"/>
          <w:szCs w:val="44"/>
        </w:rPr>
        <w:t>工会在职会员传统节日慰问品</w:t>
      </w:r>
    </w:p>
    <w:p w:rsidR="006F5B1F" w:rsidRPr="001D4D99" w:rsidRDefault="00AB0E56" w:rsidP="00AB0E56">
      <w:pPr>
        <w:spacing w:line="600" w:lineRule="exact"/>
        <w:jc w:val="center"/>
        <w:rPr>
          <w:rFonts w:ascii="黑体" w:eastAsia="黑体" w:hAnsi="黑体"/>
          <w:sz w:val="36"/>
          <w:szCs w:val="44"/>
        </w:rPr>
      </w:pPr>
      <w:r w:rsidRPr="00AB0E56">
        <w:rPr>
          <w:rFonts w:ascii="黑体" w:eastAsia="黑体" w:hAnsi="黑体" w:hint="eastAsia"/>
          <w:sz w:val="36"/>
          <w:szCs w:val="44"/>
        </w:rPr>
        <w:t>定点供应商采购</w:t>
      </w:r>
      <w:r w:rsidR="006F5B1F" w:rsidRPr="001D4D99">
        <w:rPr>
          <w:rFonts w:ascii="黑体" w:eastAsia="黑体" w:hAnsi="黑体" w:hint="eastAsia"/>
          <w:sz w:val="36"/>
          <w:szCs w:val="44"/>
        </w:rPr>
        <w:t>评标办法</w:t>
      </w:r>
    </w:p>
    <w:p w:rsidR="00772EAD" w:rsidRPr="00AB0E56" w:rsidRDefault="00772EAD">
      <w:pPr>
        <w:rPr>
          <w:rFonts w:ascii="黑体" w:eastAsia="黑体" w:hAnsi="黑体"/>
          <w:sz w:val="36"/>
          <w:szCs w:val="44"/>
        </w:rPr>
      </w:pPr>
    </w:p>
    <w:p w:rsidR="00482C21" w:rsidRPr="00CE31DE" w:rsidRDefault="00482C21" w:rsidP="00482C21">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一、评标方法：</w:t>
      </w:r>
    </w:p>
    <w:p w:rsidR="00482C21" w:rsidRPr="00CE31DE" w:rsidRDefault="00482C21" w:rsidP="00482C21">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482C21" w:rsidRPr="00CE31DE" w:rsidRDefault="00482C21" w:rsidP="00482C21">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482C21" w:rsidRPr="00CE31DE" w:rsidRDefault="00482C21" w:rsidP="00482C21">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482C21" w:rsidRPr="00CE31DE" w:rsidRDefault="00482C21" w:rsidP="00482C21">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482C21" w:rsidRPr="00CE31DE" w:rsidRDefault="00482C21" w:rsidP="00482C21">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三、说明</w:t>
      </w:r>
    </w:p>
    <w:p w:rsidR="00482C21" w:rsidRPr="00CE31DE" w:rsidRDefault="00482C21" w:rsidP="00482C21">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482C21" w:rsidRDefault="00482C21" w:rsidP="00482C21">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w:t>
      </w:r>
      <w:proofErr w:type="gramStart"/>
      <w:r w:rsidRPr="00CE31DE">
        <w:rPr>
          <w:rFonts w:ascii="宋体" w:hAnsi="宋体" w:cs="Courier New" w:hint="eastAsia"/>
          <w:bCs/>
          <w:szCs w:val="21"/>
        </w:rPr>
        <w:t>价</w:t>
      </w:r>
      <w:proofErr w:type="gramEnd"/>
      <w:r w:rsidRPr="00CE31DE">
        <w:rPr>
          <w:rFonts w:ascii="宋体" w:hAnsi="宋体" w:cs="Courier New" w:hint="eastAsia"/>
          <w:bCs/>
          <w:szCs w:val="21"/>
        </w:rPr>
        <w:t>，询价小组有权予以拒绝。</w:t>
      </w:r>
    </w:p>
    <w:p w:rsidR="005774F7" w:rsidRPr="00482C21" w:rsidRDefault="00482C21" w:rsidP="00482C21">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3、供应商一旦被发现有</w:t>
      </w:r>
      <w:proofErr w:type="gramStart"/>
      <w:r w:rsidRPr="00CE31DE">
        <w:rPr>
          <w:rFonts w:ascii="宋体" w:hAnsi="宋体" w:cs="Courier New" w:hint="eastAsia"/>
          <w:bCs/>
          <w:szCs w:val="21"/>
        </w:rPr>
        <w:t>虚假响应</w:t>
      </w:r>
      <w:proofErr w:type="gramEnd"/>
      <w:r w:rsidRPr="00CE31DE">
        <w:rPr>
          <w:rFonts w:ascii="宋体" w:hAnsi="宋体" w:cs="Courier New" w:hint="eastAsia"/>
          <w:bCs/>
          <w:szCs w:val="21"/>
        </w:rPr>
        <w:t>情况，将被取消报价或成交资格。</w:t>
      </w:r>
    </w:p>
    <w:p w:rsidR="009358FF" w:rsidRDefault="009358FF">
      <w:pPr>
        <w:rPr>
          <w:b/>
          <w:sz w:val="28"/>
        </w:rPr>
      </w:pPr>
    </w:p>
    <w:p w:rsidR="009358FF" w:rsidRDefault="009358FF">
      <w:pPr>
        <w:rPr>
          <w:b/>
          <w:sz w:val="28"/>
        </w:rPr>
      </w:pPr>
    </w:p>
    <w:p w:rsidR="009358FF" w:rsidRDefault="009358FF">
      <w:pPr>
        <w:rPr>
          <w:b/>
          <w:sz w:val="28"/>
        </w:rPr>
      </w:pPr>
    </w:p>
    <w:p w:rsidR="00182FF0" w:rsidRDefault="001D4D99" w:rsidP="00ED7A04">
      <w:pPr>
        <w:pStyle w:val="1"/>
        <w:jc w:val="center"/>
      </w:pPr>
      <w:bookmarkStart w:id="12" w:name="_Toc22118712"/>
      <w:bookmarkStart w:id="13" w:name="_Toc23953782"/>
      <w:r>
        <w:rPr>
          <w:rFonts w:hint="eastAsia"/>
        </w:rPr>
        <w:lastRenderedPageBreak/>
        <w:t>第五章</w:t>
      </w:r>
      <w:r>
        <w:rPr>
          <w:rFonts w:hint="eastAsia"/>
        </w:rPr>
        <w:t xml:space="preserve">  </w:t>
      </w:r>
      <w:r>
        <w:rPr>
          <w:rFonts w:hint="eastAsia"/>
        </w:rPr>
        <w:t>响应文件格式</w:t>
      </w:r>
      <w:bookmarkEnd w:id="12"/>
      <w:bookmarkEnd w:id="13"/>
    </w:p>
    <w:p w:rsidR="001D4D99" w:rsidRDefault="001D4D99" w:rsidP="00E80FE9">
      <w:pPr>
        <w:widowControl/>
        <w:adjustRightInd w:val="0"/>
        <w:snapToGrid w:val="0"/>
        <w:spacing w:line="360" w:lineRule="auto"/>
        <w:jc w:val="center"/>
        <w:rPr>
          <w:rFonts w:ascii="黑体" w:eastAsia="黑体" w:hAnsi="黑体"/>
          <w:sz w:val="44"/>
          <w:szCs w:val="44"/>
        </w:rPr>
      </w:pPr>
    </w:p>
    <w:p w:rsidR="00E80FE9" w:rsidRDefault="00E80FE9" w:rsidP="00AB0E56">
      <w:pPr>
        <w:widowControl/>
        <w:adjustRightInd w:val="0"/>
        <w:snapToGrid w:val="0"/>
        <w:spacing w:line="360" w:lineRule="auto"/>
        <w:jc w:val="center"/>
        <w:rPr>
          <w:rFonts w:ascii="黑体" w:eastAsia="黑体" w:hAnsi="黑体"/>
          <w:sz w:val="44"/>
          <w:szCs w:val="44"/>
        </w:rPr>
      </w:pPr>
    </w:p>
    <w:p w:rsidR="00AB0E56" w:rsidRDefault="00AB0E56" w:rsidP="00AB0E56">
      <w:pPr>
        <w:widowControl/>
        <w:adjustRightInd w:val="0"/>
        <w:snapToGrid w:val="0"/>
        <w:spacing w:line="360" w:lineRule="auto"/>
        <w:jc w:val="center"/>
        <w:rPr>
          <w:rFonts w:ascii="黑体" w:eastAsia="黑体" w:hAnsi="黑体"/>
          <w:sz w:val="44"/>
          <w:szCs w:val="44"/>
        </w:rPr>
      </w:pPr>
    </w:p>
    <w:p w:rsidR="00AB0E56" w:rsidRPr="00AB0E56" w:rsidRDefault="00AB0E56" w:rsidP="00AB0E56">
      <w:pPr>
        <w:widowControl/>
        <w:adjustRightInd w:val="0"/>
        <w:snapToGrid w:val="0"/>
        <w:spacing w:line="360" w:lineRule="auto"/>
        <w:jc w:val="center"/>
        <w:rPr>
          <w:rFonts w:ascii="黑体" w:eastAsia="黑体" w:hAnsi="黑体"/>
          <w:sz w:val="44"/>
          <w:szCs w:val="44"/>
        </w:rPr>
      </w:pPr>
    </w:p>
    <w:p w:rsidR="00E80FE9" w:rsidRPr="00C44F59" w:rsidRDefault="001D4D99" w:rsidP="00E80FE9">
      <w:pPr>
        <w:jc w:val="center"/>
        <w:rPr>
          <w:rFonts w:asciiTheme="majorEastAsia" w:eastAsiaTheme="majorEastAsia" w:hAnsiTheme="majorEastAsia"/>
          <w:b/>
          <w:sz w:val="52"/>
          <w:szCs w:val="52"/>
        </w:rPr>
      </w:pPr>
      <w:r>
        <w:rPr>
          <w:rFonts w:ascii="黑体" w:eastAsia="黑体" w:hAnsi="黑体" w:hint="eastAsia"/>
          <w:sz w:val="44"/>
          <w:szCs w:val="44"/>
        </w:rPr>
        <w:t>响应</w:t>
      </w:r>
      <w:r w:rsidR="00E80FE9" w:rsidRPr="00A515A0">
        <w:rPr>
          <w:rFonts w:ascii="黑体" w:eastAsia="黑体" w:hAnsi="黑体" w:hint="eastAsia"/>
          <w:sz w:val="44"/>
          <w:szCs w:val="44"/>
        </w:rPr>
        <w:t>文件</w:t>
      </w:r>
      <w:r w:rsidR="00AB0E56" w:rsidRPr="005B41ED">
        <w:rPr>
          <w:rFonts w:ascii="宋体" w:hAnsi="宋体" w:hint="eastAsia"/>
          <w:szCs w:val="21"/>
        </w:rPr>
        <w:t>(封面)</w:t>
      </w:r>
    </w:p>
    <w:p w:rsidR="00E80FE9" w:rsidRPr="00C44F59" w:rsidRDefault="00E80FE9" w:rsidP="00E80FE9">
      <w:pPr>
        <w:spacing w:line="500" w:lineRule="exact"/>
        <w:jc w:val="center"/>
        <w:rPr>
          <w:rFonts w:asciiTheme="majorEastAsia" w:eastAsiaTheme="majorEastAsia" w:hAnsiTheme="majorEastAsia"/>
          <w:sz w:val="36"/>
          <w:szCs w:val="36"/>
        </w:rPr>
      </w:pPr>
    </w:p>
    <w:p w:rsidR="00E80FE9" w:rsidRPr="00C44F59" w:rsidRDefault="00E80FE9" w:rsidP="00E80FE9">
      <w:pPr>
        <w:spacing w:line="500" w:lineRule="exact"/>
        <w:jc w:val="center"/>
        <w:rPr>
          <w:rFonts w:asciiTheme="majorEastAsia" w:eastAsiaTheme="majorEastAsia" w:hAnsiTheme="majorEastAsia"/>
          <w:sz w:val="36"/>
          <w:szCs w:val="36"/>
        </w:rPr>
      </w:pPr>
    </w:p>
    <w:p w:rsidR="00E80FE9" w:rsidRPr="00C44F59" w:rsidRDefault="00E80FE9" w:rsidP="00E80FE9">
      <w:pPr>
        <w:spacing w:line="500" w:lineRule="exact"/>
        <w:jc w:val="center"/>
        <w:rPr>
          <w:rFonts w:asciiTheme="majorEastAsia" w:eastAsiaTheme="majorEastAsia" w:hAnsiTheme="majorEastAsia"/>
          <w:sz w:val="36"/>
          <w:szCs w:val="36"/>
        </w:rPr>
      </w:pPr>
    </w:p>
    <w:p w:rsidR="00E80FE9" w:rsidRPr="00C44F59" w:rsidRDefault="00E80FE9" w:rsidP="00E80FE9">
      <w:pPr>
        <w:spacing w:line="500" w:lineRule="exact"/>
        <w:jc w:val="center"/>
        <w:rPr>
          <w:rFonts w:asciiTheme="majorEastAsia" w:eastAsiaTheme="majorEastAsia" w:hAnsiTheme="majorEastAsia"/>
          <w:sz w:val="36"/>
          <w:szCs w:val="36"/>
        </w:rPr>
      </w:pPr>
    </w:p>
    <w:p w:rsidR="00E80FE9" w:rsidRPr="00C44F59" w:rsidRDefault="00E80FE9" w:rsidP="00E80FE9">
      <w:pPr>
        <w:spacing w:line="500" w:lineRule="exact"/>
        <w:jc w:val="center"/>
        <w:rPr>
          <w:rFonts w:asciiTheme="majorEastAsia" w:eastAsiaTheme="majorEastAsia" w:hAnsiTheme="majorEastAsia"/>
          <w:sz w:val="36"/>
          <w:szCs w:val="36"/>
        </w:rPr>
      </w:pPr>
    </w:p>
    <w:p w:rsidR="00E80FE9" w:rsidRPr="00C44F59" w:rsidRDefault="001D4D99" w:rsidP="001D4D99">
      <w:pPr>
        <w:spacing w:line="500" w:lineRule="exact"/>
        <w:ind w:firstLineChars="300" w:firstLine="1080"/>
        <w:rPr>
          <w:rFonts w:asciiTheme="majorEastAsia" w:eastAsiaTheme="majorEastAsia" w:hAnsiTheme="majorEastAsia"/>
          <w:sz w:val="36"/>
          <w:szCs w:val="36"/>
        </w:rPr>
      </w:pPr>
      <w:r>
        <w:rPr>
          <w:rFonts w:asciiTheme="majorEastAsia" w:eastAsiaTheme="majorEastAsia" w:hAnsiTheme="majorEastAsia" w:hint="eastAsia"/>
          <w:sz w:val="36"/>
          <w:szCs w:val="36"/>
        </w:rPr>
        <w:t>项目名称：</w:t>
      </w:r>
    </w:p>
    <w:p w:rsidR="001D4D99" w:rsidRDefault="001D4D99" w:rsidP="001D4D99">
      <w:pPr>
        <w:spacing w:line="500" w:lineRule="exact"/>
        <w:rPr>
          <w:rFonts w:asciiTheme="majorEastAsia" w:eastAsiaTheme="majorEastAsia" w:hAnsiTheme="majorEastAsia"/>
          <w:sz w:val="36"/>
          <w:szCs w:val="36"/>
        </w:rPr>
      </w:pPr>
    </w:p>
    <w:p w:rsidR="00E80FE9" w:rsidRPr="00C44F59" w:rsidRDefault="001D4D99" w:rsidP="001D4D99">
      <w:pPr>
        <w:spacing w:line="500" w:lineRule="exact"/>
        <w:ind w:firstLineChars="300" w:firstLine="1080"/>
        <w:rPr>
          <w:rFonts w:asciiTheme="majorEastAsia" w:eastAsiaTheme="majorEastAsia" w:hAnsiTheme="majorEastAsia"/>
          <w:sz w:val="36"/>
          <w:szCs w:val="36"/>
        </w:rPr>
      </w:pPr>
      <w:r>
        <w:rPr>
          <w:rFonts w:asciiTheme="majorEastAsia" w:eastAsiaTheme="majorEastAsia" w:hAnsiTheme="majorEastAsia" w:hint="eastAsia"/>
          <w:sz w:val="36"/>
          <w:szCs w:val="36"/>
        </w:rPr>
        <w:t>供应商名称</w:t>
      </w:r>
      <w:r w:rsidR="00E80FE9" w:rsidRPr="00C44F59">
        <w:rPr>
          <w:rFonts w:asciiTheme="majorEastAsia" w:eastAsiaTheme="majorEastAsia" w:hAnsiTheme="majorEastAsia" w:hint="eastAsia"/>
          <w:sz w:val="36"/>
          <w:szCs w:val="36"/>
        </w:rPr>
        <w:t>：                        （公章）</w:t>
      </w:r>
    </w:p>
    <w:p w:rsidR="00E80FE9" w:rsidRPr="00C44F59" w:rsidRDefault="00E80FE9" w:rsidP="00E80FE9">
      <w:pPr>
        <w:spacing w:line="500" w:lineRule="exact"/>
        <w:jc w:val="center"/>
        <w:rPr>
          <w:rFonts w:asciiTheme="majorEastAsia" w:eastAsiaTheme="majorEastAsia" w:hAnsiTheme="majorEastAsia"/>
          <w:sz w:val="36"/>
          <w:szCs w:val="36"/>
        </w:rPr>
      </w:pPr>
    </w:p>
    <w:p w:rsidR="00E80FE9" w:rsidRPr="00C44F59" w:rsidRDefault="00E80FE9" w:rsidP="00ED7A04">
      <w:pPr>
        <w:spacing w:line="500" w:lineRule="exact"/>
        <w:ind w:firstLineChars="300" w:firstLine="1080"/>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E80FE9" w:rsidRPr="00C44F59" w:rsidRDefault="00E80FE9" w:rsidP="00E80FE9">
      <w:pPr>
        <w:spacing w:line="500" w:lineRule="exact"/>
        <w:ind w:firstLineChars="400" w:firstLine="1440"/>
        <w:jc w:val="left"/>
        <w:rPr>
          <w:rFonts w:asciiTheme="majorEastAsia" w:eastAsiaTheme="majorEastAsia" w:hAnsiTheme="majorEastAsia"/>
          <w:sz w:val="36"/>
          <w:szCs w:val="36"/>
        </w:rPr>
      </w:pPr>
    </w:p>
    <w:p w:rsidR="00E80FE9" w:rsidRPr="00C44F59" w:rsidRDefault="00E80FE9" w:rsidP="00ED7A04">
      <w:pPr>
        <w:spacing w:line="500" w:lineRule="exact"/>
        <w:ind w:firstLineChars="300" w:firstLine="1080"/>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E80FE9" w:rsidRPr="00C44F59" w:rsidRDefault="00E80FE9" w:rsidP="00E80FE9">
      <w:pPr>
        <w:spacing w:line="500" w:lineRule="exact"/>
        <w:rPr>
          <w:rFonts w:asciiTheme="majorEastAsia" w:eastAsiaTheme="majorEastAsia" w:hAnsiTheme="majorEastAsia"/>
          <w:sz w:val="36"/>
          <w:szCs w:val="36"/>
        </w:rPr>
      </w:pPr>
    </w:p>
    <w:p w:rsidR="00E80FE9" w:rsidRPr="00C44F59" w:rsidRDefault="00E80FE9" w:rsidP="00E80FE9">
      <w:pPr>
        <w:spacing w:line="500" w:lineRule="exact"/>
        <w:rPr>
          <w:rFonts w:asciiTheme="majorEastAsia" w:eastAsiaTheme="majorEastAsia" w:hAnsiTheme="majorEastAsia"/>
          <w:sz w:val="36"/>
          <w:szCs w:val="36"/>
        </w:rPr>
      </w:pPr>
    </w:p>
    <w:p w:rsidR="00E80FE9" w:rsidRPr="00C44F59" w:rsidRDefault="00E80FE9" w:rsidP="00E80FE9">
      <w:pPr>
        <w:spacing w:line="500" w:lineRule="exact"/>
        <w:rPr>
          <w:rFonts w:asciiTheme="majorEastAsia" w:eastAsiaTheme="majorEastAsia" w:hAnsiTheme="majorEastAsia"/>
          <w:sz w:val="36"/>
          <w:szCs w:val="36"/>
        </w:rPr>
      </w:pPr>
    </w:p>
    <w:p w:rsidR="00E80FE9" w:rsidRPr="00C44F59" w:rsidRDefault="00E80FE9" w:rsidP="00E80FE9">
      <w:pPr>
        <w:spacing w:line="500" w:lineRule="exact"/>
        <w:rPr>
          <w:rFonts w:asciiTheme="majorEastAsia" w:eastAsiaTheme="majorEastAsia" w:hAnsiTheme="majorEastAsia"/>
          <w:sz w:val="36"/>
          <w:szCs w:val="36"/>
        </w:rPr>
      </w:pPr>
    </w:p>
    <w:p w:rsidR="00E80FE9" w:rsidRPr="00C44F59" w:rsidRDefault="00E80FE9" w:rsidP="00E80FE9">
      <w:pPr>
        <w:spacing w:line="500" w:lineRule="exact"/>
        <w:rPr>
          <w:rFonts w:asciiTheme="majorEastAsia" w:eastAsiaTheme="majorEastAsia" w:hAnsiTheme="majorEastAsia"/>
          <w:sz w:val="36"/>
          <w:szCs w:val="36"/>
        </w:rPr>
      </w:pPr>
    </w:p>
    <w:p w:rsidR="00E80FE9" w:rsidRPr="00C44F59" w:rsidRDefault="00E80FE9" w:rsidP="00E80FE9">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2019</w:t>
      </w:r>
      <w:r w:rsidRPr="00C44F59">
        <w:rPr>
          <w:rFonts w:asciiTheme="majorEastAsia" w:eastAsiaTheme="majorEastAsia" w:hAnsiTheme="majorEastAsia" w:hint="eastAsia"/>
          <w:sz w:val="36"/>
          <w:szCs w:val="36"/>
        </w:rPr>
        <w:t>年   月   日</w:t>
      </w:r>
    </w:p>
    <w:p w:rsidR="00E80FE9" w:rsidRDefault="00E80FE9" w:rsidP="00E80FE9">
      <w:pPr>
        <w:spacing w:line="600" w:lineRule="auto"/>
        <w:rPr>
          <w:rFonts w:asciiTheme="majorEastAsia" w:eastAsiaTheme="majorEastAsia" w:hAnsiTheme="majorEastAsia"/>
          <w:sz w:val="28"/>
          <w:szCs w:val="32"/>
        </w:rPr>
      </w:pPr>
      <w:r w:rsidRPr="00C44F59">
        <w:rPr>
          <w:rFonts w:asciiTheme="majorEastAsia" w:eastAsiaTheme="majorEastAsia" w:hAnsiTheme="majorEastAsia"/>
          <w:sz w:val="36"/>
          <w:szCs w:val="36"/>
        </w:rPr>
        <w:br w:type="page"/>
      </w:r>
    </w:p>
    <w:p w:rsidR="005D46F1" w:rsidRPr="001D4D99" w:rsidRDefault="001D4D99" w:rsidP="00182FF0">
      <w:pPr>
        <w:spacing w:line="600" w:lineRule="auto"/>
        <w:rPr>
          <w:rFonts w:asciiTheme="majorEastAsia" w:eastAsiaTheme="majorEastAsia" w:hAnsiTheme="majorEastAsia"/>
          <w:b/>
          <w:sz w:val="28"/>
          <w:szCs w:val="32"/>
        </w:rPr>
      </w:pPr>
      <w:r w:rsidRPr="001D4D99">
        <w:rPr>
          <w:rFonts w:asciiTheme="majorEastAsia" w:eastAsiaTheme="majorEastAsia" w:hAnsiTheme="majorEastAsia" w:hint="eastAsia"/>
          <w:b/>
          <w:sz w:val="28"/>
          <w:szCs w:val="32"/>
        </w:rPr>
        <w:lastRenderedPageBreak/>
        <w:t>一、报价表</w:t>
      </w:r>
    </w:p>
    <w:p w:rsidR="00AB0E56" w:rsidRPr="005B41ED" w:rsidRDefault="00AB0E56" w:rsidP="00AB0E56">
      <w:pPr>
        <w:spacing w:line="300" w:lineRule="auto"/>
        <w:jc w:val="center"/>
        <w:rPr>
          <w:rFonts w:ascii="宋体" w:hAnsi="宋体"/>
          <w:b/>
          <w:sz w:val="32"/>
          <w:szCs w:val="32"/>
        </w:rPr>
      </w:pPr>
      <w:r w:rsidRPr="005B41ED">
        <w:rPr>
          <w:rFonts w:ascii="宋体" w:hAnsi="宋体" w:hint="eastAsia"/>
          <w:b/>
          <w:sz w:val="32"/>
          <w:szCs w:val="32"/>
        </w:rPr>
        <w:t>报  价  表</w:t>
      </w:r>
    </w:p>
    <w:p w:rsidR="00AB0E56" w:rsidRPr="005B41ED" w:rsidRDefault="00AB0E56" w:rsidP="00AB0E56">
      <w:pPr>
        <w:spacing w:line="300" w:lineRule="auto"/>
        <w:rPr>
          <w:rFonts w:ascii="宋体" w:hAnsi="宋体"/>
          <w:szCs w:val="21"/>
        </w:rPr>
      </w:pPr>
    </w:p>
    <w:p w:rsidR="00AB0E56" w:rsidRPr="005B41ED" w:rsidRDefault="00AB0E56" w:rsidP="00AB0E56">
      <w:pPr>
        <w:spacing w:line="300" w:lineRule="auto"/>
        <w:rPr>
          <w:rFonts w:ascii="宋体" w:hAnsi="宋体"/>
          <w:szCs w:val="21"/>
        </w:rPr>
      </w:pPr>
      <w:r w:rsidRPr="005B41ED">
        <w:rPr>
          <w:rFonts w:ascii="宋体" w:hAnsi="宋体" w:hint="eastAsia"/>
          <w:szCs w:val="21"/>
        </w:rPr>
        <w:t>采购项目名称:</w:t>
      </w:r>
      <w:r w:rsidRPr="005B41ED">
        <w:rPr>
          <w:rFonts w:ascii="宋体" w:hAnsi="宋体" w:hint="eastAsia"/>
          <w:szCs w:val="21"/>
          <w:u w:val="single"/>
        </w:rPr>
        <w:t xml:space="preserve">                 </w:t>
      </w:r>
      <w:r w:rsidRPr="005B41ED">
        <w:rPr>
          <w:rFonts w:ascii="宋体" w:hAnsi="宋体" w:hint="eastAsia"/>
          <w:szCs w:val="21"/>
        </w:rPr>
        <w:t xml:space="preserve">    </w:t>
      </w:r>
    </w:p>
    <w:p w:rsidR="00AB0E56" w:rsidRPr="005B41ED" w:rsidRDefault="00AB0E56" w:rsidP="00AB0E56">
      <w:pPr>
        <w:spacing w:line="400" w:lineRule="exact"/>
        <w:rPr>
          <w:rFonts w:ascii="宋体" w:hAnsi="宋体"/>
          <w:szCs w:val="21"/>
        </w:rPr>
      </w:pPr>
    </w:p>
    <w:tbl>
      <w:tblPr>
        <w:tblW w:w="9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4"/>
        <w:gridCol w:w="1665"/>
        <w:gridCol w:w="1757"/>
        <w:gridCol w:w="801"/>
        <w:gridCol w:w="1420"/>
        <w:gridCol w:w="1607"/>
      </w:tblGrid>
      <w:tr w:rsidR="00642620" w:rsidTr="00587265">
        <w:trPr>
          <w:trHeight w:val="878"/>
        </w:trPr>
        <w:tc>
          <w:tcPr>
            <w:tcW w:w="2174" w:type="dxa"/>
            <w:tcBorders>
              <w:top w:val="single" w:sz="4" w:space="0" w:color="auto"/>
              <w:left w:val="single" w:sz="4" w:space="0" w:color="auto"/>
              <w:bottom w:val="single" w:sz="4" w:space="0" w:color="auto"/>
              <w:right w:val="single" w:sz="4" w:space="0" w:color="auto"/>
            </w:tcBorders>
            <w:vAlign w:val="center"/>
            <w:hideMark/>
          </w:tcPr>
          <w:p w:rsidR="00642620" w:rsidRDefault="00642620" w:rsidP="00587265">
            <w:pPr>
              <w:spacing w:line="360" w:lineRule="exact"/>
              <w:ind w:right="7"/>
              <w:jc w:val="center"/>
              <w:rPr>
                <w:rFonts w:ascii="宋体" w:hAnsi="宋体"/>
                <w:sz w:val="28"/>
                <w:szCs w:val="28"/>
              </w:rPr>
            </w:pPr>
            <w:r>
              <w:rPr>
                <w:rFonts w:ascii="宋体" w:hAnsi="宋体" w:hint="eastAsia"/>
                <w:sz w:val="28"/>
                <w:szCs w:val="28"/>
              </w:rPr>
              <w:t>报价单位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642620" w:rsidRDefault="00642620" w:rsidP="00587265">
            <w:pPr>
              <w:spacing w:line="360" w:lineRule="exact"/>
              <w:ind w:right="7"/>
              <w:jc w:val="center"/>
              <w:rPr>
                <w:rFonts w:ascii="宋体" w:hAnsi="宋体"/>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42620" w:rsidRDefault="00642620" w:rsidP="00587265">
            <w:pPr>
              <w:spacing w:line="360" w:lineRule="exact"/>
              <w:jc w:val="center"/>
              <w:rPr>
                <w:rFonts w:ascii="宋体" w:hAnsi="宋体"/>
                <w:sz w:val="28"/>
                <w:szCs w:val="28"/>
              </w:rPr>
            </w:pPr>
            <w:r>
              <w:rPr>
                <w:rFonts w:ascii="宋体" w:hAnsi="宋体" w:hint="eastAsia"/>
                <w:sz w:val="28"/>
                <w:szCs w:val="28"/>
              </w:rPr>
              <w:t>法人代表</w:t>
            </w:r>
          </w:p>
        </w:tc>
        <w:tc>
          <w:tcPr>
            <w:tcW w:w="1607" w:type="dxa"/>
            <w:tcBorders>
              <w:top w:val="single" w:sz="4" w:space="0" w:color="auto"/>
              <w:left w:val="single" w:sz="4" w:space="0" w:color="auto"/>
              <w:bottom w:val="single" w:sz="4" w:space="0" w:color="auto"/>
              <w:right w:val="single" w:sz="4" w:space="0" w:color="auto"/>
            </w:tcBorders>
            <w:vAlign w:val="center"/>
          </w:tcPr>
          <w:p w:rsidR="00642620" w:rsidRDefault="00642620" w:rsidP="00587265">
            <w:pPr>
              <w:spacing w:line="360" w:lineRule="exact"/>
              <w:jc w:val="center"/>
              <w:rPr>
                <w:rFonts w:ascii="宋体" w:hAnsi="宋体"/>
                <w:sz w:val="28"/>
                <w:szCs w:val="28"/>
              </w:rPr>
            </w:pPr>
          </w:p>
        </w:tc>
      </w:tr>
      <w:tr w:rsidR="00642620" w:rsidTr="00587265">
        <w:trPr>
          <w:trHeight w:val="878"/>
        </w:trPr>
        <w:tc>
          <w:tcPr>
            <w:tcW w:w="2174" w:type="dxa"/>
            <w:tcBorders>
              <w:top w:val="single" w:sz="4" w:space="0" w:color="auto"/>
              <w:left w:val="single" w:sz="4" w:space="0" w:color="auto"/>
              <w:bottom w:val="single" w:sz="4" w:space="0" w:color="auto"/>
              <w:right w:val="single" w:sz="4" w:space="0" w:color="auto"/>
            </w:tcBorders>
            <w:vAlign w:val="center"/>
            <w:hideMark/>
          </w:tcPr>
          <w:p w:rsidR="00642620" w:rsidRDefault="00642620" w:rsidP="00587265">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642620" w:rsidRDefault="00642620" w:rsidP="00587265">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642620" w:rsidRDefault="00642620" w:rsidP="00587265">
            <w:pPr>
              <w:spacing w:line="360" w:lineRule="exact"/>
              <w:ind w:right="-108"/>
              <w:jc w:val="center"/>
              <w:rPr>
                <w:rFonts w:ascii="宋体" w:hAnsi="宋体"/>
                <w:sz w:val="28"/>
                <w:szCs w:val="28"/>
              </w:rPr>
            </w:pPr>
            <w:r>
              <w:rPr>
                <w:rFonts w:ascii="宋体" w:hAnsi="宋体" w:hint="eastAsia"/>
                <w:sz w:val="28"/>
                <w:szCs w:val="28"/>
              </w:rPr>
              <w:t>联系方式</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42620" w:rsidRDefault="00642620" w:rsidP="00587265">
            <w:pPr>
              <w:spacing w:line="360" w:lineRule="exact"/>
              <w:ind w:right="960"/>
              <w:jc w:val="center"/>
              <w:rPr>
                <w:rFonts w:ascii="宋体" w:hAnsi="宋体"/>
                <w:sz w:val="28"/>
                <w:szCs w:val="28"/>
              </w:rPr>
            </w:pPr>
          </w:p>
        </w:tc>
      </w:tr>
      <w:tr w:rsidR="00642620" w:rsidTr="00587265">
        <w:trPr>
          <w:trHeight w:val="1771"/>
        </w:trPr>
        <w:tc>
          <w:tcPr>
            <w:tcW w:w="2174" w:type="dxa"/>
            <w:tcBorders>
              <w:left w:val="single" w:sz="4" w:space="0" w:color="auto"/>
              <w:bottom w:val="single" w:sz="4" w:space="0" w:color="auto"/>
              <w:right w:val="single" w:sz="4" w:space="0" w:color="auto"/>
            </w:tcBorders>
            <w:vAlign w:val="center"/>
          </w:tcPr>
          <w:p w:rsidR="00642620" w:rsidRDefault="00642620" w:rsidP="00587265">
            <w:pPr>
              <w:spacing w:line="360" w:lineRule="exact"/>
              <w:jc w:val="center"/>
              <w:rPr>
                <w:rFonts w:ascii="宋体" w:hAnsi="宋体"/>
                <w:sz w:val="28"/>
                <w:szCs w:val="28"/>
              </w:rPr>
            </w:pPr>
            <w:r>
              <w:rPr>
                <w:rFonts w:ascii="宋体" w:hAnsi="宋体" w:hint="eastAsia"/>
                <w:sz w:val="28"/>
                <w:szCs w:val="28"/>
              </w:rPr>
              <w:t>项目内容</w:t>
            </w:r>
          </w:p>
        </w:tc>
        <w:tc>
          <w:tcPr>
            <w:tcW w:w="7250" w:type="dxa"/>
            <w:gridSpan w:val="5"/>
            <w:tcBorders>
              <w:top w:val="single" w:sz="4" w:space="0" w:color="auto"/>
              <w:left w:val="single" w:sz="4" w:space="0" w:color="auto"/>
              <w:bottom w:val="single" w:sz="4" w:space="0" w:color="auto"/>
              <w:right w:val="single" w:sz="4" w:space="0" w:color="auto"/>
            </w:tcBorders>
            <w:vAlign w:val="center"/>
          </w:tcPr>
          <w:p w:rsidR="00642620" w:rsidRPr="00642620" w:rsidRDefault="00642620" w:rsidP="00642620">
            <w:pPr>
              <w:spacing w:line="360" w:lineRule="auto"/>
              <w:ind w:firstLineChars="250" w:firstLine="600"/>
              <w:rPr>
                <w:rFonts w:asciiTheme="majorEastAsia" w:eastAsiaTheme="majorEastAsia" w:hAnsiTheme="majorEastAsia" w:cs="Arial"/>
                <w:kern w:val="0"/>
                <w:sz w:val="24"/>
                <w:shd w:val="clear" w:color="auto" w:fill="FFFFFF"/>
              </w:rPr>
            </w:pPr>
            <w:r w:rsidRPr="00642620">
              <w:rPr>
                <w:rFonts w:asciiTheme="majorEastAsia" w:eastAsiaTheme="majorEastAsia" w:hAnsiTheme="majorEastAsia" w:cs="Arial" w:hint="eastAsia"/>
                <w:kern w:val="0"/>
                <w:sz w:val="24"/>
                <w:shd w:val="clear" w:color="auto" w:fill="FFFFFF"/>
              </w:rPr>
              <w:t>1.采购2019、2020年度传统节日慰问品定点供应商，在职会员约400位，每年5个传统节日每人发放不超过1500元的慰问品。</w:t>
            </w:r>
          </w:p>
          <w:p w:rsidR="00642620" w:rsidRPr="00F16442" w:rsidRDefault="00642620" w:rsidP="00642620">
            <w:pPr>
              <w:pStyle w:val="ac"/>
              <w:shd w:val="clear" w:color="auto" w:fill="FFFFFF"/>
              <w:spacing w:beforeAutospacing="0" w:afterAutospacing="0" w:line="360" w:lineRule="atLeast"/>
              <w:ind w:firstLine="600"/>
              <w:rPr>
                <w:rFonts w:ascii="黑体" w:eastAsia="黑体" w:hAnsi="黑体" w:cs="Arial"/>
                <w:sz w:val="30"/>
                <w:szCs w:val="30"/>
                <w:shd w:val="clear" w:color="auto" w:fill="FFFFFF"/>
              </w:rPr>
            </w:pPr>
            <w:r w:rsidRPr="00642620">
              <w:rPr>
                <w:rFonts w:asciiTheme="majorEastAsia" w:eastAsiaTheme="majorEastAsia" w:hAnsiTheme="majorEastAsia" w:cs="Arial" w:hint="eastAsia"/>
                <w:shd w:val="clear" w:color="auto" w:fill="FFFFFF"/>
              </w:rPr>
              <w:t>2.采购货物包括：4L压榨花生油、5L压榨花生油、5KG香米、10KG香米、5KG丝苗米、10KG丝苗米、5KG面条、3KG洗衣液、抽纸、卷筒纸等。</w:t>
            </w:r>
          </w:p>
        </w:tc>
      </w:tr>
      <w:tr w:rsidR="00642620" w:rsidTr="00587265">
        <w:trPr>
          <w:trHeight w:val="1839"/>
        </w:trPr>
        <w:tc>
          <w:tcPr>
            <w:tcW w:w="2174" w:type="dxa"/>
            <w:tcBorders>
              <w:top w:val="nil"/>
              <w:left w:val="single" w:sz="4" w:space="0" w:color="auto"/>
              <w:bottom w:val="single" w:sz="4" w:space="0" w:color="auto"/>
              <w:right w:val="single" w:sz="4" w:space="0" w:color="auto"/>
            </w:tcBorders>
            <w:vAlign w:val="center"/>
            <w:hideMark/>
          </w:tcPr>
          <w:p w:rsidR="00642620" w:rsidRPr="00642620" w:rsidRDefault="00642620" w:rsidP="00587265">
            <w:pPr>
              <w:spacing w:line="360" w:lineRule="exact"/>
              <w:jc w:val="center"/>
              <w:rPr>
                <w:rFonts w:ascii="宋体" w:hAnsi="宋体"/>
                <w:sz w:val="28"/>
                <w:szCs w:val="28"/>
              </w:rPr>
            </w:pPr>
            <w:r w:rsidRPr="00642620">
              <w:rPr>
                <w:rFonts w:ascii="宋体" w:hAnsi="宋体" w:hint="eastAsia"/>
                <w:sz w:val="28"/>
                <w:szCs w:val="28"/>
              </w:rPr>
              <w:t>报  价</w:t>
            </w:r>
          </w:p>
        </w:tc>
        <w:tc>
          <w:tcPr>
            <w:tcW w:w="7250" w:type="dxa"/>
            <w:gridSpan w:val="5"/>
            <w:tcBorders>
              <w:top w:val="nil"/>
              <w:left w:val="single" w:sz="4" w:space="0" w:color="auto"/>
              <w:bottom w:val="single" w:sz="4" w:space="0" w:color="auto"/>
              <w:right w:val="single" w:sz="4" w:space="0" w:color="auto"/>
            </w:tcBorders>
            <w:vAlign w:val="center"/>
          </w:tcPr>
          <w:p w:rsidR="00642620" w:rsidRPr="00642620" w:rsidRDefault="00642620" w:rsidP="007011CF">
            <w:pPr>
              <w:spacing w:line="360" w:lineRule="exact"/>
              <w:rPr>
                <w:rFonts w:ascii="宋体" w:hAnsi="宋体"/>
                <w:sz w:val="28"/>
                <w:szCs w:val="28"/>
                <w:u w:val="single"/>
              </w:rPr>
            </w:pPr>
            <w:r w:rsidRPr="00642620">
              <w:rPr>
                <w:rFonts w:hint="eastAsia"/>
                <w:sz w:val="28"/>
                <w:szCs w:val="28"/>
              </w:rPr>
              <w:t>根据第三</w:t>
            </w:r>
            <w:proofErr w:type="gramStart"/>
            <w:r w:rsidRPr="00642620">
              <w:rPr>
                <w:rFonts w:hint="eastAsia"/>
                <w:sz w:val="28"/>
                <w:szCs w:val="28"/>
              </w:rPr>
              <w:t>章项目</w:t>
            </w:r>
            <w:proofErr w:type="gramEnd"/>
            <w:r w:rsidRPr="00642620">
              <w:rPr>
                <w:rFonts w:hint="eastAsia"/>
                <w:sz w:val="28"/>
                <w:szCs w:val="28"/>
              </w:rPr>
              <w:t>需求中所列产品价格下浮</w:t>
            </w:r>
            <w:r w:rsidRPr="00642620">
              <w:rPr>
                <w:rFonts w:hint="eastAsia"/>
                <w:sz w:val="28"/>
                <w:szCs w:val="28"/>
                <w:u w:val="single"/>
              </w:rPr>
              <w:t xml:space="preserve">          </w:t>
            </w:r>
            <w:r w:rsidRPr="00642620">
              <w:rPr>
                <w:rFonts w:hint="eastAsia"/>
                <w:sz w:val="28"/>
                <w:szCs w:val="28"/>
              </w:rPr>
              <w:t>%</w:t>
            </w:r>
            <w:r w:rsidR="007011CF">
              <w:rPr>
                <w:rFonts w:hint="eastAsia"/>
                <w:sz w:val="28"/>
                <w:szCs w:val="28"/>
              </w:rPr>
              <w:t>。</w:t>
            </w:r>
          </w:p>
        </w:tc>
      </w:tr>
      <w:tr w:rsidR="00642620" w:rsidTr="00587265">
        <w:trPr>
          <w:trHeight w:val="878"/>
        </w:trPr>
        <w:tc>
          <w:tcPr>
            <w:tcW w:w="2174" w:type="dxa"/>
            <w:tcBorders>
              <w:top w:val="nil"/>
              <w:left w:val="single" w:sz="4" w:space="0" w:color="auto"/>
              <w:bottom w:val="single" w:sz="4" w:space="0" w:color="auto"/>
              <w:right w:val="single" w:sz="4" w:space="0" w:color="auto"/>
            </w:tcBorders>
            <w:vAlign w:val="center"/>
          </w:tcPr>
          <w:p w:rsidR="00642620" w:rsidRDefault="00642620" w:rsidP="00587265">
            <w:pPr>
              <w:spacing w:line="360" w:lineRule="exact"/>
              <w:jc w:val="center"/>
              <w:rPr>
                <w:rFonts w:ascii="宋体" w:hAnsi="宋体"/>
                <w:sz w:val="28"/>
                <w:szCs w:val="28"/>
              </w:rPr>
            </w:pPr>
            <w:r>
              <w:rPr>
                <w:rFonts w:ascii="宋体" w:hAnsi="宋体" w:hint="eastAsia"/>
                <w:sz w:val="28"/>
                <w:szCs w:val="28"/>
              </w:rPr>
              <w:t>其他承诺</w:t>
            </w:r>
          </w:p>
        </w:tc>
        <w:tc>
          <w:tcPr>
            <w:tcW w:w="7250" w:type="dxa"/>
            <w:gridSpan w:val="5"/>
            <w:tcBorders>
              <w:top w:val="nil"/>
              <w:left w:val="single" w:sz="4" w:space="0" w:color="auto"/>
              <w:bottom w:val="single" w:sz="4" w:space="0" w:color="auto"/>
              <w:right w:val="single" w:sz="4" w:space="0" w:color="auto"/>
            </w:tcBorders>
            <w:vAlign w:val="center"/>
          </w:tcPr>
          <w:p w:rsidR="00642620" w:rsidRPr="00FF5597" w:rsidRDefault="007011CF" w:rsidP="007011CF">
            <w:pPr>
              <w:spacing w:line="360" w:lineRule="exact"/>
              <w:rPr>
                <w:rFonts w:ascii="仿宋" w:eastAsia="仿宋" w:hAnsi="仿宋"/>
                <w:sz w:val="30"/>
                <w:szCs w:val="30"/>
              </w:rPr>
            </w:pPr>
            <w:r>
              <w:rPr>
                <w:rFonts w:hint="eastAsia"/>
                <w:sz w:val="28"/>
                <w:szCs w:val="28"/>
              </w:rPr>
              <w:t>采购单位以项目需求中的单价为基础，并按所报下浮优惠后进行采购</w:t>
            </w:r>
            <w:r w:rsidR="00F067C0">
              <w:rPr>
                <w:rFonts w:hint="eastAsia"/>
                <w:sz w:val="28"/>
                <w:szCs w:val="28"/>
              </w:rPr>
              <w:t>和</w:t>
            </w:r>
            <w:r>
              <w:rPr>
                <w:rFonts w:hint="eastAsia"/>
                <w:sz w:val="28"/>
                <w:szCs w:val="28"/>
              </w:rPr>
              <w:t>结算。</w:t>
            </w:r>
          </w:p>
        </w:tc>
      </w:tr>
      <w:tr w:rsidR="00642620" w:rsidTr="00587265">
        <w:trPr>
          <w:trHeight w:val="878"/>
        </w:trPr>
        <w:tc>
          <w:tcPr>
            <w:tcW w:w="2174" w:type="dxa"/>
            <w:tcBorders>
              <w:top w:val="single" w:sz="4" w:space="0" w:color="auto"/>
              <w:left w:val="single" w:sz="4" w:space="0" w:color="auto"/>
              <w:bottom w:val="single" w:sz="4" w:space="0" w:color="auto"/>
              <w:right w:val="single" w:sz="4" w:space="0" w:color="auto"/>
            </w:tcBorders>
            <w:vAlign w:val="center"/>
            <w:hideMark/>
          </w:tcPr>
          <w:p w:rsidR="00642620" w:rsidRDefault="00642620" w:rsidP="00587265">
            <w:pPr>
              <w:spacing w:line="360" w:lineRule="exact"/>
              <w:jc w:val="center"/>
              <w:rPr>
                <w:rFonts w:ascii="宋体" w:hAnsi="宋体"/>
                <w:sz w:val="28"/>
                <w:szCs w:val="28"/>
              </w:rPr>
            </w:pPr>
            <w:r>
              <w:rPr>
                <w:rFonts w:ascii="宋体" w:hAnsi="宋体" w:hint="eastAsia"/>
                <w:sz w:val="28"/>
                <w:szCs w:val="28"/>
              </w:rPr>
              <w:t>备   注</w:t>
            </w:r>
          </w:p>
        </w:tc>
        <w:tc>
          <w:tcPr>
            <w:tcW w:w="7250" w:type="dxa"/>
            <w:gridSpan w:val="5"/>
            <w:tcBorders>
              <w:top w:val="single" w:sz="4" w:space="0" w:color="auto"/>
              <w:left w:val="single" w:sz="4" w:space="0" w:color="auto"/>
              <w:bottom w:val="single" w:sz="4" w:space="0" w:color="auto"/>
              <w:right w:val="single" w:sz="4" w:space="0" w:color="auto"/>
            </w:tcBorders>
            <w:vAlign w:val="center"/>
          </w:tcPr>
          <w:p w:rsidR="00642620" w:rsidRPr="00C22814" w:rsidRDefault="00642620" w:rsidP="00587265">
            <w:pPr>
              <w:spacing w:line="360" w:lineRule="exact"/>
              <w:rPr>
                <w:rFonts w:ascii="宋体" w:hAnsi="宋体"/>
                <w:sz w:val="28"/>
                <w:szCs w:val="28"/>
              </w:rPr>
            </w:pPr>
          </w:p>
        </w:tc>
      </w:tr>
    </w:tbl>
    <w:p w:rsidR="00AB0E56" w:rsidRPr="005B41ED" w:rsidRDefault="00AB0E56" w:rsidP="00AB0E56">
      <w:pPr>
        <w:pStyle w:val="aa"/>
        <w:rPr>
          <w:rFonts w:hAnsi="宋体"/>
        </w:rPr>
      </w:pPr>
    </w:p>
    <w:p w:rsidR="00AB0E56" w:rsidRPr="005B41ED" w:rsidRDefault="00AB0E56" w:rsidP="00AB0E56">
      <w:pPr>
        <w:pStyle w:val="aa"/>
        <w:rPr>
          <w:rFonts w:hAnsi="宋体"/>
        </w:rPr>
      </w:pPr>
    </w:p>
    <w:p w:rsidR="00AB0E56" w:rsidRPr="005B41ED" w:rsidRDefault="00AB0E56" w:rsidP="00AB0E56">
      <w:pPr>
        <w:pStyle w:val="aa"/>
        <w:rPr>
          <w:rFonts w:hAnsi="宋体"/>
        </w:rPr>
      </w:pPr>
    </w:p>
    <w:p w:rsidR="00AB0E56" w:rsidRPr="005B41ED" w:rsidRDefault="00AB0E56" w:rsidP="00642620">
      <w:pPr>
        <w:pStyle w:val="aa"/>
        <w:jc w:val="left"/>
        <w:rPr>
          <w:rFonts w:hAnsi="宋体"/>
        </w:rPr>
      </w:pPr>
    </w:p>
    <w:p w:rsidR="00AB0E56" w:rsidRPr="005B41ED" w:rsidRDefault="00AB0E56" w:rsidP="00642620">
      <w:pPr>
        <w:pStyle w:val="aa"/>
        <w:jc w:val="left"/>
        <w:rPr>
          <w:rFonts w:hAnsi="宋体"/>
        </w:rPr>
      </w:pPr>
      <w:r w:rsidRPr="005B41ED">
        <w:rPr>
          <w:rFonts w:hAnsi="宋体" w:hint="eastAsia"/>
        </w:rPr>
        <w:t>供应商（公章）</w:t>
      </w:r>
      <w:r w:rsidRPr="005B41ED">
        <w:rPr>
          <w:rFonts w:hAnsi="宋体" w:hint="eastAsia"/>
          <w:u w:val="single"/>
        </w:rPr>
        <w:t xml:space="preserve">                               </w:t>
      </w:r>
    </w:p>
    <w:p w:rsidR="00AB0E56" w:rsidRPr="005B41ED" w:rsidRDefault="00AB0E56" w:rsidP="00642620">
      <w:pPr>
        <w:pStyle w:val="aa"/>
        <w:jc w:val="left"/>
        <w:rPr>
          <w:rFonts w:hAnsi="宋体"/>
        </w:rPr>
      </w:pPr>
    </w:p>
    <w:p w:rsidR="00AB0E56" w:rsidRPr="005B41ED" w:rsidRDefault="00AB0E56" w:rsidP="00642620">
      <w:pPr>
        <w:pStyle w:val="aa"/>
        <w:jc w:val="left"/>
        <w:rPr>
          <w:rFonts w:hAnsi="宋体"/>
          <w:u w:val="single"/>
        </w:rPr>
      </w:pPr>
      <w:r w:rsidRPr="005B41ED">
        <w:rPr>
          <w:rFonts w:hAnsi="宋体" w:hint="eastAsia"/>
        </w:rPr>
        <w:t>法定代表人或委托代理人签字</w:t>
      </w:r>
      <w:r w:rsidRPr="005B41ED">
        <w:rPr>
          <w:rFonts w:hAnsi="宋体" w:hint="eastAsia"/>
          <w:u w:val="single"/>
        </w:rPr>
        <w:t xml:space="preserve">                   </w:t>
      </w:r>
    </w:p>
    <w:p w:rsidR="00AB0E56" w:rsidRPr="005B41ED" w:rsidRDefault="00AB0E56" w:rsidP="00642620">
      <w:pPr>
        <w:pStyle w:val="aa"/>
        <w:jc w:val="left"/>
        <w:rPr>
          <w:rFonts w:hAnsi="宋体"/>
          <w:u w:val="single"/>
        </w:rPr>
      </w:pPr>
    </w:p>
    <w:p w:rsidR="00AB0E56" w:rsidRPr="005B41ED" w:rsidRDefault="00AB0E56" w:rsidP="00642620">
      <w:pPr>
        <w:pStyle w:val="aa"/>
        <w:jc w:val="left"/>
        <w:rPr>
          <w:rFonts w:hAnsi="宋体"/>
        </w:rPr>
      </w:pPr>
      <w:r w:rsidRPr="005B41ED">
        <w:rPr>
          <w:rFonts w:hAnsi="宋体" w:hint="eastAsia"/>
        </w:rPr>
        <w:t>日期</w:t>
      </w:r>
      <w:r w:rsidRPr="005B41ED">
        <w:rPr>
          <w:rFonts w:hAnsi="宋体" w:hint="eastAsia"/>
          <w:u w:val="single"/>
        </w:rPr>
        <w:t xml:space="preserve">                            </w:t>
      </w:r>
    </w:p>
    <w:p w:rsidR="00AB0E56" w:rsidRPr="005B41ED" w:rsidRDefault="00AB0E56" w:rsidP="00AB0E56"/>
    <w:p w:rsidR="00AB0E56" w:rsidRPr="005B41ED" w:rsidRDefault="00AB0E56" w:rsidP="00AB0E56"/>
    <w:p w:rsidR="00182FF0" w:rsidRDefault="00182FF0" w:rsidP="00182FF0">
      <w:pPr>
        <w:spacing w:line="360" w:lineRule="exact"/>
        <w:ind w:right="960"/>
        <w:rPr>
          <w:rFonts w:ascii="宋体" w:hAnsi="宋体"/>
          <w:sz w:val="24"/>
        </w:rPr>
      </w:pPr>
    </w:p>
    <w:p w:rsidR="007011CF" w:rsidRDefault="007011CF" w:rsidP="00182FF0">
      <w:pPr>
        <w:spacing w:line="360" w:lineRule="exact"/>
        <w:ind w:right="960"/>
        <w:rPr>
          <w:rFonts w:ascii="宋体" w:hAnsi="宋体"/>
          <w:sz w:val="24"/>
        </w:rPr>
      </w:pPr>
    </w:p>
    <w:p w:rsidR="005D46F1" w:rsidRPr="00AB0E56" w:rsidRDefault="001D4D99" w:rsidP="005D46F1">
      <w:pPr>
        <w:spacing w:line="600" w:lineRule="auto"/>
        <w:rPr>
          <w:rFonts w:asciiTheme="majorEastAsia" w:eastAsiaTheme="majorEastAsia" w:hAnsiTheme="majorEastAsia"/>
          <w:b/>
          <w:sz w:val="28"/>
          <w:szCs w:val="28"/>
        </w:rPr>
      </w:pPr>
      <w:r w:rsidRPr="00AB0E56">
        <w:rPr>
          <w:rFonts w:asciiTheme="majorEastAsia" w:eastAsiaTheme="majorEastAsia" w:hAnsiTheme="majorEastAsia" w:hint="eastAsia"/>
          <w:b/>
          <w:sz w:val="28"/>
          <w:szCs w:val="28"/>
        </w:rPr>
        <w:lastRenderedPageBreak/>
        <w:t>二、</w:t>
      </w:r>
      <w:r w:rsidRPr="00AB0E56">
        <w:rPr>
          <w:rFonts w:ascii="宋体" w:hAnsi="宋体" w:cs="宋体" w:hint="eastAsia"/>
          <w:b/>
          <w:sz w:val="28"/>
          <w:szCs w:val="28"/>
        </w:rPr>
        <w:t>技术响应表格式</w:t>
      </w:r>
    </w:p>
    <w:p w:rsidR="00AB0E56" w:rsidRPr="000016F6" w:rsidRDefault="00AB0E56" w:rsidP="00AB0E56">
      <w:pPr>
        <w:spacing w:line="300" w:lineRule="auto"/>
        <w:jc w:val="center"/>
        <w:rPr>
          <w:rFonts w:ascii="宋体" w:hAnsi="宋体"/>
          <w:b/>
          <w:sz w:val="32"/>
          <w:szCs w:val="32"/>
        </w:rPr>
      </w:pPr>
      <w:r w:rsidRPr="000016F6">
        <w:rPr>
          <w:rFonts w:ascii="宋体" w:hAnsi="宋体" w:hint="eastAsia"/>
          <w:b/>
          <w:sz w:val="32"/>
          <w:szCs w:val="32"/>
        </w:rPr>
        <w:t>技术响应偏离情况说明表</w:t>
      </w:r>
    </w:p>
    <w:p w:rsidR="00AB0E56" w:rsidRPr="000016F6" w:rsidRDefault="00AB0E56" w:rsidP="00AB0E56">
      <w:pPr>
        <w:spacing w:line="300" w:lineRule="auto"/>
        <w:rPr>
          <w:rFonts w:ascii="宋体" w:hAnsi="宋体"/>
          <w:szCs w:val="21"/>
        </w:rPr>
      </w:pPr>
    </w:p>
    <w:p w:rsidR="00AB0E56" w:rsidRPr="000016F6" w:rsidRDefault="00AB0E56" w:rsidP="00AB0E56">
      <w:pPr>
        <w:spacing w:line="300" w:lineRule="auto"/>
        <w:rPr>
          <w:rFonts w:ascii="宋体" w:hAnsi="宋体"/>
          <w:szCs w:val="21"/>
        </w:rPr>
      </w:pPr>
      <w:r w:rsidRPr="000016F6">
        <w:rPr>
          <w:rFonts w:ascii="宋体" w:hAnsi="宋体" w:hint="eastAsia"/>
          <w:szCs w:val="21"/>
        </w:rPr>
        <w:t>采购项目名称:</w:t>
      </w:r>
      <w:r w:rsidRPr="000016F6">
        <w:rPr>
          <w:rFonts w:ascii="宋体" w:hAnsi="宋体" w:hint="eastAsia"/>
          <w:szCs w:val="21"/>
          <w:u w:val="single"/>
        </w:rPr>
        <w:t xml:space="preserve">                 </w:t>
      </w:r>
      <w:r w:rsidRPr="000016F6">
        <w:rPr>
          <w:rFonts w:ascii="宋体" w:hAnsi="宋体" w:hint="eastAsia"/>
          <w:szCs w:val="21"/>
        </w:rPr>
        <w:t xml:space="preserve">    </w:t>
      </w:r>
    </w:p>
    <w:p w:rsidR="00AB0E56" w:rsidRPr="000016F6" w:rsidRDefault="00AB0E56" w:rsidP="00AB0E56">
      <w:pPr>
        <w:pStyle w:val="aa"/>
        <w:spacing w:line="600" w:lineRule="exact"/>
        <w:rPr>
          <w:rFonts w:ascii="Times New Roman" w:hAnsi="Times New Roman"/>
        </w:rPr>
      </w:pPr>
    </w:p>
    <w:tbl>
      <w:tblPr>
        <w:tblW w:w="502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49"/>
        <w:gridCol w:w="3008"/>
        <w:gridCol w:w="2951"/>
        <w:gridCol w:w="1771"/>
        <w:gridCol w:w="1458"/>
      </w:tblGrid>
      <w:tr w:rsidR="00AB0E56" w:rsidRPr="000016F6" w:rsidTr="00A26DDE">
        <w:trPr>
          <w:cantSplit/>
          <w:trHeight w:val="466"/>
        </w:trPr>
        <w:tc>
          <w:tcPr>
            <w:tcW w:w="33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r w:rsidRPr="000016F6">
              <w:rPr>
                <w:rFonts w:ascii="宋体" w:hAnsi="宋体" w:hint="eastAsia"/>
                <w:szCs w:val="21"/>
              </w:rPr>
              <w:t xml:space="preserve">                     </w:t>
            </w:r>
            <w:bookmarkStart w:id="14" w:name="_Toc173066401"/>
            <w:bookmarkStart w:id="15" w:name="_Toc173211900"/>
            <w:bookmarkStart w:id="16" w:name="_Toc254970588"/>
            <w:bookmarkStart w:id="17" w:name="_Toc254970729"/>
            <w:bookmarkStart w:id="18" w:name="_Toc295404981"/>
            <w:bookmarkStart w:id="19" w:name="_Toc297193185"/>
            <w:bookmarkStart w:id="20" w:name="_Toc301781611"/>
            <w:bookmarkStart w:id="21" w:name="_Toc373333689"/>
            <w:bookmarkStart w:id="22" w:name="_Toc383699906"/>
            <w:bookmarkStart w:id="23" w:name="_Toc523158996"/>
            <w:r w:rsidRPr="000016F6">
              <w:rPr>
                <w:rFonts w:ascii="宋体" w:hAnsi="宋体" w:hint="eastAsia"/>
                <w:szCs w:val="21"/>
              </w:rPr>
              <w:t>序号</w:t>
            </w:r>
            <w:bookmarkEnd w:id="14"/>
            <w:bookmarkEnd w:id="15"/>
            <w:bookmarkEnd w:id="16"/>
            <w:bookmarkEnd w:id="17"/>
            <w:bookmarkEnd w:id="18"/>
            <w:bookmarkEnd w:id="19"/>
            <w:bookmarkEnd w:id="20"/>
            <w:bookmarkEnd w:id="21"/>
            <w:bookmarkEnd w:id="22"/>
            <w:bookmarkEnd w:id="23"/>
          </w:p>
        </w:tc>
        <w:tc>
          <w:tcPr>
            <w:tcW w:w="1529"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24" w:name="_Toc173066402"/>
            <w:bookmarkStart w:id="25" w:name="_Toc173211901"/>
            <w:bookmarkStart w:id="26" w:name="_Toc254970589"/>
            <w:bookmarkStart w:id="27" w:name="_Toc254970730"/>
            <w:bookmarkStart w:id="28" w:name="_Toc295404982"/>
            <w:bookmarkStart w:id="29" w:name="_Toc297193186"/>
            <w:bookmarkStart w:id="30" w:name="_Toc301781612"/>
            <w:bookmarkStart w:id="31" w:name="_Toc373333690"/>
            <w:bookmarkStart w:id="32" w:name="_Toc383699907"/>
            <w:bookmarkStart w:id="33" w:name="_Toc523158997"/>
            <w:r w:rsidRPr="000016F6">
              <w:rPr>
                <w:rFonts w:ascii="宋体" w:hAnsi="宋体" w:hint="eastAsia"/>
                <w:szCs w:val="21"/>
              </w:rPr>
              <w:t>询价通知书要求</w:t>
            </w:r>
            <w:bookmarkEnd w:id="24"/>
            <w:bookmarkEnd w:id="25"/>
            <w:bookmarkEnd w:id="26"/>
            <w:bookmarkEnd w:id="27"/>
            <w:bookmarkEnd w:id="28"/>
            <w:bookmarkEnd w:id="29"/>
            <w:bookmarkEnd w:id="30"/>
            <w:bookmarkEnd w:id="31"/>
            <w:bookmarkEnd w:id="32"/>
            <w:bookmarkEnd w:id="33"/>
          </w:p>
        </w:tc>
        <w:tc>
          <w:tcPr>
            <w:tcW w:w="15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34" w:name="_Toc173066403"/>
            <w:bookmarkStart w:id="35" w:name="_Toc173211902"/>
            <w:bookmarkStart w:id="36" w:name="_Toc254970590"/>
            <w:bookmarkStart w:id="37" w:name="_Toc254970731"/>
            <w:bookmarkStart w:id="38" w:name="_Toc295404983"/>
            <w:bookmarkStart w:id="39" w:name="_Toc297193187"/>
            <w:bookmarkStart w:id="40" w:name="_Toc301781613"/>
            <w:bookmarkStart w:id="41" w:name="_Toc373333691"/>
            <w:bookmarkStart w:id="42" w:name="_Toc383699908"/>
            <w:bookmarkStart w:id="43" w:name="_Toc523158998"/>
            <w:r w:rsidRPr="000016F6">
              <w:rPr>
                <w:rFonts w:ascii="宋体" w:hAnsi="宋体" w:hint="eastAsia"/>
                <w:szCs w:val="21"/>
              </w:rPr>
              <w:t>响应文件</w:t>
            </w:r>
            <w:proofErr w:type="gramStart"/>
            <w:r w:rsidRPr="000016F6">
              <w:rPr>
                <w:rFonts w:ascii="宋体" w:hAnsi="宋体" w:hint="eastAsia"/>
                <w:szCs w:val="21"/>
              </w:rPr>
              <w:t>具体响应</w:t>
            </w:r>
            <w:bookmarkEnd w:id="34"/>
            <w:bookmarkEnd w:id="35"/>
            <w:bookmarkEnd w:id="36"/>
            <w:bookmarkEnd w:id="37"/>
            <w:bookmarkEnd w:id="38"/>
            <w:bookmarkEnd w:id="39"/>
            <w:bookmarkEnd w:id="40"/>
            <w:bookmarkEnd w:id="41"/>
            <w:bookmarkEnd w:id="42"/>
            <w:bookmarkEnd w:id="43"/>
            <w:proofErr w:type="gramEnd"/>
          </w:p>
        </w:tc>
        <w:tc>
          <w:tcPr>
            <w:tcW w:w="9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44" w:name="_Toc173066404"/>
            <w:bookmarkStart w:id="45" w:name="_Toc173211903"/>
            <w:bookmarkStart w:id="46" w:name="_Toc254970591"/>
            <w:bookmarkStart w:id="47" w:name="_Toc254970732"/>
            <w:bookmarkStart w:id="48" w:name="_Toc295404984"/>
            <w:bookmarkStart w:id="49" w:name="_Toc297193188"/>
            <w:bookmarkStart w:id="50" w:name="_Toc301781614"/>
            <w:bookmarkStart w:id="51" w:name="_Toc373333692"/>
            <w:bookmarkStart w:id="52" w:name="_Toc383699909"/>
            <w:bookmarkStart w:id="53" w:name="_Toc523158999"/>
            <w:r w:rsidRPr="000016F6">
              <w:rPr>
                <w:rFonts w:ascii="宋体" w:hAnsi="宋体" w:hint="eastAsia"/>
                <w:szCs w:val="21"/>
              </w:rPr>
              <w:t>响应/偏离</w:t>
            </w:r>
            <w:bookmarkEnd w:id="44"/>
            <w:bookmarkEnd w:id="45"/>
            <w:bookmarkEnd w:id="46"/>
            <w:bookmarkEnd w:id="47"/>
            <w:bookmarkEnd w:id="48"/>
            <w:bookmarkEnd w:id="49"/>
            <w:bookmarkEnd w:id="50"/>
            <w:bookmarkEnd w:id="51"/>
            <w:bookmarkEnd w:id="52"/>
            <w:bookmarkEnd w:id="53"/>
          </w:p>
        </w:tc>
        <w:tc>
          <w:tcPr>
            <w:tcW w:w="741"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54" w:name="_Toc173066405"/>
            <w:bookmarkStart w:id="55" w:name="_Toc173211904"/>
            <w:bookmarkStart w:id="56" w:name="_Toc254970592"/>
            <w:bookmarkStart w:id="57" w:name="_Toc254970733"/>
            <w:bookmarkStart w:id="58" w:name="_Toc295404985"/>
            <w:bookmarkStart w:id="59" w:name="_Toc297193189"/>
            <w:bookmarkStart w:id="60" w:name="_Toc301781615"/>
            <w:bookmarkStart w:id="61" w:name="_Toc373333693"/>
            <w:bookmarkStart w:id="62" w:name="_Toc383699910"/>
            <w:bookmarkStart w:id="63" w:name="_Toc523159000"/>
            <w:r w:rsidRPr="000016F6">
              <w:rPr>
                <w:rFonts w:ascii="宋体" w:hAnsi="宋体" w:hint="eastAsia"/>
                <w:szCs w:val="21"/>
              </w:rPr>
              <w:t>说明</w:t>
            </w:r>
            <w:bookmarkEnd w:id="54"/>
            <w:bookmarkEnd w:id="55"/>
            <w:bookmarkEnd w:id="56"/>
            <w:bookmarkEnd w:id="57"/>
            <w:bookmarkEnd w:id="58"/>
            <w:bookmarkEnd w:id="59"/>
            <w:bookmarkEnd w:id="60"/>
            <w:bookmarkEnd w:id="61"/>
            <w:bookmarkEnd w:id="62"/>
            <w:bookmarkEnd w:id="63"/>
          </w:p>
        </w:tc>
      </w:tr>
      <w:tr w:rsidR="00AB0E56" w:rsidRPr="000016F6" w:rsidTr="00A26DDE">
        <w:trPr>
          <w:cantSplit/>
          <w:trHeight w:val="466"/>
        </w:trPr>
        <w:tc>
          <w:tcPr>
            <w:tcW w:w="33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64" w:name="_Toc173066406"/>
            <w:bookmarkStart w:id="65" w:name="_Toc173211905"/>
            <w:bookmarkStart w:id="66" w:name="_Toc254970593"/>
            <w:bookmarkStart w:id="67" w:name="_Toc254970734"/>
            <w:bookmarkStart w:id="68" w:name="_Toc295404986"/>
            <w:bookmarkStart w:id="69" w:name="_Toc297193190"/>
            <w:bookmarkStart w:id="70" w:name="_Toc301781616"/>
            <w:bookmarkStart w:id="71" w:name="_Toc373333694"/>
            <w:bookmarkStart w:id="72" w:name="_Toc383699911"/>
            <w:bookmarkStart w:id="73" w:name="_Toc523159001"/>
            <w:r w:rsidRPr="000016F6">
              <w:rPr>
                <w:rFonts w:ascii="宋体" w:hAnsi="宋体" w:hint="eastAsia"/>
                <w:szCs w:val="21"/>
              </w:rPr>
              <w:t>1</w:t>
            </w:r>
            <w:bookmarkEnd w:id="64"/>
            <w:bookmarkEnd w:id="65"/>
            <w:bookmarkEnd w:id="66"/>
            <w:bookmarkEnd w:id="67"/>
            <w:bookmarkEnd w:id="68"/>
            <w:bookmarkEnd w:id="69"/>
            <w:bookmarkEnd w:id="70"/>
            <w:bookmarkEnd w:id="71"/>
            <w:bookmarkEnd w:id="72"/>
            <w:bookmarkEnd w:id="73"/>
          </w:p>
        </w:tc>
        <w:tc>
          <w:tcPr>
            <w:tcW w:w="1529"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15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9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741"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r>
      <w:tr w:rsidR="00AB0E56" w:rsidRPr="000016F6" w:rsidTr="00A26DDE">
        <w:trPr>
          <w:cantSplit/>
          <w:trHeight w:val="466"/>
        </w:trPr>
        <w:tc>
          <w:tcPr>
            <w:tcW w:w="33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74" w:name="_Toc173066407"/>
            <w:bookmarkStart w:id="75" w:name="_Toc173211906"/>
            <w:bookmarkStart w:id="76" w:name="_Toc254970594"/>
            <w:bookmarkStart w:id="77" w:name="_Toc254970735"/>
            <w:bookmarkStart w:id="78" w:name="_Toc295404987"/>
            <w:bookmarkStart w:id="79" w:name="_Toc297193191"/>
            <w:bookmarkStart w:id="80" w:name="_Toc301781617"/>
            <w:bookmarkStart w:id="81" w:name="_Toc373333695"/>
            <w:bookmarkStart w:id="82" w:name="_Toc383699912"/>
            <w:bookmarkStart w:id="83" w:name="_Toc523159002"/>
            <w:r w:rsidRPr="000016F6">
              <w:rPr>
                <w:rFonts w:ascii="宋体" w:hAnsi="宋体" w:hint="eastAsia"/>
                <w:szCs w:val="21"/>
              </w:rPr>
              <w:t>2</w:t>
            </w:r>
            <w:bookmarkEnd w:id="74"/>
            <w:bookmarkEnd w:id="75"/>
            <w:bookmarkEnd w:id="76"/>
            <w:bookmarkEnd w:id="77"/>
            <w:bookmarkEnd w:id="78"/>
            <w:bookmarkEnd w:id="79"/>
            <w:bookmarkEnd w:id="80"/>
            <w:bookmarkEnd w:id="81"/>
            <w:bookmarkEnd w:id="82"/>
            <w:bookmarkEnd w:id="83"/>
          </w:p>
        </w:tc>
        <w:tc>
          <w:tcPr>
            <w:tcW w:w="1529"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15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9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741"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r>
      <w:tr w:rsidR="00AB0E56" w:rsidRPr="000016F6" w:rsidTr="00A26DDE">
        <w:trPr>
          <w:cantSplit/>
          <w:trHeight w:val="466"/>
        </w:trPr>
        <w:tc>
          <w:tcPr>
            <w:tcW w:w="33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84" w:name="_Toc173066408"/>
            <w:bookmarkStart w:id="85" w:name="_Toc173211907"/>
            <w:bookmarkStart w:id="86" w:name="_Toc254970595"/>
            <w:bookmarkStart w:id="87" w:name="_Toc254970736"/>
            <w:bookmarkStart w:id="88" w:name="_Toc295404988"/>
            <w:bookmarkStart w:id="89" w:name="_Toc297193192"/>
            <w:bookmarkStart w:id="90" w:name="_Toc301781618"/>
            <w:bookmarkStart w:id="91" w:name="_Toc373333696"/>
            <w:bookmarkStart w:id="92" w:name="_Toc383699913"/>
            <w:bookmarkStart w:id="93" w:name="_Toc523159003"/>
            <w:r w:rsidRPr="000016F6">
              <w:rPr>
                <w:rFonts w:ascii="宋体" w:hAnsi="宋体" w:hint="eastAsia"/>
                <w:szCs w:val="21"/>
              </w:rPr>
              <w:t>3</w:t>
            </w:r>
            <w:bookmarkEnd w:id="84"/>
            <w:bookmarkEnd w:id="85"/>
            <w:bookmarkEnd w:id="86"/>
            <w:bookmarkEnd w:id="87"/>
            <w:bookmarkEnd w:id="88"/>
            <w:bookmarkEnd w:id="89"/>
            <w:bookmarkEnd w:id="90"/>
            <w:bookmarkEnd w:id="91"/>
            <w:bookmarkEnd w:id="92"/>
            <w:bookmarkEnd w:id="93"/>
          </w:p>
        </w:tc>
        <w:tc>
          <w:tcPr>
            <w:tcW w:w="1529"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15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9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741"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r>
      <w:tr w:rsidR="00AB0E56" w:rsidRPr="000016F6" w:rsidTr="00A26DDE">
        <w:trPr>
          <w:cantSplit/>
          <w:trHeight w:val="466"/>
        </w:trPr>
        <w:tc>
          <w:tcPr>
            <w:tcW w:w="33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94" w:name="_Toc173066409"/>
            <w:bookmarkStart w:id="95" w:name="_Toc173211908"/>
            <w:bookmarkStart w:id="96" w:name="_Toc254970596"/>
            <w:bookmarkStart w:id="97" w:name="_Toc254970737"/>
            <w:bookmarkStart w:id="98" w:name="_Toc295404989"/>
            <w:bookmarkStart w:id="99" w:name="_Toc297193193"/>
            <w:bookmarkStart w:id="100" w:name="_Toc301781619"/>
            <w:bookmarkStart w:id="101" w:name="_Toc373333697"/>
            <w:bookmarkStart w:id="102" w:name="_Toc383699914"/>
            <w:bookmarkStart w:id="103" w:name="_Toc523159004"/>
            <w:r w:rsidRPr="000016F6">
              <w:rPr>
                <w:rFonts w:ascii="宋体" w:hAnsi="宋体" w:hint="eastAsia"/>
                <w:szCs w:val="21"/>
              </w:rPr>
              <w:t>4</w:t>
            </w:r>
            <w:bookmarkEnd w:id="94"/>
            <w:bookmarkEnd w:id="95"/>
            <w:bookmarkEnd w:id="96"/>
            <w:bookmarkEnd w:id="97"/>
            <w:bookmarkEnd w:id="98"/>
            <w:bookmarkEnd w:id="99"/>
            <w:bookmarkEnd w:id="100"/>
            <w:bookmarkEnd w:id="101"/>
            <w:bookmarkEnd w:id="102"/>
            <w:bookmarkEnd w:id="103"/>
          </w:p>
        </w:tc>
        <w:tc>
          <w:tcPr>
            <w:tcW w:w="1529"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15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9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741"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r>
      <w:tr w:rsidR="00AB0E56" w:rsidRPr="000016F6" w:rsidTr="00A26DDE">
        <w:trPr>
          <w:cantSplit/>
          <w:trHeight w:val="466"/>
        </w:trPr>
        <w:tc>
          <w:tcPr>
            <w:tcW w:w="33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104" w:name="_Toc173066410"/>
            <w:bookmarkStart w:id="105" w:name="_Toc173211909"/>
            <w:bookmarkStart w:id="106" w:name="_Toc254970597"/>
            <w:bookmarkStart w:id="107" w:name="_Toc254970738"/>
            <w:bookmarkStart w:id="108" w:name="_Toc295404990"/>
            <w:bookmarkStart w:id="109" w:name="_Toc297193194"/>
            <w:bookmarkStart w:id="110" w:name="_Toc301781620"/>
            <w:bookmarkStart w:id="111" w:name="_Toc373333698"/>
            <w:bookmarkStart w:id="112" w:name="_Toc383699915"/>
            <w:bookmarkStart w:id="113" w:name="_Toc523159005"/>
            <w:r w:rsidRPr="000016F6">
              <w:rPr>
                <w:rFonts w:ascii="宋体" w:hAnsi="宋体" w:hint="eastAsia"/>
                <w:szCs w:val="21"/>
              </w:rPr>
              <w:t>5</w:t>
            </w:r>
            <w:bookmarkEnd w:id="104"/>
            <w:bookmarkEnd w:id="105"/>
            <w:bookmarkEnd w:id="106"/>
            <w:bookmarkEnd w:id="107"/>
            <w:bookmarkEnd w:id="108"/>
            <w:bookmarkEnd w:id="109"/>
            <w:bookmarkEnd w:id="110"/>
            <w:bookmarkEnd w:id="111"/>
            <w:bookmarkEnd w:id="112"/>
            <w:bookmarkEnd w:id="113"/>
          </w:p>
        </w:tc>
        <w:tc>
          <w:tcPr>
            <w:tcW w:w="1529"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15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9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741"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r>
      <w:tr w:rsidR="00AB0E56" w:rsidRPr="000016F6" w:rsidTr="00A26DDE">
        <w:trPr>
          <w:trHeight w:val="466"/>
        </w:trPr>
        <w:tc>
          <w:tcPr>
            <w:tcW w:w="33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114" w:name="_Toc173066415"/>
            <w:bookmarkStart w:id="115" w:name="_Toc173211914"/>
            <w:bookmarkStart w:id="116" w:name="_Toc254970602"/>
            <w:bookmarkStart w:id="117" w:name="_Toc254970743"/>
            <w:bookmarkStart w:id="118" w:name="_Toc295404991"/>
            <w:bookmarkStart w:id="119" w:name="_Toc297193195"/>
            <w:bookmarkStart w:id="120" w:name="_Toc301781621"/>
            <w:bookmarkStart w:id="121" w:name="_Toc373333699"/>
            <w:bookmarkStart w:id="122" w:name="_Toc383699916"/>
            <w:bookmarkStart w:id="123" w:name="_Toc523159006"/>
            <w:r w:rsidRPr="000016F6">
              <w:rPr>
                <w:rFonts w:ascii="宋体" w:hAnsi="宋体" w:hint="eastAsia"/>
                <w:szCs w:val="21"/>
              </w:rPr>
              <w:t>…</w:t>
            </w:r>
            <w:bookmarkEnd w:id="114"/>
            <w:bookmarkEnd w:id="115"/>
            <w:bookmarkEnd w:id="116"/>
            <w:bookmarkEnd w:id="117"/>
            <w:bookmarkEnd w:id="118"/>
            <w:bookmarkEnd w:id="119"/>
            <w:bookmarkEnd w:id="120"/>
            <w:bookmarkEnd w:id="121"/>
            <w:bookmarkEnd w:id="122"/>
            <w:bookmarkEnd w:id="123"/>
          </w:p>
        </w:tc>
        <w:tc>
          <w:tcPr>
            <w:tcW w:w="1529"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1500" w:type="pct"/>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900" w:type="pct"/>
            <w:tcBorders>
              <w:right w:val="single" w:sz="4" w:space="0" w:color="auto"/>
            </w:tcBorders>
            <w:vAlign w:val="center"/>
          </w:tcPr>
          <w:p w:rsidR="00AB0E56" w:rsidRPr="000016F6" w:rsidRDefault="00AB0E56" w:rsidP="00587265">
            <w:pPr>
              <w:adjustRightInd w:val="0"/>
              <w:snapToGrid w:val="0"/>
              <w:spacing w:line="300" w:lineRule="auto"/>
              <w:jc w:val="center"/>
              <w:outlineLvl w:val="0"/>
              <w:rPr>
                <w:rFonts w:ascii="宋体" w:hAnsi="宋体"/>
                <w:szCs w:val="21"/>
              </w:rPr>
            </w:pPr>
          </w:p>
        </w:tc>
        <w:tc>
          <w:tcPr>
            <w:tcW w:w="741" w:type="pct"/>
            <w:tcBorders>
              <w:left w:val="single" w:sz="4" w:space="0" w:color="auto"/>
            </w:tcBorders>
            <w:vAlign w:val="center"/>
          </w:tcPr>
          <w:p w:rsidR="00AB0E56" w:rsidRPr="000016F6" w:rsidRDefault="00AB0E56" w:rsidP="00587265">
            <w:pPr>
              <w:adjustRightInd w:val="0"/>
              <w:snapToGrid w:val="0"/>
              <w:spacing w:line="300" w:lineRule="auto"/>
              <w:jc w:val="center"/>
              <w:outlineLvl w:val="0"/>
              <w:rPr>
                <w:rFonts w:ascii="宋体" w:hAnsi="宋体"/>
                <w:szCs w:val="21"/>
              </w:rPr>
            </w:pPr>
          </w:p>
        </w:tc>
      </w:tr>
    </w:tbl>
    <w:p w:rsidR="00AB0E56" w:rsidRPr="000016F6" w:rsidRDefault="00AB0E56" w:rsidP="00AB0E56">
      <w:pPr>
        <w:adjustRightInd w:val="0"/>
        <w:snapToGrid w:val="0"/>
        <w:spacing w:line="300" w:lineRule="auto"/>
        <w:rPr>
          <w:rFonts w:ascii="宋体" w:hAnsi="宋体"/>
          <w:szCs w:val="21"/>
        </w:rPr>
      </w:pPr>
    </w:p>
    <w:p w:rsidR="00AB0E56" w:rsidRPr="000016F6" w:rsidRDefault="00AB0E56" w:rsidP="00AB0E56">
      <w:pPr>
        <w:pStyle w:val="ad"/>
        <w:spacing w:line="300" w:lineRule="auto"/>
        <w:ind w:firstLineChars="0" w:firstLine="0"/>
        <w:rPr>
          <w:rFonts w:ascii="宋体" w:eastAsia="宋体" w:hAnsi="宋体"/>
          <w:sz w:val="21"/>
          <w:szCs w:val="21"/>
        </w:rPr>
      </w:pPr>
      <w:r w:rsidRPr="000016F6">
        <w:rPr>
          <w:rFonts w:ascii="宋体" w:eastAsia="宋体" w:hAnsi="宋体" w:hint="eastAsia"/>
          <w:sz w:val="21"/>
          <w:szCs w:val="21"/>
        </w:rPr>
        <w:t>说明：1、应对照询价通知书“第三章 项目需求”，</w:t>
      </w:r>
      <w:r w:rsidRPr="000016F6">
        <w:rPr>
          <w:rFonts w:ascii="宋体" w:eastAsia="宋体" w:hAnsi="宋体" w:hint="eastAsia"/>
          <w:b/>
          <w:sz w:val="21"/>
          <w:szCs w:val="21"/>
          <w:u w:val="single"/>
        </w:rPr>
        <w:t>逐条说明</w:t>
      </w:r>
      <w:r w:rsidRPr="000016F6">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AB0E56" w:rsidRPr="000016F6" w:rsidRDefault="00AB0E56" w:rsidP="00AB0E56">
      <w:pPr>
        <w:pStyle w:val="ad"/>
        <w:spacing w:line="300" w:lineRule="auto"/>
        <w:ind w:firstLineChars="300" w:firstLine="630"/>
        <w:rPr>
          <w:rFonts w:ascii="宋体" w:eastAsia="宋体" w:hAnsi="宋体"/>
          <w:sz w:val="21"/>
          <w:szCs w:val="21"/>
        </w:rPr>
      </w:pPr>
      <w:r w:rsidRPr="000016F6">
        <w:rPr>
          <w:rFonts w:ascii="宋体" w:eastAsia="宋体" w:hAnsi="宋体" w:hint="eastAsia"/>
          <w:sz w:val="21"/>
          <w:szCs w:val="21"/>
        </w:rPr>
        <w:t>2、本采购文件“第三章 项目需求”表中产品参数不明确或有误的，请以详细正确的参数进行响应并承诺，同时填写本表“说明”栏进行说明。</w:t>
      </w:r>
    </w:p>
    <w:p w:rsidR="00AB0E56" w:rsidRPr="000016F6" w:rsidRDefault="00AB0E56" w:rsidP="00AB0E56">
      <w:pPr>
        <w:pStyle w:val="aa"/>
        <w:spacing w:line="300" w:lineRule="auto"/>
        <w:rPr>
          <w:rFonts w:hAnsi="宋体"/>
        </w:rPr>
      </w:pPr>
    </w:p>
    <w:p w:rsidR="00AB0E56" w:rsidRPr="000016F6" w:rsidRDefault="00AB0E56" w:rsidP="00AB0E56">
      <w:pPr>
        <w:pStyle w:val="aa"/>
        <w:spacing w:line="300" w:lineRule="auto"/>
        <w:rPr>
          <w:rFonts w:hAnsi="宋体"/>
        </w:rPr>
      </w:pPr>
    </w:p>
    <w:p w:rsidR="00AB0E56" w:rsidRPr="000016F6" w:rsidRDefault="00AB0E56" w:rsidP="00AB0E56">
      <w:pPr>
        <w:pStyle w:val="aa"/>
        <w:spacing w:line="360" w:lineRule="auto"/>
        <w:ind w:firstLineChars="1850" w:firstLine="3885"/>
        <w:rPr>
          <w:rFonts w:hAnsi="宋体"/>
          <w:u w:val="single"/>
        </w:rPr>
      </w:pPr>
      <w:r w:rsidRPr="000016F6">
        <w:rPr>
          <w:rFonts w:hAnsi="宋体" w:hint="eastAsia"/>
        </w:rPr>
        <w:t>法定代表人或被授权人（签字）:</w:t>
      </w:r>
      <w:r w:rsidRPr="000016F6">
        <w:rPr>
          <w:rFonts w:hAnsi="宋体" w:hint="eastAsia"/>
          <w:u w:val="single"/>
        </w:rPr>
        <w:t xml:space="preserve">              </w:t>
      </w:r>
    </w:p>
    <w:p w:rsidR="00AB0E56" w:rsidRPr="000016F6" w:rsidRDefault="00AB0E56" w:rsidP="00AB0E56">
      <w:pPr>
        <w:pStyle w:val="aa"/>
        <w:spacing w:line="360" w:lineRule="auto"/>
        <w:ind w:firstLineChars="2300" w:firstLine="4830"/>
        <w:rPr>
          <w:rFonts w:hAnsi="宋体"/>
          <w:u w:val="single"/>
        </w:rPr>
      </w:pPr>
      <w:r w:rsidRPr="000016F6">
        <w:rPr>
          <w:rFonts w:hAnsi="宋体" w:hint="eastAsia"/>
        </w:rPr>
        <w:t>供应商名称（签公章）：</w:t>
      </w:r>
      <w:r w:rsidRPr="000016F6">
        <w:rPr>
          <w:rFonts w:hAnsi="宋体" w:hint="eastAsia"/>
          <w:u w:val="single"/>
        </w:rPr>
        <w:t xml:space="preserve">            </w:t>
      </w:r>
    </w:p>
    <w:p w:rsidR="00AB0E56" w:rsidRPr="000016F6" w:rsidRDefault="00AB0E56" w:rsidP="00AB0E56">
      <w:pPr>
        <w:adjustRightInd w:val="0"/>
        <w:snapToGrid w:val="0"/>
        <w:spacing w:line="360" w:lineRule="auto"/>
        <w:ind w:right="120"/>
        <w:jc w:val="right"/>
        <w:rPr>
          <w:rFonts w:ascii="宋体" w:hAnsi="宋体"/>
          <w:szCs w:val="21"/>
          <w:u w:val="single"/>
        </w:rPr>
      </w:pPr>
      <w:r w:rsidRPr="000016F6">
        <w:rPr>
          <w:rFonts w:ascii="宋体" w:hAnsi="宋体" w:hint="eastAsia"/>
          <w:szCs w:val="21"/>
        </w:rPr>
        <w:t xml:space="preserve">  日期：</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 xml:space="preserve">日 </w:t>
      </w:r>
    </w:p>
    <w:p w:rsidR="005D46F1" w:rsidRPr="007C5900" w:rsidRDefault="005D46F1" w:rsidP="005D46F1">
      <w:pPr>
        <w:rPr>
          <w:rFonts w:ascii="宋体" w:hAnsi="宋体" w:cs="宋体"/>
          <w:szCs w:val="21"/>
        </w:rPr>
      </w:pPr>
    </w:p>
    <w:p w:rsidR="005D46F1" w:rsidRDefault="005D46F1" w:rsidP="005D46F1">
      <w:pPr>
        <w:rPr>
          <w:rFonts w:ascii="宋体" w:hAnsi="宋体" w:cs="宋体"/>
        </w:rPr>
      </w:pPr>
      <w:r w:rsidRPr="007C5900">
        <w:rPr>
          <w:rFonts w:ascii="宋体" w:hAnsi="宋体" w:cs="宋体" w:hint="eastAsia"/>
        </w:rPr>
        <w:t xml:space="preserve"> </w:t>
      </w: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AB0E56" w:rsidRDefault="00AB0E56" w:rsidP="00AB0E56">
      <w:pPr>
        <w:spacing w:line="300" w:lineRule="auto"/>
        <w:jc w:val="center"/>
        <w:rPr>
          <w:rFonts w:ascii="宋体" w:hAnsi="宋体" w:cs="宋体"/>
        </w:rPr>
      </w:pPr>
    </w:p>
    <w:p w:rsidR="00AB0E56" w:rsidRPr="00AB0E56" w:rsidRDefault="00AB0E56" w:rsidP="00AB0E56">
      <w:pPr>
        <w:spacing w:line="600" w:lineRule="auto"/>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三</w:t>
      </w:r>
      <w:r w:rsidRPr="00AB0E56">
        <w:rPr>
          <w:rFonts w:asciiTheme="majorEastAsia" w:eastAsiaTheme="majorEastAsia" w:hAnsiTheme="majorEastAsia" w:hint="eastAsia"/>
          <w:b/>
          <w:sz w:val="28"/>
          <w:szCs w:val="28"/>
        </w:rPr>
        <w:t>、</w:t>
      </w:r>
      <w:r>
        <w:rPr>
          <w:rFonts w:ascii="宋体" w:hAnsi="宋体" w:cs="宋体" w:hint="eastAsia"/>
          <w:b/>
          <w:sz w:val="28"/>
          <w:szCs w:val="28"/>
        </w:rPr>
        <w:t>商务</w:t>
      </w:r>
      <w:r w:rsidRPr="00AB0E56">
        <w:rPr>
          <w:rFonts w:ascii="宋体" w:hAnsi="宋体" w:cs="宋体" w:hint="eastAsia"/>
          <w:b/>
          <w:sz w:val="28"/>
          <w:szCs w:val="28"/>
        </w:rPr>
        <w:t>响应表格式</w:t>
      </w:r>
    </w:p>
    <w:p w:rsidR="00AB0E56" w:rsidRDefault="00AB0E56" w:rsidP="00AB0E56">
      <w:pPr>
        <w:spacing w:line="300" w:lineRule="auto"/>
        <w:jc w:val="center"/>
        <w:rPr>
          <w:rFonts w:ascii="宋体" w:hAnsi="宋体"/>
          <w:b/>
          <w:sz w:val="32"/>
          <w:szCs w:val="32"/>
        </w:rPr>
      </w:pPr>
    </w:p>
    <w:p w:rsidR="00AB0E56" w:rsidRPr="000016F6" w:rsidRDefault="00AB0E56" w:rsidP="00AB0E56">
      <w:pPr>
        <w:spacing w:line="300" w:lineRule="auto"/>
        <w:jc w:val="center"/>
        <w:rPr>
          <w:rFonts w:ascii="宋体" w:hAnsi="宋体"/>
          <w:b/>
          <w:sz w:val="32"/>
          <w:szCs w:val="32"/>
        </w:rPr>
      </w:pPr>
      <w:r w:rsidRPr="000016F6">
        <w:rPr>
          <w:rFonts w:ascii="宋体" w:hAnsi="宋体" w:hint="eastAsia"/>
          <w:b/>
          <w:sz w:val="32"/>
          <w:szCs w:val="32"/>
        </w:rPr>
        <w:t>商务响应表</w:t>
      </w:r>
    </w:p>
    <w:p w:rsidR="00AB0E56" w:rsidRPr="000016F6" w:rsidRDefault="00AB0E56" w:rsidP="00AB0E56">
      <w:pPr>
        <w:spacing w:line="300" w:lineRule="auto"/>
        <w:rPr>
          <w:rFonts w:ascii="宋体" w:hAnsi="宋体"/>
          <w:szCs w:val="21"/>
        </w:rPr>
      </w:pPr>
    </w:p>
    <w:p w:rsidR="00AB0E56" w:rsidRPr="000016F6" w:rsidRDefault="00AB0E56" w:rsidP="00AB0E56">
      <w:pPr>
        <w:spacing w:line="300" w:lineRule="auto"/>
        <w:rPr>
          <w:rFonts w:ascii="宋体" w:hAnsi="宋体"/>
          <w:szCs w:val="21"/>
        </w:rPr>
      </w:pPr>
      <w:r w:rsidRPr="000016F6">
        <w:rPr>
          <w:rFonts w:ascii="宋体" w:hAnsi="宋体" w:hint="eastAsia"/>
          <w:szCs w:val="21"/>
        </w:rPr>
        <w:t>采购项目名称:</w:t>
      </w:r>
      <w:r w:rsidRPr="000016F6">
        <w:rPr>
          <w:rFonts w:ascii="宋体" w:hAnsi="宋体" w:hint="eastAsia"/>
          <w:szCs w:val="21"/>
          <w:u w:val="single"/>
        </w:rPr>
        <w:t xml:space="preserve">                 </w:t>
      </w:r>
      <w:r w:rsidRPr="000016F6">
        <w:rPr>
          <w:rFonts w:ascii="宋体" w:hAnsi="宋体" w:hint="eastAsia"/>
          <w:szCs w:val="21"/>
        </w:rPr>
        <w:t xml:space="preserve">    </w:t>
      </w:r>
    </w:p>
    <w:p w:rsidR="00AB0E56" w:rsidRPr="000016F6" w:rsidRDefault="00AB0E56" w:rsidP="00AB0E56">
      <w:pPr>
        <w:pStyle w:val="aa"/>
        <w:spacing w:line="60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2614"/>
        <w:gridCol w:w="1813"/>
        <w:gridCol w:w="2735"/>
      </w:tblGrid>
      <w:tr w:rsidR="00AB0E56" w:rsidRPr="000016F6" w:rsidTr="00A26DDE">
        <w:trPr>
          <w:trHeight w:val="636"/>
        </w:trPr>
        <w:tc>
          <w:tcPr>
            <w:tcW w:w="2539" w:type="dxa"/>
            <w:vAlign w:val="center"/>
          </w:tcPr>
          <w:p w:rsidR="00AB0E56" w:rsidRPr="000016F6" w:rsidRDefault="00AB0E56" w:rsidP="00587265">
            <w:pPr>
              <w:pStyle w:val="10"/>
              <w:spacing w:line="400" w:lineRule="exact"/>
              <w:jc w:val="center"/>
            </w:pPr>
            <w:r w:rsidRPr="000016F6">
              <w:rPr>
                <w:rFonts w:hint="eastAsia"/>
              </w:rPr>
              <w:t>商务基本要求</w:t>
            </w:r>
          </w:p>
        </w:tc>
        <w:tc>
          <w:tcPr>
            <w:tcW w:w="2614" w:type="dxa"/>
            <w:vAlign w:val="center"/>
          </w:tcPr>
          <w:p w:rsidR="00AB0E56" w:rsidRPr="000016F6" w:rsidRDefault="00AB0E56" w:rsidP="00587265">
            <w:pPr>
              <w:pStyle w:val="10"/>
              <w:spacing w:line="400" w:lineRule="exact"/>
              <w:jc w:val="center"/>
            </w:pPr>
            <w:r w:rsidRPr="000016F6">
              <w:rPr>
                <w:rFonts w:hint="eastAsia"/>
              </w:rPr>
              <w:t>询价通知书要求</w:t>
            </w:r>
          </w:p>
        </w:tc>
        <w:tc>
          <w:tcPr>
            <w:tcW w:w="1813" w:type="dxa"/>
            <w:vAlign w:val="center"/>
          </w:tcPr>
          <w:p w:rsidR="00AB0E56" w:rsidRPr="000016F6" w:rsidRDefault="00AB0E56" w:rsidP="00587265">
            <w:pPr>
              <w:pStyle w:val="10"/>
              <w:spacing w:line="400" w:lineRule="exact"/>
              <w:jc w:val="center"/>
            </w:pPr>
            <w:r w:rsidRPr="000016F6">
              <w:rPr>
                <w:rFonts w:hint="eastAsia"/>
              </w:rPr>
              <w:t>是否响应</w:t>
            </w:r>
          </w:p>
        </w:tc>
        <w:tc>
          <w:tcPr>
            <w:tcW w:w="2735" w:type="dxa"/>
            <w:vAlign w:val="center"/>
          </w:tcPr>
          <w:p w:rsidR="00AB0E56" w:rsidRPr="000016F6" w:rsidRDefault="00AB0E56" w:rsidP="00587265">
            <w:pPr>
              <w:adjustRightInd w:val="0"/>
              <w:snapToGrid w:val="0"/>
              <w:spacing w:line="300" w:lineRule="auto"/>
              <w:jc w:val="center"/>
              <w:outlineLvl w:val="0"/>
              <w:rPr>
                <w:rFonts w:ascii="宋体" w:hAnsi="宋体"/>
                <w:szCs w:val="21"/>
              </w:rPr>
            </w:pPr>
            <w:bookmarkStart w:id="124" w:name="_Toc523159007"/>
            <w:r w:rsidRPr="000016F6">
              <w:rPr>
                <w:rFonts w:ascii="宋体" w:hAnsi="宋体" w:hint="eastAsia"/>
                <w:szCs w:val="21"/>
              </w:rPr>
              <w:t>供应商的承诺或说明</w:t>
            </w:r>
            <w:bookmarkEnd w:id="124"/>
          </w:p>
        </w:tc>
      </w:tr>
      <w:tr w:rsidR="00AB0E56" w:rsidRPr="000016F6" w:rsidTr="00A26DDE">
        <w:trPr>
          <w:trHeight w:val="594"/>
        </w:trPr>
        <w:tc>
          <w:tcPr>
            <w:tcW w:w="2539" w:type="dxa"/>
            <w:vAlign w:val="center"/>
          </w:tcPr>
          <w:p w:rsidR="00AB0E56" w:rsidRPr="000016F6" w:rsidRDefault="00AB0E56" w:rsidP="00587265">
            <w:pPr>
              <w:spacing w:line="380" w:lineRule="exact"/>
              <w:rPr>
                <w:rFonts w:ascii="宋体" w:hAnsi="宋体"/>
                <w:szCs w:val="21"/>
              </w:rPr>
            </w:pPr>
          </w:p>
        </w:tc>
        <w:tc>
          <w:tcPr>
            <w:tcW w:w="2614" w:type="dxa"/>
            <w:vAlign w:val="center"/>
          </w:tcPr>
          <w:p w:rsidR="00AB0E56" w:rsidRPr="000016F6" w:rsidRDefault="00AB0E56" w:rsidP="00587265">
            <w:pPr>
              <w:pStyle w:val="aa"/>
              <w:spacing w:line="600" w:lineRule="exact"/>
              <w:jc w:val="center"/>
            </w:pPr>
          </w:p>
        </w:tc>
        <w:tc>
          <w:tcPr>
            <w:tcW w:w="1813" w:type="dxa"/>
            <w:vAlign w:val="center"/>
          </w:tcPr>
          <w:p w:rsidR="00AB0E56" w:rsidRPr="000016F6" w:rsidRDefault="00AB0E56" w:rsidP="00587265">
            <w:pPr>
              <w:pStyle w:val="aa"/>
              <w:spacing w:line="600" w:lineRule="exact"/>
              <w:jc w:val="center"/>
            </w:pPr>
          </w:p>
        </w:tc>
        <w:tc>
          <w:tcPr>
            <w:tcW w:w="2735" w:type="dxa"/>
            <w:vAlign w:val="center"/>
          </w:tcPr>
          <w:p w:rsidR="00AB0E56" w:rsidRPr="000016F6" w:rsidRDefault="00AB0E56" w:rsidP="00587265">
            <w:pPr>
              <w:pStyle w:val="aa"/>
              <w:spacing w:line="600" w:lineRule="exact"/>
              <w:jc w:val="center"/>
            </w:pPr>
          </w:p>
        </w:tc>
      </w:tr>
      <w:tr w:rsidR="00AB0E56" w:rsidRPr="000016F6" w:rsidTr="00A26DDE">
        <w:trPr>
          <w:trHeight w:val="594"/>
        </w:trPr>
        <w:tc>
          <w:tcPr>
            <w:tcW w:w="2539" w:type="dxa"/>
            <w:vAlign w:val="center"/>
          </w:tcPr>
          <w:p w:rsidR="00AB0E56" w:rsidRPr="000016F6" w:rsidRDefault="00AB0E56" w:rsidP="00587265">
            <w:pPr>
              <w:spacing w:line="380" w:lineRule="exact"/>
              <w:rPr>
                <w:rFonts w:ascii="宋体" w:hAnsi="宋体"/>
                <w:szCs w:val="21"/>
              </w:rPr>
            </w:pPr>
          </w:p>
        </w:tc>
        <w:tc>
          <w:tcPr>
            <w:tcW w:w="2614" w:type="dxa"/>
          </w:tcPr>
          <w:p w:rsidR="00AB0E56" w:rsidRPr="000016F6" w:rsidRDefault="00AB0E56" w:rsidP="00587265">
            <w:pPr>
              <w:pStyle w:val="aa"/>
              <w:spacing w:line="600" w:lineRule="exact"/>
            </w:pPr>
          </w:p>
        </w:tc>
        <w:tc>
          <w:tcPr>
            <w:tcW w:w="1813" w:type="dxa"/>
          </w:tcPr>
          <w:p w:rsidR="00AB0E56" w:rsidRPr="000016F6" w:rsidRDefault="00AB0E56" w:rsidP="00587265">
            <w:pPr>
              <w:pStyle w:val="aa"/>
              <w:spacing w:line="600" w:lineRule="exact"/>
            </w:pPr>
          </w:p>
        </w:tc>
        <w:tc>
          <w:tcPr>
            <w:tcW w:w="2735" w:type="dxa"/>
          </w:tcPr>
          <w:p w:rsidR="00AB0E56" w:rsidRPr="000016F6" w:rsidRDefault="00AB0E56" w:rsidP="00587265">
            <w:pPr>
              <w:pStyle w:val="aa"/>
              <w:spacing w:line="600" w:lineRule="exact"/>
            </w:pPr>
          </w:p>
        </w:tc>
      </w:tr>
      <w:tr w:rsidR="00AB0E56" w:rsidRPr="000016F6" w:rsidTr="00A26DDE">
        <w:trPr>
          <w:trHeight w:val="579"/>
        </w:trPr>
        <w:tc>
          <w:tcPr>
            <w:tcW w:w="2539" w:type="dxa"/>
            <w:vAlign w:val="center"/>
          </w:tcPr>
          <w:p w:rsidR="00AB0E56" w:rsidRPr="000016F6" w:rsidRDefault="00AB0E56" w:rsidP="00587265">
            <w:pPr>
              <w:spacing w:line="380" w:lineRule="exact"/>
              <w:rPr>
                <w:rFonts w:ascii="宋体" w:hAnsi="宋体"/>
                <w:szCs w:val="21"/>
              </w:rPr>
            </w:pPr>
          </w:p>
        </w:tc>
        <w:tc>
          <w:tcPr>
            <w:tcW w:w="2614" w:type="dxa"/>
          </w:tcPr>
          <w:p w:rsidR="00AB0E56" w:rsidRPr="000016F6" w:rsidRDefault="00AB0E56" w:rsidP="00587265">
            <w:pPr>
              <w:pStyle w:val="aa"/>
              <w:spacing w:line="600" w:lineRule="exact"/>
            </w:pPr>
          </w:p>
        </w:tc>
        <w:tc>
          <w:tcPr>
            <w:tcW w:w="1813" w:type="dxa"/>
          </w:tcPr>
          <w:p w:rsidR="00AB0E56" w:rsidRPr="000016F6" w:rsidRDefault="00AB0E56" w:rsidP="00587265">
            <w:pPr>
              <w:pStyle w:val="aa"/>
              <w:spacing w:line="600" w:lineRule="exact"/>
            </w:pPr>
          </w:p>
        </w:tc>
        <w:tc>
          <w:tcPr>
            <w:tcW w:w="2735" w:type="dxa"/>
          </w:tcPr>
          <w:p w:rsidR="00AB0E56" w:rsidRPr="000016F6" w:rsidRDefault="00AB0E56" w:rsidP="00587265">
            <w:pPr>
              <w:pStyle w:val="aa"/>
              <w:spacing w:line="600" w:lineRule="exact"/>
            </w:pPr>
          </w:p>
        </w:tc>
      </w:tr>
      <w:tr w:rsidR="00AB0E56" w:rsidRPr="000016F6" w:rsidTr="00A26DDE">
        <w:trPr>
          <w:trHeight w:val="594"/>
        </w:trPr>
        <w:tc>
          <w:tcPr>
            <w:tcW w:w="2539" w:type="dxa"/>
            <w:vAlign w:val="center"/>
          </w:tcPr>
          <w:p w:rsidR="00AB0E56" w:rsidRPr="000016F6" w:rsidRDefault="00AB0E56" w:rsidP="00587265">
            <w:pPr>
              <w:spacing w:line="380" w:lineRule="exact"/>
              <w:rPr>
                <w:rFonts w:ascii="宋体" w:hAnsi="宋体"/>
                <w:szCs w:val="21"/>
              </w:rPr>
            </w:pPr>
          </w:p>
        </w:tc>
        <w:tc>
          <w:tcPr>
            <w:tcW w:w="2614" w:type="dxa"/>
          </w:tcPr>
          <w:p w:rsidR="00AB0E56" w:rsidRPr="000016F6" w:rsidRDefault="00AB0E56" w:rsidP="00587265">
            <w:pPr>
              <w:pStyle w:val="aa"/>
              <w:spacing w:line="600" w:lineRule="exact"/>
            </w:pPr>
          </w:p>
        </w:tc>
        <w:tc>
          <w:tcPr>
            <w:tcW w:w="1813" w:type="dxa"/>
          </w:tcPr>
          <w:p w:rsidR="00AB0E56" w:rsidRPr="000016F6" w:rsidRDefault="00AB0E56" w:rsidP="00587265">
            <w:pPr>
              <w:pStyle w:val="aa"/>
              <w:spacing w:line="600" w:lineRule="exact"/>
            </w:pPr>
          </w:p>
        </w:tc>
        <w:tc>
          <w:tcPr>
            <w:tcW w:w="2735" w:type="dxa"/>
          </w:tcPr>
          <w:p w:rsidR="00AB0E56" w:rsidRPr="000016F6" w:rsidRDefault="00AB0E56" w:rsidP="00587265">
            <w:pPr>
              <w:pStyle w:val="aa"/>
              <w:spacing w:line="600" w:lineRule="exact"/>
            </w:pPr>
          </w:p>
        </w:tc>
      </w:tr>
      <w:tr w:rsidR="00AB0E56" w:rsidRPr="000016F6" w:rsidTr="00A26DDE">
        <w:trPr>
          <w:trHeight w:val="594"/>
        </w:trPr>
        <w:tc>
          <w:tcPr>
            <w:tcW w:w="2539" w:type="dxa"/>
            <w:vAlign w:val="center"/>
          </w:tcPr>
          <w:p w:rsidR="00AB0E56" w:rsidRPr="000016F6" w:rsidRDefault="00AB0E56" w:rsidP="00587265">
            <w:pPr>
              <w:spacing w:line="380" w:lineRule="exact"/>
              <w:rPr>
                <w:rFonts w:ascii="宋体" w:hAnsi="宋体"/>
                <w:szCs w:val="21"/>
              </w:rPr>
            </w:pPr>
          </w:p>
        </w:tc>
        <w:tc>
          <w:tcPr>
            <w:tcW w:w="2614" w:type="dxa"/>
          </w:tcPr>
          <w:p w:rsidR="00AB0E56" w:rsidRPr="000016F6" w:rsidRDefault="00AB0E56" w:rsidP="00587265">
            <w:pPr>
              <w:pStyle w:val="aa"/>
              <w:spacing w:line="600" w:lineRule="exact"/>
            </w:pPr>
          </w:p>
        </w:tc>
        <w:tc>
          <w:tcPr>
            <w:tcW w:w="1813" w:type="dxa"/>
          </w:tcPr>
          <w:p w:rsidR="00AB0E56" w:rsidRPr="000016F6" w:rsidRDefault="00AB0E56" w:rsidP="00587265">
            <w:pPr>
              <w:pStyle w:val="aa"/>
              <w:spacing w:line="600" w:lineRule="exact"/>
            </w:pPr>
          </w:p>
        </w:tc>
        <w:tc>
          <w:tcPr>
            <w:tcW w:w="2735" w:type="dxa"/>
          </w:tcPr>
          <w:p w:rsidR="00AB0E56" w:rsidRPr="000016F6" w:rsidRDefault="00AB0E56" w:rsidP="00587265">
            <w:pPr>
              <w:pStyle w:val="aa"/>
              <w:spacing w:line="600" w:lineRule="exact"/>
            </w:pPr>
          </w:p>
        </w:tc>
      </w:tr>
      <w:tr w:rsidR="00AB0E56" w:rsidRPr="000016F6" w:rsidTr="00A26DDE">
        <w:trPr>
          <w:trHeight w:val="594"/>
        </w:trPr>
        <w:tc>
          <w:tcPr>
            <w:tcW w:w="2539" w:type="dxa"/>
            <w:vAlign w:val="center"/>
          </w:tcPr>
          <w:p w:rsidR="00AB0E56" w:rsidRPr="000016F6" w:rsidRDefault="00AB0E56" w:rsidP="00587265">
            <w:pPr>
              <w:spacing w:line="340" w:lineRule="exact"/>
              <w:rPr>
                <w:rFonts w:ascii="宋体" w:hAnsi="宋体"/>
                <w:szCs w:val="21"/>
              </w:rPr>
            </w:pPr>
            <w:r w:rsidRPr="000016F6">
              <w:rPr>
                <w:rFonts w:ascii="宋体" w:hAnsi="宋体" w:hint="eastAsia"/>
                <w:szCs w:val="21"/>
              </w:rPr>
              <w:t>……</w:t>
            </w:r>
          </w:p>
        </w:tc>
        <w:tc>
          <w:tcPr>
            <w:tcW w:w="2614" w:type="dxa"/>
          </w:tcPr>
          <w:p w:rsidR="00AB0E56" w:rsidRPr="000016F6" w:rsidRDefault="00AB0E56" w:rsidP="00587265">
            <w:pPr>
              <w:pStyle w:val="aa"/>
              <w:spacing w:line="600" w:lineRule="exact"/>
            </w:pPr>
          </w:p>
        </w:tc>
        <w:tc>
          <w:tcPr>
            <w:tcW w:w="1813" w:type="dxa"/>
          </w:tcPr>
          <w:p w:rsidR="00AB0E56" w:rsidRPr="000016F6" w:rsidRDefault="00AB0E56" w:rsidP="00587265">
            <w:pPr>
              <w:pStyle w:val="aa"/>
              <w:spacing w:line="600" w:lineRule="exact"/>
            </w:pPr>
          </w:p>
        </w:tc>
        <w:tc>
          <w:tcPr>
            <w:tcW w:w="2735" w:type="dxa"/>
          </w:tcPr>
          <w:p w:rsidR="00AB0E56" w:rsidRPr="000016F6" w:rsidRDefault="00AB0E56" w:rsidP="00587265">
            <w:pPr>
              <w:pStyle w:val="aa"/>
              <w:spacing w:line="600" w:lineRule="exact"/>
            </w:pPr>
          </w:p>
        </w:tc>
      </w:tr>
    </w:tbl>
    <w:p w:rsidR="00AB0E56" w:rsidRPr="000016F6" w:rsidRDefault="00AB0E56" w:rsidP="00AB0E56">
      <w:pPr>
        <w:pStyle w:val="aa"/>
      </w:pPr>
      <w:r w:rsidRPr="000016F6">
        <w:rPr>
          <w:rFonts w:hint="eastAsia"/>
        </w:rPr>
        <w:t>说明：应对照询价通知书“第三章 项目需求”，逐条对应商务基本要求进行承诺，并申明与商务条款要求各条文的响应和偏离。</w:t>
      </w:r>
      <w:r w:rsidRPr="000016F6">
        <w:rPr>
          <w:rFonts w:hAnsi="宋体" w:hint="eastAsia"/>
        </w:rPr>
        <w:t>未按要求填写的将导致响应文件被拒绝。</w:t>
      </w:r>
    </w:p>
    <w:p w:rsidR="00AB0E56" w:rsidRPr="000016F6" w:rsidRDefault="00AB0E56" w:rsidP="00AB0E56">
      <w:pPr>
        <w:pStyle w:val="aa"/>
        <w:spacing w:line="300" w:lineRule="auto"/>
        <w:rPr>
          <w:rFonts w:hAnsi="宋体"/>
        </w:rPr>
      </w:pPr>
    </w:p>
    <w:p w:rsidR="00AB0E56" w:rsidRPr="000016F6" w:rsidRDefault="00AB0E56" w:rsidP="00AB0E56">
      <w:pPr>
        <w:pStyle w:val="aa"/>
        <w:spacing w:line="300" w:lineRule="auto"/>
        <w:rPr>
          <w:rFonts w:hAnsi="宋体"/>
        </w:rPr>
      </w:pPr>
    </w:p>
    <w:p w:rsidR="00AB0E56" w:rsidRPr="000016F6" w:rsidRDefault="00AB0E56" w:rsidP="00AB0E56">
      <w:pPr>
        <w:pStyle w:val="aa"/>
        <w:spacing w:line="360" w:lineRule="auto"/>
        <w:ind w:firstLineChars="1850" w:firstLine="3885"/>
        <w:rPr>
          <w:rFonts w:hAnsi="宋体"/>
          <w:u w:val="single"/>
        </w:rPr>
      </w:pPr>
      <w:r w:rsidRPr="000016F6">
        <w:rPr>
          <w:rFonts w:hAnsi="宋体" w:hint="eastAsia"/>
        </w:rPr>
        <w:t>法定代表人或被授权人（签字）:</w:t>
      </w:r>
      <w:r w:rsidRPr="000016F6">
        <w:rPr>
          <w:rFonts w:hAnsi="宋体" w:hint="eastAsia"/>
          <w:u w:val="single"/>
        </w:rPr>
        <w:t xml:space="preserve">              </w:t>
      </w:r>
    </w:p>
    <w:p w:rsidR="00AB0E56" w:rsidRPr="000016F6" w:rsidRDefault="00AB0E56" w:rsidP="00AB0E56">
      <w:pPr>
        <w:pStyle w:val="aa"/>
        <w:spacing w:line="360" w:lineRule="auto"/>
        <w:ind w:firstLineChars="2300" w:firstLine="4830"/>
        <w:rPr>
          <w:rFonts w:hAnsi="宋体"/>
          <w:u w:val="single"/>
        </w:rPr>
      </w:pPr>
      <w:r w:rsidRPr="000016F6">
        <w:rPr>
          <w:rFonts w:hAnsi="宋体" w:hint="eastAsia"/>
        </w:rPr>
        <w:t>供应商名称（签公章）：</w:t>
      </w:r>
      <w:r w:rsidRPr="000016F6">
        <w:rPr>
          <w:rFonts w:hAnsi="宋体" w:hint="eastAsia"/>
          <w:u w:val="single"/>
        </w:rPr>
        <w:t xml:space="preserve">            </w:t>
      </w:r>
    </w:p>
    <w:p w:rsidR="00AB0E56" w:rsidRPr="000016F6" w:rsidRDefault="00AB0E56" w:rsidP="00AB0E56">
      <w:pPr>
        <w:adjustRightInd w:val="0"/>
        <w:snapToGrid w:val="0"/>
        <w:spacing w:line="360" w:lineRule="auto"/>
        <w:ind w:right="120"/>
        <w:jc w:val="right"/>
        <w:rPr>
          <w:rFonts w:ascii="宋体" w:hAnsi="宋体"/>
          <w:szCs w:val="21"/>
          <w:u w:val="single"/>
        </w:rPr>
      </w:pPr>
      <w:r w:rsidRPr="000016F6">
        <w:rPr>
          <w:rFonts w:ascii="宋体" w:hAnsi="宋体" w:hint="eastAsia"/>
          <w:szCs w:val="21"/>
        </w:rPr>
        <w:t xml:space="preserve">  日期：</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 xml:space="preserve">日 </w:t>
      </w: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1D4D99" w:rsidRDefault="001D4D99" w:rsidP="005D46F1">
      <w:pPr>
        <w:rPr>
          <w:rFonts w:ascii="宋体" w:hAnsi="宋体" w:cs="宋体"/>
        </w:rPr>
      </w:pPr>
    </w:p>
    <w:p w:rsidR="005A0814" w:rsidRDefault="005A0814" w:rsidP="005D46F1">
      <w:pPr>
        <w:rPr>
          <w:rFonts w:ascii="宋体" w:hAnsi="宋体" w:cs="宋体"/>
        </w:rPr>
      </w:pPr>
    </w:p>
    <w:p w:rsidR="005A0814" w:rsidRDefault="005A0814" w:rsidP="005A0814">
      <w:pPr>
        <w:pStyle w:val="aa"/>
        <w:spacing w:line="440" w:lineRule="exact"/>
        <w:jc w:val="left"/>
        <w:rPr>
          <w:b/>
          <w:sz w:val="32"/>
          <w:szCs w:val="32"/>
        </w:rPr>
      </w:pPr>
      <w:r>
        <w:rPr>
          <w:rFonts w:hint="eastAsia"/>
          <w:b/>
          <w:sz w:val="32"/>
          <w:szCs w:val="32"/>
        </w:rPr>
        <w:lastRenderedPageBreak/>
        <w:t>四、</w:t>
      </w:r>
      <w:r w:rsidRPr="000016F6">
        <w:rPr>
          <w:rFonts w:hint="eastAsia"/>
          <w:b/>
          <w:sz w:val="32"/>
          <w:szCs w:val="32"/>
        </w:rPr>
        <w:t>法定代表人身份证明书</w:t>
      </w:r>
    </w:p>
    <w:p w:rsidR="005A0814" w:rsidRDefault="005A0814" w:rsidP="005A0814">
      <w:pPr>
        <w:pStyle w:val="aa"/>
        <w:spacing w:line="440" w:lineRule="exact"/>
        <w:jc w:val="center"/>
        <w:rPr>
          <w:b/>
          <w:sz w:val="32"/>
          <w:szCs w:val="32"/>
        </w:rPr>
      </w:pPr>
    </w:p>
    <w:p w:rsidR="005A0814" w:rsidRPr="000016F6" w:rsidRDefault="005A0814" w:rsidP="005A0814">
      <w:pPr>
        <w:pStyle w:val="aa"/>
        <w:spacing w:line="440" w:lineRule="exact"/>
        <w:jc w:val="center"/>
        <w:rPr>
          <w:b/>
          <w:sz w:val="32"/>
          <w:szCs w:val="32"/>
        </w:rPr>
      </w:pPr>
      <w:r w:rsidRPr="000016F6">
        <w:rPr>
          <w:rFonts w:hint="eastAsia"/>
          <w:b/>
          <w:sz w:val="32"/>
          <w:szCs w:val="32"/>
        </w:rPr>
        <w:t>法定代表人身份证明书（格式）</w:t>
      </w:r>
    </w:p>
    <w:p w:rsidR="005A0814" w:rsidRPr="000016F6" w:rsidRDefault="005A0814" w:rsidP="005A0814">
      <w:pPr>
        <w:pStyle w:val="aa"/>
        <w:spacing w:line="460" w:lineRule="exact"/>
        <w:ind w:firstLineChars="257" w:firstLine="542"/>
        <w:jc w:val="center"/>
        <w:rPr>
          <w:b/>
        </w:rPr>
      </w:pPr>
    </w:p>
    <w:p w:rsidR="005A0814" w:rsidRPr="000016F6" w:rsidRDefault="00257AF8" w:rsidP="005A0814">
      <w:pPr>
        <w:spacing w:line="500" w:lineRule="exact"/>
        <w:rPr>
          <w:rFonts w:ascii="宋体" w:hAnsi="宋体"/>
          <w:szCs w:val="21"/>
        </w:rPr>
      </w:pPr>
      <w:r>
        <w:rPr>
          <w:rFonts w:ascii="宋体" w:hAnsi="宋体" w:hint="eastAsia"/>
          <w:szCs w:val="21"/>
        </w:rPr>
        <w:t>响</w:t>
      </w:r>
      <w:r w:rsidR="005A0814">
        <w:rPr>
          <w:rFonts w:ascii="宋体" w:hAnsi="宋体" w:hint="eastAsia"/>
          <w:szCs w:val="21"/>
        </w:rPr>
        <w:t xml:space="preserve"> 应 </w:t>
      </w:r>
      <w:r w:rsidR="005A0814" w:rsidRPr="000016F6">
        <w:rPr>
          <w:rFonts w:ascii="宋体" w:hAnsi="宋体" w:hint="eastAsia"/>
          <w:szCs w:val="21"/>
        </w:rPr>
        <w:t>人：</w:t>
      </w:r>
      <w:r w:rsidR="005A0814" w:rsidRPr="000016F6">
        <w:rPr>
          <w:rFonts w:ascii="宋体" w:hAnsi="宋体" w:hint="eastAsia"/>
          <w:szCs w:val="21"/>
          <w:u w:val="single"/>
        </w:rPr>
        <w:t xml:space="preserve">                                                        </w:t>
      </w:r>
    </w:p>
    <w:p w:rsidR="005A0814" w:rsidRPr="000016F6" w:rsidRDefault="005A0814" w:rsidP="005A0814">
      <w:pPr>
        <w:spacing w:line="500" w:lineRule="exact"/>
        <w:rPr>
          <w:rFonts w:ascii="宋体" w:hAnsi="宋体"/>
          <w:szCs w:val="21"/>
        </w:rPr>
      </w:pPr>
      <w:r w:rsidRPr="000016F6">
        <w:rPr>
          <w:rFonts w:ascii="宋体" w:hAnsi="宋体" w:hint="eastAsia"/>
          <w:szCs w:val="21"/>
        </w:rPr>
        <w:t>单位性质：</w:t>
      </w:r>
      <w:r w:rsidRPr="000016F6">
        <w:rPr>
          <w:rFonts w:ascii="宋体" w:hAnsi="宋体" w:hint="eastAsia"/>
          <w:szCs w:val="21"/>
          <w:u w:val="single"/>
        </w:rPr>
        <w:t xml:space="preserve">                                                        </w:t>
      </w:r>
    </w:p>
    <w:p w:rsidR="005A0814" w:rsidRPr="000016F6" w:rsidRDefault="005A0814" w:rsidP="005A0814">
      <w:pPr>
        <w:spacing w:line="500" w:lineRule="exact"/>
        <w:rPr>
          <w:rFonts w:ascii="宋体" w:hAnsi="宋体"/>
          <w:szCs w:val="21"/>
        </w:rPr>
      </w:pPr>
      <w:r w:rsidRPr="000016F6">
        <w:rPr>
          <w:rFonts w:ascii="宋体" w:hAnsi="宋体" w:hint="eastAsia"/>
          <w:szCs w:val="21"/>
        </w:rPr>
        <w:t>地    址：</w:t>
      </w:r>
      <w:r w:rsidRPr="000016F6">
        <w:rPr>
          <w:rFonts w:ascii="宋体" w:hAnsi="宋体" w:hint="eastAsia"/>
          <w:szCs w:val="21"/>
          <w:u w:val="single"/>
        </w:rPr>
        <w:t xml:space="preserve">                                                        </w:t>
      </w:r>
    </w:p>
    <w:p w:rsidR="005A0814" w:rsidRPr="000016F6" w:rsidRDefault="005A0814" w:rsidP="005A0814">
      <w:pPr>
        <w:spacing w:line="500" w:lineRule="exact"/>
        <w:rPr>
          <w:rFonts w:ascii="宋体" w:hAnsi="宋体"/>
          <w:szCs w:val="21"/>
        </w:rPr>
      </w:pPr>
      <w:r w:rsidRPr="000016F6">
        <w:rPr>
          <w:rFonts w:ascii="宋体" w:hAnsi="宋体" w:hint="eastAsia"/>
          <w:szCs w:val="21"/>
        </w:rPr>
        <w:t>成立时间：</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日</w:t>
      </w:r>
    </w:p>
    <w:p w:rsidR="005A0814" w:rsidRPr="000016F6" w:rsidRDefault="005A0814" w:rsidP="005A0814">
      <w:pPr>
        <w:spacing w:line="500" w:lineRule="exact"/>
        <w:rPr>
          <w:rFonts w:ascii="宋体" w:hAnsi="宋体"/>
          <w:szCs w:val="21"/>
        </w:rPr>
      </w:pPr>
      <w:r w:rsidRPr="000016F6">
        <w:rPr>
          <w:rFonts w:ascii="宋体" w:hAnsi="宋体" w:hint="eastAsia"/>
          <w:szCs w:val="21"/>
        </w:rPr>
        <w:t>经营期限：</w:t>
      </w:r>
      <w:r w:rsidRPr="000016F6">
        <w:rPr>
          <w:rFonts w:ascii="宋体" w:hAnsi="宋体" w:hint="eastAsia"/>
          <w:szCs w:val="21"/>
          <w:u w:val="single"/>
        </w:rPr>
        <w:t xml:space="preserve">                                                        </w:t>
      </w:r>
    </w:p>
    <w:p w:rsidR="005A0814" w:rsidRPr="000016F6" w:rsidRDefault="005A0814" w:rsidP="005A0814">
      <w:pPr>
        <w:spacing w:line="500" w:lineRule="exact"/>
        <w:rPr>
          <w:rFonts w:ascii="宋体" w:hAnsi="宋体"/>
          <w:szCs w:val="21"/>
        </w:rPr>
      </w:pPr>
      <w:r w:rsidRPr="000016F6">
        <w:rPr>
          <w:rFonts w:ascii="宋体" w:hAnsi="宋体" w:hint="eastAsia"/>
          <w:szCs w:val="21"/>
        </w:rPr>
        <w:t>姓    名：</w:t>
      </w:r>
      <w:r w:rsidRPr="000016F6">
        <w:rPr>
          <w:rFonts w:ascii="宋体" w:hAnsi="宋体" w:hint="eastAsia"/>
          <w:szCs w:val="21"/>
          <w:u w:val="single"/>
        </w:rPr>
        <w:t xml:space="preserve">                          </w:t>
      </w:r>
      <w:r w:rsidRPr="000016F6">
        <w:rPr>
          <w:rFonts w:ascii="宋体" w:hAnsi="宋体" w:hint="eastAsia"/>
          <w:szCs w:val="21"/>
        </w:rPr>
        <w:t>性      别：</w:t>
      </w:r>
      <w:r w:rsidRPr="000016F6">
        <w:rPr>
          <w:rFonts w:ascii="宋体" w:hAnsi="宋体" w:hint="eastAsia"/>
          <w:szCs w:val="21"/>
          <w:u w:val="single"/>
        </w:rPr>
        <w:t xml:space="preserve">                </w:t>
      </w:r>
    </w:p>
    <w:p w:rsidR="005A0814" w:rsidRPr="000016F6" w:rsidRDefault="005A0814" w:rsidP="005A0814">
      <w:pPr>
        <w:spacing w:line="500" w:lineRule="exact"/>
        <w:rPr>
          <w:rFonts w:ascii="宋体" w:hAnsi="宋体"/>
          <w:szCs w:val="21"/>
          <w:u w:val="single"/>
        </w:rPr>
      </w:pPr>
      <w:r w:rsidRPr="000016F6">
        <w:rPr>
          <w:rFonts w:ascii="宋体" w:hAnsi="宋体" w:hint="eastAsia"/>
          <w:szCs w:val="21"/>
        </w:rPr>
        <w:t>年    龄：</w:t>
      </w:r>
      <w:r w:rsidRPr="000016F6">
        <w:rPr>
          <w:rFonts w:ascii="宋体" w:hAnsi="宋体" w:hint="eastAsia"/>
          <w:szCs w:val="21"/>
          <w:u w:val="single"/>
        </w:rPr>
        <w:t xml:space="preserve">                          </w:t>
      </w:r>
      <w:r w:rsidRPr="000016F6">
        <w:rPr>
          <w:rFonts w:ascii="宋体" w:hAnsi="宋体" w:hint="eastAsia"/>
          <w:szCs w:val="21"/>
        </w:rPr>
        <w:t xml:space="preserve">职      </w:t>
      </w:r>
      <w:proofErr w:type="gramStart"/>
      <w:r w:rsidRPr="000016F6">
        <w:rPr>
          <w:rFonts w:ascii="宋体" w:hAnsi="宋体" w:hint="eastAsia"/>
          <w:szCs w:val="21"/>
        </w:rPr>
        <w:t>务</w:t>
      </w:r>
      <w:proofErr w:type="gramEnd"/>
      <w:r w:rsidRPr="000016F6">
        <w:rPr>
          <w:rFonts w:ascii="宋体" w:hAnsi="宋体" w:hint="eastAsia"/>
          <w:szCs w:val="21"/>
        </w:rPr>
        <w:t>：</w:t>
      </w:r>
      <w:r w:rsidRPr="000016F6">
        <w:rPr>
          <w:rFonts w:ascii="宋体" w:hAnsi="宋体" w:hint="eastAsia"/>
          <w:szCs w:val="21"/>
          <w:u w:val="single"/>
        </w:rPr>
        <w:t xml:space="preserve">                </w:t>
      </w:r>
    </w:p>
    <w:p w:rsidR="005A0814" w:rsidRPr="000016F6" w:rsidRDefault="005A0814" w:rsidP="005A0814">
      <w:pPr>
        <w:spacing w:line="500" w:lineRule="exact"/>
        <w:rPr>
          <w:rFonts w:ascii="宋体" w:hAnsi="宋体"/>
          <w:szCs w:val="21"/>
        </w:rPr>
      </w:pPr>
      <w:r w:rsidRPr="000016F6">
        <w:rPr>
          <w:rFonts w:ascii="宋体" w:hAnsi="宋体" w:hint="eastAsia"/>
          <w:szCs w:val="21"/>
        </w:rPr>
        <w:t>身份证</w:t>
      </w:r>
      <w:r w:rsidRPr="000016F6">
        <w:rPr>
          <w:rFonts w:hint="eastAsia"/>
          <w:szCs w:val="21"/>
        </w:rPr>
        <w:t>号码：</w:t>
      </w:r>
      <w:r w:rsidRPr="000016F6">
        <w:rPr>
          <w:rFonts w:hint="eastAsia"/>
          <w:szCs w:val="21"/>
          <w:u w:val="single"/>
        </w:rPr>
        <w:t xml:space="preserve">                                 </w:t>
      </w:r>
    </w:p>
    <w:p w:rsidR="005A0814" w:rsidRPr="000016F6" w:rsidRDefault="005A0814" w:rsidP="005A0814">
      <w:pPr>
        <w:spacing w:line="500" w:lineRule="exact"/>
        <w:rPr>
          <w:rFonts w:ascii="宋体" w:hAnsi="宋体"/>
          <w:szCs w:val="21"/>
        </w:rPr>
      </w:pPr>
      <w:r w:rsidRPr="000016F6">
        <w:rPr>
          <w:rFonts w:ascii="宋体" w:hAnsi="宋体" w:hint="eastAsia"/>
          <w:szCs w:val="21"/>
        </w:rPr>
        <w:t>系</w:t>
      </w:r>
      <w:r w:rsidRPr="000016F6">
        <w:rPr>
          <w:rFonts w:ascii="宋体" w:hAnsi="宋体" w:hint="eastAsia"/>
          <w:szCs w:val="21"/>
          <w:u w:val="single"/>
        </w:rPr>
        <w:t xml:space="preserve">                                                 </w:t>
      </w:r>
      <w:r w:rsidRPr="000016F6">
        <w:rPr>
          <w:rFonts w:ascii="宋体" w:hAnsi="宋体" w:hint="eastAsia"/>
          <w:szCs w:val="21"/>
        </w:rPr>
        <w:t>（供应商名称）的法定代表人。</w:t>
      </w:r>
    </w:p>
    <w:p w:rsidR="005A0814" w:rsidRPr="000016F6" w:rsidRDefault="005A0814" w:rsidP="005A0814">
      <w:pPr>
        <w:pStyle w:val="aa"/>
        <w:spacing w:line="460" w:lineRule="exact"/>
        <w:ind w:firstLineChars="257" w:firstLine="540"/>
        <w:rPr>
          <w:rFonts w:hAnsi="宋体"/>
        </w:rPr>
      </w:pPr>
      <w:r w:rsidRPr="000016F6">
        <w:rPr>
          <w:rFonts w:hAnsi="宋体" w:hint="eastAsia"/>
        </w:rPr>
        <w:t>特此证明。</w:t>
      </w:r>
    </w:p>
    <w:p w:rsidR="005A0814" w:rsidRPr="000016F6" w:rsidRDefault="005A0814" w:rsidP="005A0814">
      <w:pPr>
        <w:pStyle w:val="aa"/>
        <w:spacing w:line="460" w:lineRule="exact"/>
        <w:ind w:firstLineChars="257" w:firstLine="540"/>
      </w:pPr>
    </w:p>
    <w:p w:rsidR="005A0814" w:rsidRPr="000016F6" w:rsidRDefault="005A0814" w:rsidP="005A0814">
      <w:pPr>
        <w:pStyle w:val="aa"/>
        <w:spacing w:line="460" w:lineRule="exact"/>
        <w:ind w:firstLineChars="257" w:firstLine="540"/>
      </w:pPr>
      <w:r w:rsidRPr="000016F6">
        <w:rPr>
          <w:rFonts w:hint="eastAsia"/>
        </w:rPr>
        <w:t>附：法定代表人有效的身份证正反面复印件，并加盖公章。</w:t>
      </w:r>
    </w:p>
    <w:p w:rsidR="005A0814" w:rsidRPr="000016F6" w:rsidRDefault="005A0814" w:rsidP="005A0814">
      <w:pPr>
        <w:pStyle w:val="aa"/>
        <w:spacing w:line="460" w:lineRule="exact"/>
        <w:ind w:firstLineChars="257" w:firstLine="540"/>
      </w:pPr>
    </w:p>
    <w:p w:rsidR="005A0814" w:rsidRPr="000016F6" w:rsidRDefault="005A0814" w:rsidP="005A0814">
      <w:pPr>
        <w:pStyle w:val="aa"/>
        <w:spacing w:line="460" w:lineRule="exact"/>
        <w:ind w:firstLineChars="257" w:firstLine="540"/>
      </w:pPr>
    </w:p>
    <w:p w:rsidR="005A0814" w:rsidRPr="000016F6" w:rsidRDefault="005A0814" w:rsidP="005A0814">
      <w:pPr>
        <w:pStyle w:val="aa"/>
        <w:spacing w:line="460" w:lineRule="exact"/>
        <w:ind w:firstLineChars="257" w:firstLine="540"/>
      </w:pPr>
    </w:p>
    <w:p w:rsidR="005A0814" w:rsidRPr="000016F6" w:rsidRDefault="005A0814" w:rsidP="005A0814">
      <w:pPr>
        <w:pStyle w:val="aa"/>
        <w:spacing w:line="460" w:lineRule="exact"/>
        <w:ind w:firstLineChars="257" w:firstLine="540"/>
      </w:pPr>
    </w:p>
    <w:p w:rsidR="005A0814" w:rsidRPr="000016F6" w:rsidRDefault="005A0814" w:rsidP="005A0814">
      <w:pPr>
        <w:pStyle w:val="aa"/>
        <w:spacing w:line="460" w:lineRule="exact"/>
        <w:ind w:firstLineChars="257" w:firstLine="540"/>
      </w:pPr>
    </w:p>
    <w:p w:rsidR="005A0814" w:rsidRPr="000016F6" w:rsidRDefault="005A0814" w:rsidP="005A0814">
      <w:pPr>
        <w:pStyle w:val="aa"/>
        <w:wordWrap w:val="0"/>
        <w:spacing w:line="460" w:lineRule="exact"/>
        <w:ind w:firstLineChars="257" w:firstLine="540"/>
        <w:jc w:val="right"/>
      </w:pPr>
      <w:r w:rsidRPr="000016F6">
        <w:rPr>
          <w:rFonts w:hint="eastAsia"/>
        </w:rPr>
        <w:t>供应商：（盖单位公章）</w:t>
      </w:r>
      <w:r w:rsidRPr="000016F6">
        <w:rPr>
          <w:rFonts w:hint="eastAsia"/>
          <w:u w:val="single"/>
        </w:rPr>
        <w:t xml:space="preserve">                     </w:t>
      </w:r>
    </w:p>
    <w:p w:rsidR="005A0814" w:rsidRPr="000016F6" w:rsidRDefault="005A0814" w:rsidP="005A0814">
      <w:pPr>
        <w:pStyle w:val="aa"/>
        <w:spacing w:line="460" w:lineRule="exact"/>
        <w:ind w:firstLineChars="257" w:firstLine="540"/>
      </w:pPr>
    </w:p>
    <w:p w:rsidR="005A0814" w:rsidRPr="000016F6" w:rsidRDefault="005A0814" w:rsidP="005A0814">
      <w:pPr>
        <w:pStyle w:val="aa"/>
        <w:spacing w:line="460" w:lineRule="exact"/>
        <w:ind w:firstLineChars="250" w:firstLine="525"/>
        <w:jc w:val="right"/>
      </w:pPr>
      <w:r w:rsidRPr="000016F6">
        <w:rPr>
          <w:rFonts w:hint="eastAsia"/>
        </w:rPr>
        <w:t>日期：   年    月    日</w:t>
      </w:r>
    </w:p>
    <w:p w:rsidR="005A0814" w:rsidRPr="000016F6" w:rsidRDefault="005A0814" w:rsidP="005A0814">
      <w:pPr>
        <w:pStyle w:val="aa"/>
        <w:spacing w:line="460" w:lineRule="exact"/>
      </w:pPr>
    </w:p>
    <w:p w:rsidR="005A0814" w:rsidRPr="000016F6" w:rsidRDefault="005A0814" w:rsidP="005A0814">
      <w:pPr>
        <w:pStyle w:val="aa"/>
        <w:spacing w:line="460" w:lineRule="exact"/>
      </w:pPr>
    </w:p>
    <w:p w:rsidR="005A0814" w:rsidRPr="000016F6" w:rsidRDefault="005A0814" w:rsidP="005A0814">
      <w:pPr>
        <w:spacing w:line="300" w:lineRule="auto"/>
        <w:rPr>
          <w:rFonts w:ascii="宋体" w:hAnsi="宋体"/>
          <w:b/>
          <w:szCs w:val="21"/>
        </w:rPr>
      </w:pPr>
      <w:r w:rsidRPr="000016F6">
        <w:rPr>
          <w:rFonts w:hint="eastAsia"/>
          <w:szCs w:val="21"/>
        </w:rPr>
        <w:t>附注：如法定代表人亲自参加开标会议的，须提供法定代表人身份证明书、法人代表身份证。</w:t>
      </w:r>
    </w:p>
    <w:p w:rsidR="005A0814" w:rsidRDefault="005A0814" w:rsidP="00E80FE9">
      <w:pPr>
        <w:spacing w:line="480" w:lineRule="exact"/>
        <w:rPr>
          <w:rFonts w:asciiTheme="majorEastAsia" w:eastAsiaTheme="majorEastAsia" w:hAnsiTheme="majorEastAsia"/>
          <w:b/>
          <w:sz w:val="28"/>
        </w:rPr>
      </w:pPr>
    </w:p>
    <w:p w:rsidR="005A0814" w:rsidRDefault="005A0814" w:rsidP="00E80FE9">
      <w:pPr>
        <w:spacing w:line="480" w:lineRule="exact"/>
        <w:rPr>
          <w:rFonts w:asciiTheme="majorEastAsia" w:eastAsiaTheme="majorEastAsia" w:hAnsiTheme="majorEastAsia"/>
          <w:b/>
          <w:sz w:val="28"/>
        </w:rPr>
      </w:pPr>
    </w:p>
    <w:p w:rsidR="005A0814" w:rsidRDefault="005A0814" w:rsidP="00E80FE9">
      <w:pPr>
        <w:spacing w:line="480" w:lineRule="exact"/>
        <w:rPr>
          <w:rFonts w:asciiTheme="majorEastAsia" w:eastAsiaTheme="majorEastAsia" w:hAnsiTheme="majorEastAsia"/>
          <w:b/>
          <w:sz w:val="28"/>
        </w:rPr>
      </w:pPr>
    </w:p>
    <w:p w:rsidR="005A0814" w:rsidRDefault="005A0814" w:rsidP="00E80FE9">
      <w:pPr>
        <w:spacing w:line="480" w:lineRule="exact"/>
        <w:rPr>
          <w:rFonts w:asciiTheme="majorEastAsia" w:eastAsiaTheme="majorEastAsia" w:hAnsiTheme="majorEastAsia"/>
          <w:b/>
          <w:sz w:val="28"/>
        </w:rPr>
      </w:pPr>
    </w:p>
    <w:p w:rsidR="00E80FE9" w:rsidRPr="00C44F59" w:rsidRDefault="005A0814" w:rsidP="00E80FE9">
      <w:pPr>
        <w:spacing w:line="480" w:lineRule="exact"/>
        <w:rPr>
          <w:rFonts w:asciiTheme="majorEastAsia" w:eastAsiaTheme="majorEastAsia" w:hAnsiTheme="majorEastAsia"/>
          <w:sz w:val="24"/>
        </w:rPr>
      </w:pPr>
      <w:r>
        <w:rPr>
          <w:rFonts w:asciiTheme="majorEastAsia" w:eastAsiaTheme="majorEastAsia" w:hAnsiTheme="majorEastAsia" w:hint="eastAsia"/>
          <w:b/>
          <w:sz w:val="28"/>
        </w:rPr>
        <w:lastRenderedPageBreak/>
        <w:t>五</w:t>
      </w:r>
      <w:r w:rsidR="001D4D99">
        <w:rPr>
          <w:rFonts w:asciiTheme="majorEastAsia" w:eastAsiaTheme="majorEastAsia" w:hAnsiTheme="majorEastAsia" w:hint="eastAsia"/>
          <w:b/>
          <w:sz w:val="28"/>
        </w:rPr>
        <w:t>、</w:t>
      </w:r>
      <w:r w:rsidR="00E80FE9" w:rsidRPr="00C44F59">
        <w:rPr>
          <w:rFonts w:asciiTheme="majorEastAsia" w:eastAsiaTheme="majorEastAsia" w:hAnsiTheme="majorEastAsia" w:hint="eastAsia"/>
          <w:b/>
          <w:sz w:val="28"/>
        </w:rPr>
        <w:t>法定代表人授权书</w:t>
      </w:r>
    </w:p>
    <w:p w:rsidR="00E80FE9" w:rsidRPr="00C44F59" w:rsidRDefault="00E80FE9" w:rsidP="00E80FE9">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5A0814" w:rsidRPr="000016F6" w:rsidRDefault="005A0814" w:rsidP="005A0814">
      <w:pPr>
        <w:adjustRightInd w:val="0"/>
        <w:snapToGrid w:val="0"/>
        <w:spacing w:line="300" w:lineRule="auto"/>
        <w:jc w:val="center"/>
        <w:rPr>
          <w:rFonts w:ascii="宋体" w:hAnsi="宋体"/>
          <w:b/>
          <w:sz w:val="32"/>
          <w:szCs w:val="32"/>
        </w:rPr>
      </w:pPr>
      <w:r w:rsidRPr="000016F6">
        <w:rPr>
          <w:rFonts w:ascii="宋体" w:hAnsi="宋体" w:hint="eastAsia"/>
          <w:b/>
          <w:sz w:val="32"/>
          <w:szCs w:val="32"/>
        </w:rPr>
        <w:t>法 定 代 表 人 授 权 书</w:t>
      </w:r>
    </w:p>
    <w:p w:rsidR="005A0814" w:rsidRPr="000016F6" w:rsidRDefault="005A0814" w:rsidP="005A0814">
      <w:pPr>
        <w:adjustRightInd w:val="0"/>
        <w:snapToGrid w:val="0"/>
        <w:spacing w:line="300" w:lineRule="auto"/>
        <w:rPr>
          <w:rFonts w:ascii="宋体" w:hAnsi="宋体"/>
          <w:szCs w:val="21"/>
        </w:rPr>
      </w:pPr>
    </w:p>
    <w:p w:rsidR="005A0814" w:rsidRPr="000016F6" w:rsidRDefault="005A0814" w:rsidP="005A0814">
      <w:pPr>
        <w:snapToGrid w:val="0"/>
        <w:spacing w:beforeLines="50" w:before="156" w:after="50"/>
        <w:rPr>
          <w:rFonts w:ascii="宋体" w:hAnsi="宋体"/>
          <w:b/>
          <w:bCs/>
          <w:sz w:val="24"/>
          <w:szCs w:val="20"/>
        </w:rPr>
      </w:pPr>
      <w:r w:rsidRPr="000016F6">
        <w:rPr>
          <w:rFonts w:ascii="宋体" w:hAnsi="宋体" w:hint="eastAsia"/>
          <w:bCs/>
          <w:sz w:val="24"/>
        </w:rPr>
        <w:t>致：</w:t>
      </w:r>
      <w:r w:rsidRPr="000016F6">
        <w:rPr>
          <w:rFonts w:ascii="宋体" w:hAnsi="宋体" w:hint="eastAsia"/>
          <w:sz w:val="24"/>
          <w:u w:val="single"/>
        </w:rPr>
        <w:t>_______     __</w:t>
      </w:r>
      <w:r w:rsidRPr="000016F6">
        <w:rPr>
          <w:rFonts w:ascii="宋体" w:hAnsi="宋体" w:hint="eastAsia"/>
          <w:sz w:val="24"/>
        </w:rPr>
        <w:t>（采购人名称）</w:t>
      </w:r>
      <w:r w:rsidRPr="000016F6">
        <w:rPr>
          <w:rFonts w:ascii="宋体" w:hAnsi="宋体" w:hint="eastAsia"/>
          <w:b/>
          <w:bCs/>
          <w:sz w:val="24"/>
        </w:rPr>
        <w:t xml:space="preserve"> </w:t>
      </w:r>
      <w:r w:rsidRPr="000016F6">
        <w:rPr>
          <w:rFonts w:ascii="宋体" w:hAnsi="宋体" w:hint="eastAsia"/>
          <w:sz w:val="24"/>
        </w:rPr>
        <w:t>：</w:t>
      </w:r>
    </w:p>
    <w:p w:rsidR="005A0814" w:rsidRPr="000016F6" w:rsidRDefault="005A0814" w:rsidP="005A0814">
      <w:pPr>
        <w:snapToGrid w:val="0"/>
        <w:spacing w:beforeLines="50" w:before="156" w:after="50"/>
        <w:ind w:firstLineChars="236" w:firstLine="566"/>
        <w:rPr>
          <w:rFonts w:ascii="宋体" w:hAnsi="宋体"/>
          <w:sz w:val="24"/>
          <w:u w:val="single"/>
        </w:rPr>
      </w:pPr>
      <w:r w:rsidRPr="000016F6">
        <w:rPr>
          <w:rFonts w:ascii="宋体" w:hAnsi="宋体" w:hint="eastAsia"/>
          <w:sz w:val="24"/>
        </w:rPr>
        <w:t>我______</w:t>
      </w:r>
      <w:r w:rsidRPr="000016F6">
        <w:rPr>
          <w:rFonts w:ascii="宋体" w:hAnsi="宋体" w:hint="eastAsia"/>
          <w:sz w:val="24"/>
          <w:u w:val="single"/>
        </w:rPr>
        <w:t>_     _</w:t>
      </w:r>
      <w:r w:rsidRPr="000016F6">
        <w:rPr>
          <w:rFonts w:ascii="宋体" w:hAnsi="宋体" w:hint="eastAsia"/>
          <w:sz w:val="24"/>
        </w:rPr>
        <w:t>_（姓名）系______</w:t>
      </w:r>
      <w:r w:rsidRPr="000016F6">
        <w:rPr>
          <w:rFonts w:ascii="宋体" w:hAnsi="宋体" w:hint="eastAsia"/>
          <w:sz w:val="24"/>
          <w:u w:val="single"/>
        </w:rPr>
        <w:t>_     _</w:t>
      </w:r>
      <w:r w:rsidRPr="000016F6">
        <w:rPr>
          <w:rFonts w:ascii="宋体" w:hAnsi="宋体" w:hint="eastAsia"/>
          <w:sz w:val="24"/>
        </w:rPr>
        <w:t xml:space="preserve">_（供应商名称）的法定代表人，现授权委托本单位在职职工 </w:t>
      </w:r>
      <w:r w:rsidRPr="000016F6">
        <w:rPr>
          <w:rFonts w:ascii="宋体" w:hAnsi="宋体" w:hint="eastAsia"/>
          <w:sz w:val="24"/>
          <w:u w:val="single"/>
        </w:rPr>
        <w:t xml:space="preserve">            </w:t>
      </w:r>
      <w:r w:rsidRPr="000016F6">
        <w:rPr>
          <w:rFonts w:ascii="宋体" w:hAnsi="宋体" w:hint="eastAsia"/>
          <w:sz w:val="24"/>
        </w:rPr>
        <w:t>（姓名）以我方的名义参加</w:t>
      </w:r>
      <w:r w:rsidRPr="000016F6">
        <w:rPr>
          <w:rFonts w:ascii="宋体" w:hAnsi="宋体" w:hint="eastAsia"/>
          <w:sz w:val="24"/>
          <w:u w:val="single"/>
        </w:rPr>
        <w:t xml:space="preserve">         </w:t>
      </w:r>
    </w:p>
    <w:p w:rsidR="005A0814" w:rsidRPr="000016F6" w:rsidRDefault="005A0814" w:rsidP="005A0814">
      <w:pPr>
        <w:snapToGrid w:val="0"/>
        <w:spacing w:beforeLines="50" w:before="156" w:after="50"/>
        <w:rPr>
          <w:rFonts w:ascii="宋体" w:hAnsi="宋体"/>
          <w:sz w:val="24"/>
          <w:szCs w:val="20"/>
        </w:rPr>
      </w:pPr>
      <w:r w:rsidRPr="000016F6">
        <w:rPr>
          <w:rFonts w:ascii="宋体" w:hAnsi="宋体" w:hint="eastAsia"/>
          <w:sz w:val="24"/>
        </w:rPr>
        <w:t>项目的报价活动，并代表我方全权办理针对上述项目的报价、开标、评标、签约等具体事务和签署相关文件。</w:t>
      </w:r>
    </w:p>
    <w:p w:rsidR="005A0814" w:rsidRPr="000016F6" w:rsidRDefault="005A0814" w:rsidP="005A0814">
      <w:pPr>
        <w:snapToGrid w:val="0"/>
        <w:spacing w:beforeLines="50" w:before="156" w:after="50"/>
        <w:rPr>
          <w:rFonts w:ascii="宋体" w:hAnsi="宋体"/>
          <w:sz w:val="24"/>
          <w:szCs w:val="20"/>
        </w:rPr>
      </w:pPr>
      <w:r w:rsidRPr="000016F6">
        <w:rPr>
          <w:rFonts w:ascii="宋体" w:hAnsi="宋体" w:hint="eastAsia"/>
          <w:sz w:val="24"/>
        </w:rPr>
        <w:t xml:space="preserve">    我方对被授权人的签字事项负全部责任。</w:t>
      </w:r>
    </w:p>
    <w:p w:rsidR="005A0814" w:rsidRPr="000016F6" w:rsidRDefault="005A0814" w:rsidP="005A0814">
      <w:pPr>
        <w:snapToGrid w:val="0"/>
        <w:spacing w:beforeLines="50" w:before="156" w:after="50"/>
        <w:ind w:firstLine="480"/>
        <w:rPr>
          <w:rFonts w:ascii="宋体" w:hAnsi="宋体"/>
          <w:sz w:val="24"/>
          <w:szCs w:val="20"/>
        </w:rPr>
      </w:pPr>
      <w:r w:rsidRPr="000016F6">
        <w:rPr>
          <w:rFonts w:ascii="宋体" w:hAnsi="宋体" w:hint="eastAsia"/>
          <w:sz w:val="24"/>
          <w:u w:val="single"/>
        </w:rPr>
        <w:t>在撤销授权的书面通知以前，本授权书一直有效。</w:t>
      </w:r>
      <w:r w:rsidRPr="000016F6">
        <w:rPr>
          <w:rFonts w:ascii="宋体" w:hAnsi="宋体" w:hint="eastAsia"/>
          <w:sz w:val="24"/>
        </w:rPr>
        <w:t>被授权人在授权书有效期内签署的所有文件不因授权的撤销而失效。</w:t>
      </w:r>
    </w:p>
    <w:p w:rsidR="005A0814" w:rsidRPr="000016F6" w:rsidRDefault="005A0814" w:rsidP="005A0814">
      <w:pPr>
        <w:snapToGrid w:val="0"/>
        <w:spacing w:beforeLines="50" w:before="156" w:after="50"/>
        <w:ind w:firstLine="480"/>
        <w:rPr>
          <w:rFonts w:ascii="宋体" w:hAnsi="宋体"/>
          <w:sz w:val="24"/>
        </w:rPr>
      </w:pPr>
      <w:r w:rsidRPr="000016F6">
        <w:rPr>
          <w:rFonts w:ascii="宋体" w:hAnsi="宋体" w:hint="eastAsia"/>
          <w:sz w:val="24"/>
        </w:rPr>
        <w:t>被授权人无转委托权，特此委托。</w:t>
      </w:r>
    </w:p>
    <w:p w:rsidR="005A0814" w:rsidRPr="000016F6" w:rsidRDefault="005A0814" w:rsidP="005A0814">
      <w:pPr>
        <w:snapToGrid w:val="0"/>
        <w:spacing w:beforeLines="50" w:before="156" w:after="50"/>
        <w:ind w:firstLine="480"/>
        <w:rPr>
          <w:rFonts w:ascii="宋体" w:hAnsi="宋体"/>
          <w:sz w:val="24"/>
          <w:szCs w:val="20"/>
        </w:rPr>
      </w:pPr>
      <w:r w:rsidRPr="000016F6">
        <w:rPr>
          <w:rFonts w:ascii="宋体" w:hAnsi="宋体" w:hint="eastAsia"/>
          <w:sz w:val="24"/>
        </w:rPr>
        <w:t>附：法定代表人身份证明书、法定代表人有效的身份证正反面复印件及被授权人有效的身份证正反面复印件。</w:t>
      </w:r>
    </w:p>
    <w:p w:rsidR="005A0814" w:rsidRPr="000016F6" w:rsidRDefault="005A0814" w:rsidP="005A0814">
      <w:pPr>
        <w:snapToGrid w:val="0"/>
        <w:spacing w:beforeLines="50" w:before="156" w:after="50"/>
        <w:rPr>
          <w:rFonts w:ascii="宋体" w:hAnsi="宋体"/>
          <w:sz w:val="24"/>
          <w:szCs w:val="20"/>
        </w:rPr>
      </w:pPr>
    </w:p>
    <w:p w:rsidR="005A0814" w:rsidRPr="000016F6" w:rsidRDefault="005A0814" w:rsidP="005A0814">
      <w:pPr>
        <w:snapToGrid w:val="0"/>
        <w:spacing w:beforeLines="50" w:before="156" w:after="50"/>
        <w:rPr>
          <w:rFonts w:ascii="宋体" w:hAnsi="宋体"/>
          <w:sz w:val="24"/>
          <w:u w:val="single"/>
        </w:rPr>
      </w:pPr>
      <w:r w:rsidRPr="000016F6">
        <w:rPr>
          <w:rFonts w:ascii="宋体" w:hAnsi="宋体" w:hint="eastAsia"/>
          <w:sz w:val="24"/>
        </w:rPr>
        <w:t>被授权人签字：</w:t>
      </w:r>
      <w:r w:rsidRPr="000016F6">
        <w:rPr>
          <w:rFonts w:ascii="宋体" w:hAnsi="宋体" w:hint="eastAsia"/>
          <w:sz w:val="24"/>
          <w:u w:val="single"/>
        </w:rPr>
        <w:t xml:space="preserve">               </w:t>
      </w:r>
      <w:r w:rsidRPr="000016F6">
        <w:rPr>
          <w:rFonts w:ascii="宋体" w:hAnsi="宋体" w:hint="eastAsia"/>
          <w:sz w:val="24"/>
        </w:rPr>
        <w:t xml:space="preserve">            法定代表人签字：</w:t>
      </w:r>
      <w:r w:rsidRPr="000016F6">
        <w:rPr>
          <w:rFonts w:ascii="宋体" w:hAnsi="宋体" w:hint="eastAsia"/>
          <w:sz w:val="24"/>
          <w:u w:val="single"/>
        </w:rPr>
        <w:t xml:space="preserve">              </w:t>
      </w:r>
    </w:p>
    <w:p w:rsidR="005A0814" w:rsidRPr="000016F6" w:rsidRDefault="005A0814" w:rsidP="005A0814">
      <w:pPr>
        <w:snapToGrid w:val="0"/>
        <w:spacing w:beforeLines="50" w:before="156" w:after="50"/>
        <w:rPr>
          <w:rFonts w:ascii="宋体" w:hAnsi="宋体"/>
          <w:sz w:val="24"/>
          <w:szCs w:val="20"/>
        </w:rPr>
      </w:pPr>
      <w:r w:rsidRPr="000016F6">
        <w:rPr>
          <w:rFonts w:ascii="宋体" w:hAnsi="宋体" w:hint="eastAsia"/>
          <w:sz w:val="24"/>
        </w:rPr>
        <w:t>所在部门职务：</w:t>
      </w:r>
      <w:r w:rsidRPr="000016F6">
        <w:rPr>
          <w:rFonts w:ascii="宋体" w:hAnsi="宋体" w:hint="eastAsia"/>
          <w:sz w:val="24"/>
          <w:u w:val="single"/>
        </w:rPr>
        <w:t xml:space="preserve">               </w:t>
      </w:r>
      <w:r w:rsidRPr="000016F6">
        <w:rPr>
          <w:rFonts w:ascii="宋体" w:hAnsi="宋体" w:hint="eastAsia"/>
          <w:sz w:val="24"/>
        </w:rPr>
        <w:t xml:space="preserve">                      职务：</w:t>
      </w:r>
      <w:r w:rsidRPr="000016F6">
        <w:rPr>
          <w:rFonts w:ascii="宋体" w:hAnsi="宋体" w:hint="eastAsia"/>
          <w:sz w:val="24"/>
          <w:u w:val="single"/>
        </w:rPr>
        <w:t xml:space="preserve">                  </w:t>
      </w:r>
    </w:p>
    <w:p w:rsidR="005A0814" w:rsidRPr="000016F6" w:rsidRDefault="005A0814" w:rsidP="005A0814">
      <w:pPr>
        <w:snapToGrid w:val="0"/>
        <w:spacing w:beforeLines="50" w:before="156" w:after="50"/>
        <w:rPr>
          <w:rFonts w:ascii="宋体" w:hAnsi="宋体"/>
          <w:sz w:val="24"/>
          <w:szCs w:val="20"/>
        </w:rPr>
      </w:pPr>
      <w:r w:rsidRPr="000016F6">
        <w:rPr>
          <w:rFonts w:ascii="宋体" w:hAnsi="宋体" w:hint="eastAsia"/>
          <w:sz w:val="24"/>
        </w:rPr>
        <w:t>被授权人身份证号码：</w:t>
      </w:r>
      <w:r w:rsidRPr="000016F6">
        <w:rPr>
          <w:rFonts w:ascii="宋体" w:hAnsi="宋体" w:hint="eastAsia"/>
          <w:sz w:val="24"/>
          <w:u w:val="single"/>
        </w:rPr>
        <w:t xml:space="preserve">                             </w:t>
      </w:r>
      <w:r w:rsidRPr="000016F6">
        <w:rPr>
          <w:rFonts w:ascii="宋体" w:hAnsi="宋体" w:hint="eastAsia"/>
          <w:sz w:val="24"/>
        </w:rPr>
        <w:t xml:space="preserve"> </w:t>
      </w:r>
    </w:p>
    <w:p w:rsidR="005A0814" w:rsidRPr="000016F6" w:rsidRDefault="005A0814" w:rsidP="005A0814">
      <w:pPr>
        <w:snapToGrid w:val="0"/>
        <w:spacing w:beforeLines="50" w:before="156" w:after="50"/>
        <w:jc w:val="center"/>
        <w:rPr>
          <w:rFonts w:ascii="宋体" w:hAnsi="宋体"/>
          <w:sz w:val="24"/>
          <w:szCs w:val="20"/>
        </w:rPr>
      </w:pPr>
      <w:r w:rsidRPr="000016F6">
        <w:rPr>
          <w:rFonts w:ascii="宋体" w:hAnsi="宋体" w:hint="eastAsia"/>
          <w:sz w:val="24"/>
        </w:rPr>
        <w:t xml:space="preserve">                                                供应商公章：</w:t>
      </w:r>
    </w:p>
    <w:p w:rsidR="005A0814" w:rsidRPr="000016F6" w:rsidRDefault="005A0814" w:rsidP="005A0814">
      <w:pPr>
        <w:autoSpaceDE w:val="0"/>
        <w:autoSpaceDN w:val="0"/>
        <w:spacing w:line="300" w:lineRule="auto"/>
        <w:ind w:left="480" w:hanging="480"/>
        <w:rPr>
          <w:rFonts w:ascii="宋体" w:hAnsi="宋体"/>
          <w:szCs w:val="21"/>
        </w:rPr>
      </w:pPr>
      <w:r w:rsidRPr="000016F6">
        <w:rPr>
          <w:rFonts w:ascii="宋体" w:hAnsi="宋体" w:hint="eastAsia"/>
          <w:sz w:val="24"/>
        </w:rPr>
        <w:t xml:space="preserve">                                              年    月    日</w:t>
      </w: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5A0814" w:rsidRDefault="005A0814" w:rsidP="00E80FE9">
      <w:pPr>
        <w:spacing w:line="500" w:lineRule="exact"/>
        <w:rPr>
          <w:rFonts w:asciiTheme="majorEastAsia" w:eastAsiaTheme="majorEastAsia" w:hAnsiTheme="majorEastAsia"/>
          <w:b/>
          <w:sz w:val="28"/>
        </w:rPr>
      </w:pPr>
    </w:p>
    <w:p w:rsidR="00E80FE9" w:rsidRPr="00C44F59" w:rsidRDefault="005A0814" w:rsidP="00E80FE9">
      <w:pPr>
        <w:spacing w:line="500" w:lineRule="exact"/>
        <w:rPr>
          <w:rFonts w:asciiTheme="majorEastAsia" w:eastAsiaTheme="majorEastAsia" w:hAnsiTheme="majorEastAsia"/>
          <w:sz w:val="28"/>
        </w:rPr>
      </w:pPr>
      <w:r>
        <w:rPr>
          <w:rFonts w:asciiTheme="majorEastAsia" w:eastAsiaTheme="majorEastAsia" w:hAnsiTheme="majorEastAsia" w:hint="eastAsia"/>
          <w:b/>
          <w:sz w:val="28"/>
        </w:rPr>
        <w:lastRenderedPageBreak/>
        <w:t>六</w:t>
      </w:r>
      <w:r w:rsidR="001D4D99">
        <w:rPr>
          <w:rFonts w:asciiTheme="majorEastAsia" w:eastAsiaTheme="majorEastAsia" w:hAnsiTheme="majorEastAsia" w:hint="eastAsia"/>
          <w:b/>
          <w:sz w:val="28"/>
        </w:rPr>
        <w:t>、</w:t>
      </w:r>
      <w:r>
        <w:rPr>
          <w:rFonts w:asciiTheme="majorEastAsia" w:eastAsiaTheme="majorEastAsia" w:hAnsiTheme="majorEastAsia" w:hint="eastAsia"/>
          <w:b/>
          <w:sz w:val="28"/>
        </w:rPr>
        <w:t>响应</w:t>
      </w:r>
      <w:r w:rsidR="00E80FE9" w:rsidRPr="00C44F59">
        <w:rPr>
          <w:rFonts w:asciiTheme="majorEastAsia" w:eastAsiaTheme="majorEastAsia" w:hAnsiTheme="majorEastAsia" w:hint="eastAsia"/>
          <w:b/>
          <w:sz w:val="28"/>
        </w:rPr>
        <w:t>单位资质文件资料清单</w:t>
      </w:r>
      <w:r w:rsidR="00E80FE9" w:rsidRPr="00C44F59">
        <w:rPr>
          <w:rFonts w:asciiTheme="majorEastAsia" w:eastAsiaTheme="majorEastAsia" w:hAnsiTheme="majorEastAsia" w:hint="eastAsia"/>
          <w:sz w:val="28"/>
        </w:rPr>
        <w:t xml:space="preserve"> </w:t>
      </w:r>
    </w:p>
    <w:p w:rsidR="00E80FE9" w:rsidRPr="00C44F59" w:rsidRDefault="00E80FE9" w:rsidP="00E80FE9">
      <w:pPr>
        <w:spacing w:line="500" w:lineRule="exact"/>
        <w:ind w:firstLineChars="200" w:firstLine="560"/>
        <w:rPr>
          <w:rFonts w:asciiTheme="majorEastAsia" w:eastAsiaTheme="majorEastAsia" w:hAnsiTheme="majorEastAsia"/>
          <w:sz w:val="28"/>
        </w:rPr>
      </w:pPr>
    </w:p>
    <w:p w:rsidR="00E80FE9" w:rsidRPr="00FA7EC8" w:rsidRDefault="00E80FE9" w:rsidP="00E80FE9">
      <w:pPr>
        <w:spacing w:line="500" w:lineRule="exact"/>
        <w:ind w:firstLineChars="200" w:firstLine="560"/>
        <w:rPr>
          <w:rFonts w:asciiTheme="majorEastAsia" w:eastAsiaTheme="majorEastAsia" w:hAnsiTheme="majorEastAsia"/>
          <w:sz w:val="28"/>
          <w:szCs w:val="28"/>
        </w:rPr>
      </w:pPr>
      <w:r w:rsidRPr="00FA7EC8">
        <w:rPr>
          <w:rFonts w:asciiTheme="majorEastAsia" w:eastAsiaTheme="majorEastAsia" w:hAnsiTheme="majorEastAsia" w:hint="eastAsia"/>
          <w:color w:val="000000"/>
          <w:sz w:val="28"/>
          <w:szCs w:val="28"/>
        </w:rPr>
        <w:t>主体资格证明(如营业执照、事业单位法人证书等）副本复印件（须加盖单位公章）</w:t>
      </w: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Pr="00C44F59" w:rsidRDefault="00E80FE9" w:rsidP="00E80FE9">
      <w:pPr>
        <w:spacing w:line="500" w:lineRule="exact"/>
        <w:rPr>
          <w:rFonts w:asciiTheme="majorEastAsia" w:eastAsiaTheme="majorEastAsia" w:hAnsiTheme="majorEastAsia"/>
          <w:b/>
          <w:sz w:val="28"/>
        </w:rPr>
      </w:pPr>
    </w:p>
    <w:p w:rsidR="00E80FE9" w:rsidRDefault="00E80FE9" w:rsidP="00E80FE9">
      <w:pPr>
        <w:spacing w:line="500" w:lineRule="exact"/>
        <w:rPr>
          <w:rFonts w:asciiTheme="majorEastAsia" w:eastAsiaTheme="majorEastAsia" w:hAnsiTheme="majorEastAsia"/>
          <w:b/>
          <w:sz w:val="28"/>
        </w:rPr>
      </w:pPr>
    </w:p>
    <w:p w:rsidR="008B5A77" w:rsidRDefault="008B5A77" w:rsidP="00E80FE9">
      <w:pPr>
        <w:spacing w:line="500" w:lineRule="exact"/>
        <w:rPr>
          <w:rFonts w:asciiTheme="majorEastAsia" w:eastAsiaTheme="majorEastAsia" w:hAnsiTheme="majorEastAsia"/>
          <w:b/>
          <w:sz w:val="28"/>
        </w:rPr>
      </w:pPr>
    </w:p>
    <w:p w:rsidR="008B5A77" w:rsidRDefault="008B5A77" w:rsidP="00E80FE9">
      <w:pPr>
        <w:spacing w:line="500" w:lineRule="exact"/>
        <w:rPr>
          <w:rFonts w:asciiTheme="majorEastAsia" w:eastAsiaTheme="majorEastAsia" w:hAnsiTheme="majorEastAsia"/>
          <w:b/>
          <w:sz w:val="28"/>
        </w:rPr>
      </w:pPr>
    </w:p>
    <w:p w:rsidR="008B5A77" w:rsidRPr="00C44F59" w:rsidRDefault="008B5A77" w:rsidP="00E80FE9">
      <w:pPr>
        <w:spacing w:line="500" w:lineRule="exact"/>
        <w:rPr>
          <w:rFonts w:asciiTheme="majorEastAsia" w:eastAsiaTheme="majorEastAsia" w:hAnsiTheme="majorEastAsia"/>
          <w:b/>
          <w:sz w:val="28"/>
        </w:rPr>
      </w:pPr>
    </w:p>
    <w:p w:rsidR="00E80FE9" w:rsidRDefault="00E80FE9" w:rsidP="00257AF8">
      <w:pPr>
        <w:pStyle w:val="1"/>
        <w:jc w:val="center"/>
      </w:pPr>
      <w:bookmarkStart w:id="125" w:name="_Toc22118713"/>
      <w:bookmarkStart w:id="126" w:name="_Toc23953783"/>
      <w:r>
        <w:rPr>
          <w:rFonts w:hint="eastAsia"/>
        </w:rPr>
        <w:lastRenderedPageBreak/>
        <w:t>第六章</w:t>
      </w:r>
      <w:r>
        <w:rPr>
          <w:rFonts w:hint="eastAsia"/>
        </w:rPr>
        <w:t xml:space="preserve"> </w:t>
      </w:r>
      <w:r>
        <w:rPr>
          <w:rFonts w:hint="eastAsia"/>
        </w:rPr>
        <w:t>合同主要条款</w:t>
      </w:r>
      <w:bookmarkEnd w:id="125"/>
      <w:bookmarkEnd w:id="126"/>
    </w:p>
    <w:p w:rsidR="008B5A77" w:rsidRPr="00587265" w:rsidRDefault="008B5A77" w:rsidP="008B5A77">
      <w:pPr>
        <w:adjustRightInd w:val="0"/>
        <w:snapToGrid w:val="0"/>
        <w:spacing w:line="500" w:lineRule="exact"/>
        <w:rPr>
          <w:rFonts w:ascii="仿宋" w:eastAsia="仿宋" w:hAnsi="仿宋"/>
          <w:color w:val="00B0F0"/>
          <w:sz w:val="32"/>
          <w:szCs w:val="32"/>
        </w:rPr>
      </w:pPr>
      <w:r w:rsidRPr="00093E93">
        <w:rPr>
          <w:rFonts w:ascii="仿宋" w:eastAsia="仿宋" w:hAnsi="仿宋" w:hint="eastAsia"/>
          <w:sz w:val="32"/>
          <w:szCs w:val="32"/>
        </w:rPr>
        <w:t>采购方（甲方）：广西工商职业技术学院</w:t>
      </w:r>
      <w:r w:rsidR="000B4347" w:rsidRPr="000B4347">
        <w:rPr>
          <w:rFonts w:ascii="仿宋" w:eastAsia="仿宋" w:hAnsi="仿宋" w:hint="eastAsia"/>
          <w:color w:val="0000FF"/>
          <w:sz w:val="32"/>
          <w:szCs w:val="32"/>
        </w:rPr>
        <w:t>工会委员会</w:t>
      </w:r>
    </w:p>
    <w:p w:rsidR="008B5A77"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r w:rsidRPr="00093E93">
        <w:rPr>
          <w:rFonts w:ascii="仿宋" w:eastAsia="仿宋" w:hAnsi="仿宋" w:cs="Times New Roman" w:hint="eastAsia"/>
          <w:sz w:val="32"/>
          <w:szCs w:val="32"/>
        </w:rPr>
        <w:t>供应方（乙方)：</w:t>
      </w:r>
      <w:r>
        <w:rPr>
          <w:rFonts w:ascii="仿宋" w:eastAsia="仿宋" w:hAnsi="仿宋" w:cs="Times New Roman"/>
          <w:sz w:val="32"/>
          <w:szCs w:val="32"/>
        </w:rPr>
        <w:t xml:space="preserve"> </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根据</w:t>
      </w:r>
      <w:r w:rsidRPr="00093E93">
        <w:rPr>
          <w:rFonts w:ascii="仿宋" w:eastAsia="仿宋" w:hAnsi="仿宋" w:cs="Times New Roman" w:hint="eastAsia"/>
          <w:sz w:val="32"/>
          <w:szCs w:val="32"/>
        </w:rPr>
        <w:t>甲方</w:t>
      </w:r>
      <w:r w:rsidR="002410ED" w:rsidRPr="002410ED">
        <w:rPr>
          <w:rFonts w:ascii="仿宋" w:eastAsia="仿宋" w:hAnsi="仿宋" w:cs="Times New Roman"/>
          <w:sz w:val="32"/>
          <w:szCs w:val="32"/>
        </w:rPr>
        <w:t>广西工商职业技术学院</w:t>
      </w:r>
      <w:r w:rsidR="002410ED" w:rsidRPr="002410ED">
        <w:rPr>
          <w:rFonts w:ascii="仿宋" w:eastAsia="仿宋" w:hAnsi="仿宋" w:cs="Times New Roman" w:hint="eastAsia"/>
          <w:sz w:val="32"/>
          <w:szCs w:val="32"/>
        </w:rPr>
        <w:t>工会在职会员传统节日慰问品定点供应商采购</w:t>
      </w:r>
      <w:r w:rsidR="002410ED">
        <w:rPr>
          <w:rFonts w:ascii="仿宋" w:eastAsia="仿宋" w:hAnsi="仿宋" w:cs="Times New Roman" w:hint="eastAsia"/>
          <w:sz w:val="32"/>
          <w:szCs w:val="32"/>
        </w:rPr>
        <w:t>乙方成交</w:t>
      </w:r>
      <w:r>
        <w:rPr>
          <w:rFonts w:ascii="仿宋" w:eastAsia="仿宋" w:hAnsi="仿宋" w:cs="Times New Roman" w:hint="eastAsia"/>
          <w:sz w:val="32"/>
          <w:szCs w:val="32"/>
        </w:rPr>
        <w:t>的结果、</w:t>
      </w:r>
      <w:r w:rsidRPr="00093E93">
        <w:rPr>
          <w:rFonts w:ascii="仿宋" w:eastAsia="仿宋" w:hAnsi="仿宋" w:cs="Times New Roman" w:hint="eastAsia"/>
          <w:sz w:val="32"/>
          <w:szCs w:val="32"/>
        </w:rPr>
        <w:t>《中华人民共和国合同法》及其他有关法律、法规之规定，甲乙双方经过协商，确认根据下列条款订立合同，以资共同遵照执行。</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Times New Roman" w:hint="eastAsia"/>
          <w:b/>
          <w:bCs/>
          <w:sz w:val="32"/>
          <w:szCs w:val="32"/>
        </w:rPr>
        <w:t>一、货物清单及价格</w:t>
      </w:r>
    </w:p>
    <w:tbl>
      <w:tblPr>
        <w:tblW w:w="10540" w:type="dxa"/>
        <w:jc w:val="center"/>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4"/>
        <w:gridCol w:w="1350"/>
        <w:gridCol w:w="1120"/>
        <w:gridCol w:w="1127"/>
        <w:gridCol w:w="973"/>
        <w:gridCol w:w="5386"/>
      </w:tblGrid>
      <w:tr w:rsidR="008B5A77" w:rsidRPr="00E558CF" w:rsidTr="008B5A77">
        <w:trPr>
          <w:trHeight w:val="852"/>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Calibri" w:hAnsi="Calibri"/>
                <w:b/>
              </w:rPr>
            </w:pPr>
            <w:r w:rsidRPr="00E558CF">
              <w:rPr>
                <w:rFonts w:ascii="Calibri" w:hAnsi="Calibri" w:hint="eastAsia"/>
                <w:b/>
              </w:rPr>
              <w:t>序号</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Calibri" w:hAnsi="Calibri"/>
                <w:b/>
              </w:rPr>
            </w:pPr>
            <w:r w:rsidRPr="00E558CF">
              <w:rPr>
                <w:rFonts w:ascii="宋体" w:hAnsi="宋体" w:hint="eastAsia"/>
                <w:b/>
                <w:szCs w:val="21"/>
              </w:rPr>
              <w:t>货物名称</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jc w:val="center"/>
              <w:rPr>
                <w:rFonts w:ascii="Calibri" w:hAnsi="Calibri"/>
                <w:b/>
                <w:sz w:val="18"/>
                <w:szCs w:val="18"/>
              </w:rPr>
            </w:pPr>
            <w:r w:rsidRPr="005C6DE6">
              <w:rPr>
                <w:rFonts w:ascii="Calibri" w:hAnsi="Calibri" w:hint="eastAsia"/>
                <w:b/>
                <w:sz w:val="18"/>
                <w:szCs w:val="18"/>
              </w:rPr>
              <w:t>品牌</w:t>
            </w: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ind w:leftChars="-1481" w:left="-3110" w:firstLineChars="1481" w:firstLine="3122"/>
              <w:jc w:val="center"/>
              <w:rPr>
                <w:rFonts w:ascii="宋体" w:hAnsi="宋体"/>
                <w:b/>
                <w:szCs w:val="21"/>
              </w:rPr>
            </w:pPr>
            <w:r>
              <w:rPr>
                <w:rFonts w:ascii="宋体" w:hAnsi="宋体" w:hint="eastAsia"/>
                <w:b/>
                <w:szCs w:val="21"/>
              </w:rPr>
              <w:t>价格（元）</w:t>
            </w:r>
          </w:p>
        </w:tc>
        <w:tc>
          <w:tcPr>
            <w:tcW w:w="973"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8B5A77">
            <w:pPr>
              <w:jc w:val="center"/>
              <w:rPr>
                <w:rFonts w:ascii="宋体" w:hAnsi="宋体"/>
                <w:b/>
                <w:szCs w:val="21"/>
              </w:rPr>
            </w:pPr>
            <w:r>
              <w:rPr>
                <w:rFonts w:ascii="宋体" w:hAnsi="宋体" w:hint="eastAsia"/>
                <w:b/>
                <w:szCs w:val="21"/>
              </w:rPr>
              <w:t>下浮优惠率</w:t>
            </w: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D46045" w:rsidP="00587265">
            <w:pPr>
              <w:jc w:val="center"/>
              <w:rPr>
                <w:rFonts w:ascii="Calibri" w:hAnsi="Calibri"/>
                <w:b/>
              </w:rPr>
            </w:pPr>
            <w:r>
              <w:rPr>
                <w:rFonts w:ascii="宋体" w:hAnsi="宋体" w:hint="eastAsia"/>
                <w:b/>
                <w:szCs w:val="21"/>
              </w:rPr>
              <w:t>响应</w:t>
            </w:r>
            <w:r w:rsidR="008B5A77" w:rsidRPr="00E558CF">
              <w:rPr>
                <w:rFonts w:ascii="宋体" w:hAnsi="宋体" w:hint="eastAsia"/>
                <w:b/>
                <w:szCs w:val="21"/>
              </w:rPr>
              <w:t>技术参数及要求</w:t>
            </w:r>
          </w:p>
        </w:tc>
      </w:tr>
      <w:tr w:rsidR="008B5A77" w:rsidRPr="00E558CF" w:rsidTr="008B5A77">
        <w:trPr>
          <w:trHeight w:val="694"/>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sidRPr="00E558CF">
              <w:rPr>
                <w:rFonts w:ascii="宋体" w:hAnsi="宋体" w:hint="eastAsia"/>
                <w:szCs w:val="21"/>
              </w:rPr>
              <w:t>1</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Pr>
                <w:rFonts w:ascii="宋体" w:hAnsi="宋体" w:hint="eastAsia"/>
                <w:szCs w:val="21"/>
              </w:rPr>
              <w:t>4L压榨花生油</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tabs>
                <w:tab w:val="left" w:pos="3150"/>
              </w:tabs>
              <w:jc w:val="center"/>
              <w:rPr>
                <w:rFonts w:ascii="宋体" w:hAnsi="宋体" w:cs="宋体"/>
                <w:szCs w:val="21"/>
              </w:rPr>
            </w:pPr>
            <w:r>
              <w:rPr>
                <w:rFonts w:ascii="宋体" w:hAnsi="宋体" w:cs="宋体" w:hint="eastAsia"/>
                <w:szCs w:val="21"/>
              </w:rPr>
              <w:t>101.7</w:t>
            </w:r>
          </w:p>
        </w:tc>
        <w:tc>
          <w:tcPr>
            <w:tcW w:w="973" w:type="dxa"/>
            <w:tcBorders>
              <w:top w:val="single" w:sz="4" w:space="0" w:color="auto"/>
              <w:bottom w:val="single" w:sz="4" w:space="0" w:color="auto"/>
              <w:right w:val="single" w:sz="4" w:space="0" w:color="auto"/>
            </w:tcBorders>
          </w:tcPr>
          <w:p w:rsidR="008B5A77" w:rsidRPr="00E558CF" w:rsidRDefault="008B5A77" w:rsidP="00587265">
            <w:pPr>
              <w:tabs>
                <w:tab w:val="left" w:pos="3150"/>
              </w:tabs>
              <w:jc w:val="left"/>
              <w:rPr>
                <w:rFonts w:ascii="宋体" w:hAnsi="宋体" w:cs="宋体"/>
                <w:szCs w:val="21"/>
              </w:rPr>
            </w:pPr>
          </w:p>
        </w:tc>
        <w:tc>
          <w:tcPr>
            <w:tcW w:w="5386" w:type="dxa"/>
            <w:tcBorders>
              <w:top w:val="nil"/>
              <w:left w:val="single" w:sz="4" w:space="0" w:color="auto"/>
              <w:bottom w:val="nil"/>
            </w:tcBorders>
            <w:shd w:val="clear" w:color="auto" w:fill="auto"/>
          </w:tcPr>
          <w:p w:rsidR="008B5A77" w:rsidRPr="00E558CF" w:rsidRDefault="008B5A77" w:rsidP="00587265">
            <w:pPr>
              <w:tabs>
                <w:tab w:val="left" w:pos="3150"/>
              </w:tabs>
              <w:jc w:val="left"/>
              <w:rPr>
                <w:rFonts w:ascii="宋体" w:hAnsi="Calibri"/>
                <w:spacing w:val="20"/>
                <w:szCs w:val="21"/>
              </w:rPr>
            </w:pPr>
          </w:p>
        </w:tc>
      </w:tr>
      <w:tr w:rsidR="008B5A77" w:rsidRPr="00E558CF" w:rsidTr="008B5A77">
        <w:trPr>
          <w:trHeight w:val="694"/>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sidRPr="00E558CF">
              <w:rPr>
                <w:rFonts w:ascii="宋体" w:hAnsi="宋体"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Pr>
                <w:rFonts w:ascii="宋体" w:hAnsi="宋体" w:hint="eastAsia"/>
                <w:szCs w:val="21"/>
              </w:rPr>
              <w:t>5L</w:t>
            </w:r>
            <w:r w:rsidRPr="00E558CF">
              <w:rPr>
                <w:rFonts w:ascii="宋体" w:hAnsi="宋体" w:hint="eastAsia"/>
                <w:szCs w:val="21"/>
              </w:rPr>
              <w:t>压榨花生油</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tabs>
                <w:tab w:val="left" w:pos="3150"/>
              </w:tabs>
              <w:ind w:leftChars="-1481" w:left="-3110" w:firstLineChars="1581" w:firstLine="3320"/>
              <w:rPr>
                <w:rFonts w:ascii="宋体" w:hAnsi="宋体" w:cs="宋体"/>
                <w:szCs w:val="21"/>
              </w:rPr>
            </w:pPr>
            <w:r>
              <w:rPr>
                <w:rFonts w:ascii="宋体" w:hAnsi="宋体" w:cs="宋体" w:hint="eastAsia"/>
                <w:szCs w:val="21"/>
              </w:rPr>
              <w:t>129.3</w:t>
            </w:r>
          </w:p>
        </w:tc>
        <w:tc>
          <w:tcPr>
            <w:tcW w:w="973" w:type="dxa"/>
            <w:tcBorders>
              <w:top w:val="single" w:sz="4" w:space="0" w:color="auto"/>
              <w:left w:val="single" w:sz="4" w:space="0" w:color="auto"/>
              <w:bottom w:val="single" w:sz="4" w:space="0" w:color="auto"/>
              <w:right w:val="single" w:sz="4" w:space="0" w:color="auto"/>
            </w:tcBorders>
          </w:tcPr>
          <w:p w:rsidR="008B5A77" w:rsidRPr="00E558CF" w:rsidRDefault="008B5A77" w:rsidP="00587265">
            <w:pPr>
              <w:tabs>
                <w:tab w:val="left" w:pos="3150"/>
              </w:tabs>
              <w:jc w:val="left"/>
              <w:rPr>
                <w:rFonts w:ascii="宋体" w:hAnsi="宋体" w:cs="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tabs>
                <w:tab w:val="left" w:pos="1418"/>
              </w:tabs>
              <w:snapToGrid w:val="0"/>
              <w:spacing w:before="50" w:after="50" w:line="360" w:lineRule="exact"/>
              <w:jc w:val="left"/>
              <w:rPr>
                <w:rFonts w:ascii="宋体" w:hAnsi="Calibri"/>
                <w:spacing w:val="20"/>
                <w:szCs w:val="21"/>
              </w:rPr>
            </w:pPr>
          </w:p>
        </w:tc>
      </w:tr>
      <w:tr w:rsidR="008B5A77" w:rsidRPr="00E558CF" w:rsidTr="008B5A77">
        <w:trPr>
          <w:trHeight w:val="533"/>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sidRPr="00E558CF">
              <w:rPr>
                <w:rFonts w:ascii="宋体" w:hAnsi="宋体" w:hint="eastAsia"/>
                <w:szCs w:val="21"/>
              </w:rPr>
              <w:t>3</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Pr>
                <w:rFonts w:ascii="宋体" w:hAnsi="宋体" w:hint="eastAsia"/>
                <w:szCs w:val="21"/>
              </w:rPr>
              <w:t>5KG香米</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39.7</w:t>
            </w:r>
          </w:p>
        </w:tc>
        <w:tc>
          <w:tcPr>
            <w:tcW w:w="973" w:type="dxa"/>
            <w:tcBorders>
              <w:top w:val="single" w:sz="4" w:space="0" w:color="auto"/>
              <w:left w:val="single" w:sz="4" w:space="0" w:color="auto"/>
              <w:bottom w:val="single" w:sz="4" w:space="0" w:color="auto"/>
              <w:right w:val="single" w:sz="4" w:space="0" w:color="auto"/>
            </w:tcBorders>
          </w:tcPr>
          <w:p w:rsidR="008B5A77" w:rsidRDefault="008B5A77" w:rsidP="00587265">
            <w:pPr>
              <w:tabs>
                <w:tab w:val="left" w:pos="3150"/>
              </w:tabs>
              <w:jc w:val="left"/>
              <w:rPr>
                <w:rFonts w:ascii="宋体" w:hAnsi="宋体" w:cs="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r w:rsidR="008B5A77" w:rsidRPr="00E558CF" w:rsidTr="008B5A77">
        <w:trPr>
          <w:trHeight w:val="544"/>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Pr>
                <w:rFonts w:ascii="宋体" w:hAnsi="宋体" w:hint="eastAsia"/>
                <w:szCs w:val="21"/>
              </w:rPr>
              <w:t>4</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10KG香米</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65.3</w:t>
            </w:r>
          </w:p>
        </w:tc>
        <w:tc>
          <w:tcPr>
            <w:tcW w:w="973" w:type="dxa"/>
            <w:tcBorders>
              <w:top w:val="single" w:sz="4" w:space="0" w:color="auto"/>
              <w:left w:val="single" w:sz="4" w:space="0" w:color="auto"/>
              <w:bottom w:val="single" w:sz="4" w:space="0" w:color="auto"/>
              <w:right w:val="single" w:sz="4" w:space="0" w:color="auto"/>
            </w:tcBorders>
          </w:tcPr>
          <w:p w:rsidR="008B5A77" w:rsidRDefault="008B5A77" w:rsidP="00587265">
            <w:pPr>
              <w:tabs>
                <w:tab w:val="left" w:pos="3150"/>
              </w:tabs>
              <w:jc w:val="left"/>
              <w:rPr>
                <w:rFonts w:ascii="宋体" w:hAnsi="宋体" w:cs="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r w:rsidR="008B5A77" w:rsidRPr="00E558CF" w:rsidTr="008B5A77">
        <w:trPr>
          <w:trHeight w:val="543"/>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5</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Pr>
                <w:rFonts w:ascii="宋体" w:hAnsi="宋体" w:hint="eastAsia"/>
                <w:szCs w:val="21"/>
              </w:rPr>
              <w:t>5KG丝苗米</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40.7</w:t>
            </w:r>
          </w:p>
        </w:tc>
        <w:tc>
          <w:tcPr>
            <w:tcW w:w="973" w:type="dxa"/>
            <w:tcBorders>
              <w:top w:val="single" w:sz="4" w:space="0" w:color="auto"/>
              <w:left w:val="single" w:sz="4" w:space="0" w:color="auto"/>
              <w:bottom w:val="single" w:sz="4" w:space="0" w:color="auto"/>
              <w:right w:val="single" w:sz="4" w:space="0" w:color="auto"/>
            </w:tcBorders>
          </w:tcPr>
          <w:p w:rsidR="008B5A77" w:rsidRDefault="008B5A77" w:rsidP="00587265">
            <w:pPr>
              <w:tabs>
                <w:tab w:val="left" w:pos="3150"/>
              </w:tabs>
              <w:jc w:val="left"/>
              <w:rPr>
                <w:rFonts w:ascii="宋体" w:hAnsi="宋体" w:cs="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r w:rsidR="008B5A77" w:rsidRPr="00E558CF" w:rsidTr="008B5A77">
        <w:trPr>
          <w:trHeight w:val="554"/>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6</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10KG丝苗米</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63.7</w:t>
            </w:r>
          </w:p>
        </w:tc>
        <w:tc>
          <w:tcPr>
            <w:tcW w:w="973" w:type="dxa"/>
            <w:tcBorders>
              <w:top w:val="single" w:sz="4" w:space="0" w:color="auto"/>
              <w:left w:val="single" w:sz="4" w:space="0" w:color="auto"/>
              <w:bottom w:val="single" w:sz="4" w:space="0" w:color="auto"/>
              <w:right w:val="single" w:sz="4" w:space="0" w:color="auto"/>
            </w:tcBorders>
          </w:tcPr>
          <w:p w:rsidR="008B5A77" w:rsidRDefault="008B5A77" w:rsidP="00587265">
            <w:pPr>
              <w:tabs>
                <w:tab w:val="left" w:pos="3150"/>
              </w:tabs>
              <w:jc w:val="left"/>
              <w:rPr>
                <w:rFonts w:ascii="宋体" w:hAnsi="宋体" w:cs="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r w:rsidR="008B5A77" w:rsidRPr="00E558CF" w:rsidTr="008B5A77">
        <w:trPr>
          <w:trHeight w:val="577"/>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7</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5KG面条</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51</w:t>
            </w:r>
          </w:p>
        </w:tc>
        <w:tc>
          <w:tcPr>
            <w:tcW w:w="973" w:type="dxa"/>
            <w:tcBorders>
              <w:top w:val="single" w:sz="4" w:space="0" w:color="auto"/>
              <w:left w:val="single" w:sz="4" w:space="0" w:color="auto"/>
              <w:bottom w:val="single" w:sz="4" w:space="0" w:color="auto"/>
              <w:right w:val="single" w:sz="4" w:space="0" w:color="auto"/>
            </w:tcBorders>
          </w:tcPr>
          <w:p w:rsidR="008B5A77" w:rsidRPr="00E558CF"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7F2371" w:rsidRDefault="008B5A77" w:rsidP="00587265">
            <w:pPr>
              <w:snapToGrid w:val="0"/>
              <w:spacing w:line="320" w:lineRule="exact"/>
              <w:rPr>
                <w:rFonts w:ascii="宋体" w:hAnsi="宋体"/>
                <w:szCs w:val="21"/>
              </w:rPr>
            </w:pPr>
          </w:p>
        </w:tc>
      </w:tr>
      <w:tr w:rsidR="008B5A77" w:rsidRPr="00E558CF" w:rsidTr="008B5A77">
        <w:trPr>
          <w:trHeight w:val="447"/>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8</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3KG洗衣液</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37</w:t>
            </w:r>
          </w:p>
        </w:tc>
        <w:tc>
          <w:tcPr>
            <w:tcW w:w="973" w:type="dxa"/>
            <w:tcBorders>
              <w:top w:val="single" w:sz="4" w:space="0" w:color="auto"/>
              <w:left w:val="single" w:sz="4" w:space="0" w:color="auto"/>
              <w:bottom w:val="single" w:sz="4" w:space="0" w:color="auto"/>
              <w:right w:val="single" w:sz="4" w:space="0" w:color="auto"/>
            </w:tcBorders>
          </w:tcPr>
          <w:p w:rsidR="008B5A77"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7F2371" w:rsidRDefault="008B5A77" w:rsidP="00587265">
            <w:pPr>
              <w:snapToGrid w:val="0"/>
              <w:spacing w:line="320" w:lineRule="exact"/>
              <w:rPr>
                <w:rFonts w:ascii="宋体" w:hAnsi="宋体"/>
                <w:szCs w:val="21"/>
              </w:rPr>
            </w:pPr>
          </w:p>
        </w:tc>
      </w:tr>
      <w:tr w:rsidR="008B5A77" w:rsidRPr="00E558CF" w:rsidTr="008B5A77">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Pr>
                <w:rFonts w:ascii="宋体" w:hAnsi="宋体" w:hint="eastAsia"/>
                <w:szCs w:val="21"/>
              </w:rPr>
              <w:t>9</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jc w:val="center"/>
              <w:rPr>
                <w:rFonts w:ascii="宋体" w:hAnsi="宋体"/>
                <w:szCs w:val="21"/>
              </w:rPr>
            </w:pPr>
            <w:r>
              <w:rPr>
                <w:rFonts w:ascii="宋体" w:hAnsi="宋体" w:hint="eastAsia"/>
                <w:szCs w:val="21"/>
              </w:rPr>
              <w:t>一提6</w:t>
            </w:r>
            <w:proofErr w:type="gramStart"/>
            <w:r>
              <w:rPr>
                <w:rFonts w:ascii="宋体" w:hAnsi="宋体" w:hint="eastAsia"/>
                <w:szCs w:val="21"/>
              </w:rPr>
              <w:t>袋装抽纸</w:t>
            </w:r>
            <w:proofErr w:type="gramEnd"/>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16.1</w:t>
            </w:r>
          </w:p>
        </w:tc>
        <w:tc>
          <w:tcPr>
            <w:tcW w:w="973" w:type="dxa"/>
            <w:tcBorders>
              <w:top w:val="single" w:sz="4" w:space="0" w:color="auto"/>
              <w:left w:val="single" w:sz="4" w:space="0" w:color="auto"/>
              <w:bottom w:val="single" w:sz="4" w:space="0" w:color="auto"/>
              <w:right w:val="single" w:sz="4" w:space="0" w:color="auto"/>
            </w:tcBorders>
          </w:tcPr>
          <w:p w:rsidR="008B5A77"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7F2371" w:rsidRDefault="008B5A77" w:rsidP="00587265">
            <w:pPr>
              <w:snapToGrid w:val="0"/>
              <w:spacing w:line="320" w:lineRule="exact"/>
              <w:rPr>
                <w:rFonts w:ascii="宋体" w:hAnsi="宋体"/>
                <w:szCs w:val="21"/>
              </w:rPr>
            </w:pPr>
          </w:p>
        </w:tc>
      </w:tr>
      <w:tr w:rsidR="008B5A77" w:rsidRPr="00E558CF" w:rsidTr="008B5A77">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10</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一提8</w:t>
            </w:r>
            <w:proofErr w:type="gramStart"/>
            <w:r>
              <w:rPr>
                <w:rFonts w:ascii="宋体" w:hAnsi="宋体" w:hint="eastAsia"/>
                <w:szCs w:val="21"/>
              </w:rPr>
              <w:t>袋装抽纸</w:t>
            </w:r>
            <w:proofErr w:type="gramEnd"/>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25.2</w:t>
            </w:r>
          </w:p>
        </w:tc>
        <w:tc>
          <w:tcPr>
            <w:tcW w:w="973" w:type="dxa"/>
            <w:tcBorders>
              <w:top w:val="single" w:sz="4" w:space="0" w:color="auto"/>
              <w:left w:val="single" w:sz="4" w:space="0" w:color="auto"/>
              <w:bottom w:val="single" w:sz="4" w:space="0" w:color="auto"/>
              <w:right w:val="single" w:sz="4" w:space="0" w:color="auto"/>
            </w:tcBorders>
          </w:tcPr>
          <w:p w:rsidR="008B5A77"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left"/>
              <w:rPr>
                <w:rFonts w:ascii="仿宋" w:eastAsia="仿宋" w:hAnsi="仿宋"/>
                <w:szCs w:val="21"/>
              </w:rPr>
            </w:pPr>
          </w:p>
        </w:tc>
      </w:tr>
      <w:tr w:rsidR="008B5A77" w:rsidRPr="00E558CF" w:rsidTr="002410ED">
        <w:trPr>
          <w:trHeight w:val="870"/>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11</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3层10卷装卷筒纸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24.2</w:t>
            </w:r>
          </w:p>
        </w:tc>
        <w:tc>
          <w:tcPr>
            <w:tcW w:w="973" w:type="dxa"/>
            <w:tcBorders>
              <w:top w:val="single" w:sz="4" w:space="0" w:color="auto"/>
              <w:left w:val="single" w:sz="4" w:space="0" w:color="auto"/>
              <w:bottom w:val="single" w:sz="4" w:space="0" w:color="auto"/>
              <w:right w:val="single" w:sz="4" w:space="0" w:color="auto"/>
            </w:tcBorders>
          </w:tcPr>
          <w:p w:rsidR="008B5A77" w:rsidRPr="007C29EE"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r w:rsidR="008B5A77" w:rsidRPr="00E558CF" w:rsidTr="008B5A77">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12</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3层12卷装卷筒纸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25.8</w:t>
            </w:r>
          </w:p>
        </w:tc>
        <w:tc>
          <w:tcPr>
            <w:tcW w:w="973" w:type="dxa"/>
            <w:tcBorders>
              <w:top w:val="single" w:sz="4" w:space="0" w:color="auto"/>
              <w:left w:val="single" w:sz="4" w:space="0" w:color="auto"/>
              <w:bottom w:val="single" w:sz="4" w:space="0" w:color="auto"/>
              <w:right w:val="single" w:sz="4" w:space="0" w:color="auto"/>
            </w:tcBorders>
          </w:tcPr>
          <w:p w:rsidR="008B5A77" w:rsidRPr="007C29EE"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r w:rsidR="008B5A77" w:rsidRPr="00E558CF" w:rsidTr="008B5A77">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13</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4层10卷装卷筒纸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27.8</w:t>
            </w:r>
          </w:p>
        </w:tc>
        <w:tc>
          <w:tcPr>
            <w:tcW w:w="973" w:type="dxa"/>
            <w:tcBorders>
              <w:top w:val="single" w:sz="4" w:space="0" w:color="auto"/>
              <w:left w:val="single" w:sz="4" w:space="0" w:color="auto"/>
              <w:bottom w:val="single" w:sz="4" w:space="0" w:color="auto"/>
              <w:right w:val="single" w:sz="4" w:space="0" w:color="auto"/>
            </w:tcBorders>
          </w:tcPr>
          <w:p w:rsidR="008B5A77" w:rsidRPr="007C29EE"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r w:rsidR="008B5A77" w:rsidRPr="00E558CF" w:rsidTr="008B5A77">
        <w:trPr>
          <w:trHeight w:val="558"/>
          <w:jc w:val="center"/>
        </w:trPr>
        <w:tc>
          <w:tcPr>
            <w:tcW w:w="584"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14</w:t>
            </w:r>
          </w:p>
        </w:tc>
        <w:tc>
          <w:tcPr>
            <w:tcW w:w="1350" w:type="dxa"/>
            <w:tcBorders>
              <w:top w:val="single" w:sz="4" w:space="0" w:color="auto"/>
              <w:left w:val="single" w:sz="4" w:space="0" w:color="auto"/>
              <w:bottom w:val="single" w:sz="4" w:space="0" w:color="auto"/>
              <w:right w:val="single" w:sz="4" w:space="0" w:color="auto"/>
            </w:tcBorders>
            <w:vAlign w:val="center"/>
          </w:tcPr>
          <w:p w:rsidR="008B5A77" w:rsidRDefault="008B5A77" w:rsidP="00587265">
            <w:pPr>
              <w:jc w:val="center"/>
              <w:rPr>
                <w:rFonts w:ascii="宋体" w:hAnsi="宋体"/>
                <w:szCs w:val="21"/>
              </w:rPr>
            </w:pPr>
            <w:r>
              <w:rPr>
                <w:rFonts w:ascii="宋体" w:hAnsi="宋体" w:hint="eastAsia"/>
                <w:szCs w:val="21"/>
              </w:rPr>
              <w:t>4层12卷装卷筒纸</w:t>
            </w:r>
          </w:p>
        </w:tc>
        <w:tc>
          <w:tcPr>
            <w:tcW w:w="1120" w:type="dxa"/>
            <w:tcBorders>
              <w:top w:val="single" w:sz="4" w:space="0" w:color="auto"/>
              <w:left w:val="single" w:sz="4" w:space="0" w:color="auto"/>
              <w:bottom w:val="single" w:sz="4" w:space="0" w:color="auto"/>
              <w:right w:val="single" w:sz="4" w:space="0" w:color="auto"/>
            </w:tcBorders>
            <w:vAlign w:val="center"/>
          </w:tcPr>
          <w:p w:rsidR="008B5A77" w:rsidRPr="005C6DE6" w:rsidRDefault="008B5A77" w:rsidP="00587265">
            <w:pPr>
              <w:tabs>
                <w:tab w:val="left" w:pos="1418"/>
              </w:tabs>
              <w:snapToGrid w:val="0"/>
              <w:spacing w:before="50" w:after="50" w:line="360" w:lineRule="exact"/>
              <w:jc w:val="center"/>
              <w:rPr>
                <w:rFonts w:ascii="宋体" w:hAnsi="Calibri"/>
                <w:spacing w:val="2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jc w:val="center"/>
              <w:rPr>
                <w:rFonts w:ascii="宋体" w:hAnsi="宋体"/>
                <w:szCs w:val="21"/>
              </w:rPr>
            </w:pPr>
            <w:r>
              <w:rPr>
                <w:rFonts w:ascii="宋体" w:hAnsi="宋体" w:hint="eastAsia"/>
                <w:szCs w:val="21"/>
              </w:rPr>
              <w:t>28.5</w:t>
            </w:r>
          </w:p>
        </w:tc>
        <w:tc>
          <w:tcPr>
            <w:tcW w:w="973" w:type="dxa"/>
            <w:tcBorders>
              <w:top w:val="single" w:sz="4" w:space="0" w:color="auto"/>
              <w:left w:val="single" w:sz="4" w:space="0" w:color="auto"/>
              <w:bottom w:val="single" w:sz="4" w:space="0" w:color="auto"/>
              <w:right w:val="single" w:sz="4" w:space="0" w:color="auto"/>
            </w:tcBorders>
          </w:tcPr>
          <w:p w:rsidR="008B5A77" w:rsidRPr="007C29EE" w:rsidRDefault="008B5A77" w:rsidP="00587265">
            <w:pPr>
              <w:snapToGrid w:val="0"/>
              <w:spacing w:line="320" w:lineRule="exact"/>
              <w:rPr>
                <w:rFonts w:ascii="宋体" w:hAnsi="宋体"/>
                <w:szCs w:val="21"/>
              </w:rPr>
            </w:pPr>
          </w:p>
        </w:tc>
        <w:tc>
          <w:tcPr>
            <w:tcW w:w="5386" w:type="dxa"/>
            <w:tcBorders>
              <w:top w:val="single" w:sz="4" w:space="0" w:color="auto"/>
              <w:left w:val="single" w:sz="4" w:space="0" w:color="auto"/>
              <w:bottom w:val="single" w:sz="4" w:space="0" w:color="auto"/>
              <w:right w:val="single" w:sz="4" w:space="0" w:color="auto"/>
            </w:tcBorders>
            <w:vAlign w:val="center"/>
          </w:tcPr>
          <w:p w:rsidR="008B5A77" w:rsidRPr="00E558CF" w:rsidRDefault="008B5A77" w:rsidP="00587265">
            <w:pPr>
              <w:snapToGrid w:val="0"/>
              <w:spacing w:line="320" w:lineRule="exact"/>
              <w:rPr>
                <w:rFonts w:ascii="仿宋" w:eastAsia="仿宋" w:hAnsi="仿宋"/>
                <w:szCs w:val="21"/>
              </w:rPr>
            </w:pPr>
          </w:p>
        </w:tc>
      </w:tr>
    </w:tbl>
    <w:p w:rsidR="008B5A77" w:rsidRPr="008B5A77"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Arial"/>
          <w:b/>
          <w:sz w:val="32"/>
          <w:szCs w:val="32"/>
          <w:shd w:val="clear" w:color="auto" w:fill="FFFFFF"/>
        </w:rPr>
      </w:pP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Arial"/>
          <w:sz w:val="32"/>
          <w:szCs w:val="32"/>
          <w:shd w:val="clear" w:color="auto" w:fill="FFFFFF"/>
        </w:rPr>
      </w:pPr>
      <w:r w:rsidRPr="00093E93">
        <w:rPr>
          <w:rFonts w:ascii="仿宋" w:eastAsia="仿宋" w:hAnsi="仿宋" w:cs="Arial" w:hint="eastAsia"/>
          <w:b/>
          <w:sz w:val="32"/>
          <w:szCs w:val="32"/>
          <w:shd w:val="clear" w:color="auto" w:fill="FFFFFF"/>
        </w:rPr>
        <w:t>二、</w:t>
      </w:r>
      <w:r w:rsidRPr="00093E93">
        <w:rPr>
          <w:rFonts w:ascii="仿宋" w:eastAsia="仿宋" w:hAnsi="仿宋" w:cs="Arial"/>
          <w:b/>
          <w:sz w:val="32"/>
          <w:szCs w:val="32"/>
          <w:shd w:val="clear" w:color="auto" w:fill="FFFFFF"/>
        </w:rPr>
        <w:t>供应办法：</w:t>
      </w:r>
      <w:r w:rsidRPr="00093E93">
        <w:rPr>
          <w:rFonts w:ascii="仿宋" w:eastAsia="仿宋" w:hAnsi="仿宋" w:cs="Arial"/>
          <w:sz w:val="32"/>
          <w:szCs w:val="32"/>
          <w:shd w:val="clear" w:color="auto" w:fill="FFFFFF"/>
        </w:rPr>
        <w:t>按合同协议</w:t>
      </w:r>
      <w:r w:rsidR="002410ED">
        <w:rPr>
          <w:rFonts w:ascii="仿宋" w:eastAsia="仿宋" w:hAnsi="仿宋" w:cs="Arial" w:hint="eastAsia"/>
          <w:sz w:val="32"/>
          <w:szCs w:val="32"/>
          <w:shd w:val="clear" w:color="auto" w:fill="FFFFFF"/>
        </w:rPr>
        <w:t>下浮</w:t>
      </w:r>
      <w:r w:rsidRPr="00093E93">
        <w:rPr>
          <w:rFonts w:ascii="仿宋" w:eastAsia="仿宋" w:hAnsi="仿宋" w:cs="Arial"/>
          <w:sz w:val="32"/>
          <w:szCs w:val="32"/>
          <w:shd w:val="clear" w:color="auto" w:fill="FFFFFF"/>
        </w:rPr>
        <w:t>价格和实际需求向学院供应，学院按每次实际供应数量及</w:t>
      </w:r>
      <w:r w:rsidR="002410ED">
        <w:rPr>
          <w:rFonts w:ascii="仿宋" w:eastAsia="仿宋" w:hAnsi="仿宋" w:cs="Arial" w:hint="eastAsia"/>
          <w:sz w:val="32"/>
          <w:szCs w:val="32"/>
          <w:shd w:val="clear" w:color="auto" w:fill="FFFFFF"/>
        </w:rPr>
        <w:t>下浮后的</w:t>
      </w:r>
      <w:r w:rsidRPr="00093E93">
        <w:rPr>
          <w:rFonts w:ascii="仿宋" w:eastAsia="仿宋" w:hAnsi="仿宋" w:cs="Arial"/>
          <w:sz w:val="32"/>
          <w:szCs w:val="32"/>
          <w:shd w:val="clear" w:color="auto" w:fill="FFFFFF"/>
        </w:rPr>
        <w:t>金额支付</w:t>
      </w:r>
      <w:r>
        <w:rPr>
          <w:rFonts w:ascii="仿宋" w:eastAsia="仿宋" w:hAnsi="仿宋" w:cs="Arial" w:hint="eastAsia"/>
          <w:sz w:val="32"/>
          <w:szCs w:val="32"/>
          <w:shd w:val="clear" w:color="auto" w:fill="FFFFFF"/>
        </w:rPr>
        <w:t>货款</w:t>
      </w:r>
      <w:r w:rsidRPr="00093E93">
        <w:rPr>
          <w:rFonts w:ascii="仿宋" w:eastAsia="仿宋" w:hAnsi="仿宋" w:cs="Arial"/>
          <w:sz w:val="32"/>
          <w:szCs w:val="32"/>
          <w:shd w:val="clear" w:color="auto" w:fill="FFFFFF"/>
        </w:rPr>
        <w:t>。</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Arial" w:hint="eastAsia"/>
          <w:b/>
          <w:sz w:val="32"/>
          <w:szCs w:val="32"/>
          <w:shd w:val="clear" w:color="auto" w:fill="FFFFFF"/>
        </w:rPr>
        <w:t>三、</w:t>
      </w:r>
      <w:r w:rsidRPr="00093E93">
        <w:rPr>
          <w:rFonts w:ascii="仿宋" w:eastAsia="仿宋" w:hAnsi="仿宋" w:cs="Arial"/>
          <w:b/>
          <w:sz w:val="32"/>
          <w:szCs w:val="32"/>
          <w:shd w:val="clear" w:color="auto" w:fill="FFFFFF"/>
        </w:rPr>
        <w:t>响应时间：</w:t>
      </w:r>
      <w:r w:rsidRPr="00093E93">
        <w:rPr>
          <w:rFonts w:ascii="仿宋" w:eastAsia="仿宋" w:hAnsi="仿宋" w:cs="Arial"/>
          <w:sz w:val="32"/>
          <w:szCs w:val="32"/>
          <w:shd w:val="clear" w:color="auto" w:fill="FFFFFF"/>
        </w:rPr>
        <w:t>一般情况下，</w:t>
      </w:r>
      <w:r w:rsidRPr="00093E93">
        <w:rPr>
          <w:rFonts w:ascii="仿宋" w:eastAsia="仿宋" w:hAnsi="仿宋" w:cs="Arial" w:hint="eastAsia"/>
          <w:sz w:val="32"/>
          <w:szCs w:val="32"/>
          <w:shd w:val="clear" w:color="auto" w:fill="FFFFFF"/>
        </w:rPr>
        <w:t>乙方</w:t>
      </w:r>
      <w:r w:rsidRPr="00093E93">
        <w:rPr>
          <w:rFonts w:ascii="仿宋" w:eastAsia="仿宋" w:hAnsi="仿宋" w:cs="Arial"/>
          <w:sz w:val="32"/>
          <w:szCs w:val="32"/>
          <w:shd w:val="clear" w:color="auto" w:fill="FFFFFF"/>
        </w:rPr>
        <w:t>的送货响应时间为</w:t>
      </w:r>
      <w:r w:rsidR="002410ED">
        <w:rPr>
          <w:rFonts w:ascii="仿宋" w:eastAsia="仿宋" w:hAnsi="仿宋" w:cs="Arial" w:hint="eastAsia"/>
          <w:sz w:val="32"/>
          <w:szCs w:val="32"/>
          <w:shd w:val="clear" w:color="auto" w:fill="FFFFFF"/>
        </w:rPr>
        <w:t>7天</w:t>
      </w:r>
      <w:r w:rsidRPr="00093E93">
        <w:rPr>
          <w:rFonts w:ascii="仿宋" w:eastAsia="仿宋" w:hAnsi="仿宋" w:cs="Arial"/>
          <w:sz w:val="32"/>
          <w:szCs w:val="32"/>
          <w:shd w:val="clear" w:color="auto" w:fill="FFFFFF"/>
        </w:rPr>
        <w:t>；特殊紧急情况下，</w:t>
      </w:r>
      <w:r w:rsidRPr="00093E93">
        <w:rPr>
          <w:rFonts w:ascii="仿宋" w:eastAsia="仿宋" w:hAnsi="仿宋" w:cs="Arial" w:hint="eastAsia"/>
          <w:sz w:val="32"/>
          <w:szCs w:val="32"/>
          <w:shd w:val="clear" w:color="auto" w:fill="FFFFFF"/>
        </w:rPr>
        <w:t>乙方</w:t>
      </w:r>
      <w:r w:rsidRPr="00093E93">
        <w:rPr>
          <w:rFonts w:ascii="仿宋" w:eastAsia="仿宋" w:hAnsi="仿宋" w:cs="Arial"/>
          <w:sz w:val="32"/>
          <w:szCs w:val="32"/>
          <w:shd w:val="clear" w:color="auto" w:fill="FFFFFF"/>
        </w:rPr>
        <w:t>的送货响应时间为2</w:t>
      </w:r>
      <w:r w:rsidR="002410ED">
        <w:rPr>
          <w:rFonts w:ascii="仿宋" w:eastAsia="仿宋" w:hAnsi="仿宋" w:cs="Arial" w:hint="eastAsia"/>
          <w:sz w:val="32"/>
          <w:szCs w:val="32"/>
          <w:shd w:val="clear" w:color="auto" w:fill="FFFFFF"/>
        </w:rPr>
        <w:t>4</w:t>
      </w:r>
      <w:r w:rsidRPr="00093E93">
        <w:rPr>
          <w:rFonts w:ascii="仿宋" w:eastAsia="仿宋" w:hAnsi="仿宋" w:cs="Arial"/>
          <w:sz w:val="32"/>
          <w:szCs w:val="32"/>
          <w:shd w:val="clear" w:color="auto" w:fill="FFFFFF"/>
        </w:rPr>
        <w:t>小时。并且不能私自规定起送货品数量。</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Times New Roman" w:hint="eastAsia"/>
          <w:b/>
          <w:bCs/>
          <w:sz w:val="32"/>
          <w:szCs w:val="32"/>
        </w:rPr>
        <w:t>四、质量标准与产品包装</w:t>
      </w:r>
    </w:p>
    <w:p w:rsidR="008B5A77" w:rsidRPr="00093E93" w:rsidRDefault="008B5A77" w:rsidP="008B5A77">
      <w:pPr>
        <w:ind w:firstLineChars="250" w:firstLine="800"/>
        <w:jc w:val="left"/>
        <w:rPr>
          <w:rFonts w:ascii="仿宋" w:eastAsia="仿宋" w:hAnsi="仿宋"/>
          <w:sz w:val="32"/>
          <w:szCs w:val="32"/>
        </w:rPr>
      </w:pPr>
      <w:r w:rsidRPr="00093E93">
        <w:rPr>
          <w:rFonts w:ascii="仿宋" w:eastAsia="仿宋" w:hAnsi="仿宋"/>
          <w:sz w:val="32"/>
          <w:szCs w:val="32"/>
        </w:rPr>
        <w:t>1</w:t>
      </w:r>
      <w:r w:rsidRPr="00093E93">
        <w:rPr>
          <w:rFonts w:ascii="仿宋" w:eastAsia="仿宋" w:hAnsi="仿宋" w:hint="eastAsia"/>
          <w:sz w:val="32"/>
          <w:szCs w:val="32"/>
        </w:rPr>
        <w:t>、质量标准：满足并优于</w:t>
      </w:r>
      <w:r w:rsidR="002410ED">
        <w:rPr>
          <w:rFonts w:ascii="仿宋" w:eastAsia="仿宋" w:hAnsi="仿宋" w:hint="eastAsia"/>
          <w:sz w:val="32"/>
          <w:szCs w:val="32"/>
        </w:rPr>
        <w:t>采购文件</w:t>
      </w:r>
      <w:r w:rsidRPr="00093E93">
        <w:rPr>
          <w:rFonts w:ascii="仿宋" w:eastAsia="仿宋" w:hAnsi="仿宋" w:hint="eastAsia"/>
          <w:sz w:val="32"/>
          <w:szCs w:val="32"/>
        </w:rPr>
        <w:t>中的规定。</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093E93">
        <w:rPr>
          <w:rFonts w:ascii="仿宋" w:eastAsia="仿宋" w:hAnsi="仿宋" w:cs="Times New Roman"/>
          <w:sz w:val="32"/>
          <w:szCs w:val="32"/>
        </w:rPr>
        <w:t xml:space="preserve"> 2</w:t>
      </w:r>
      <w:r w:rsidRPr="00093E93">
        <w:rPr>
          <w:rFonts w:ascii="仿宋" w:eastAsia="仿宋" w:hAnsi="仿宋" w:cs="Times New Roman" w:hint="eastAsia"/>
          <w:sz w:val="32"/>
          <w:szCs w:val="32"/>
        </w:rPr>
        <w:t>、产品包装：符合国家及甲方的有关规定。</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Times New Roman" w:hint="eastAsia"/>
          <w:b/>
          <w:bCs/>
          <w:sz w:val="32"/>
          <w:szCs w:val="32"/>
        </w:rPr>
        <w:t>五、运输、交货、验收及异议的提出</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jc w:val="both"/>
        <w:rPr>
          <w:rFonts w:ascii="仿宋" w:eastAsia="仿宋" w:hAnsi="仿宋" w:cs="Times New Roman"/>
          <w:sz w:val="32"/>
          <w:szCs w:val="32"/>
        </w:rPr>
      </w:pPr>
      <w:r w:rsidRPr="00093E93">
        <w:rPr>
          <w:rFonts w:ascii="仿宋" w:eastAsia="仿宋" w:hAnsi="仿宋" w:cs="Times New Roman"/>
          <w:sz w:val="32"/>
          <w:szCs w:val="32"/>
        </w:rPr>
        <w:t>1</w:t>
      </w:r>
      <w:r w:rsidRPr="00093E93">
        <w:rPr>
          <w:rFonts w:ascii="仿宋" w:eastAsia="仿宋" w:hAnsi="仿宋" w:cs="Times New Roman" w:hint="eastAsia"/>
          <w:sz w:val="32"/>
          <w:szCs w:val="32"/>
        </w:rPr>
        <w:t>、货物的运输和运输过程中的保险由乙方负责办理，费用有乙方承担。</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jc w:val="both"/>
        <w:rPr>
          <w:rFonts w:ascii="仿宋" w:eastAsia="仿宋" w:hAnsi="仿宋" w:cs="Times New Roman"/>
          <w:sz w:val="32"/>
          <w:szCs w:val="32"/>
        </w:rPr>
      </w:pPr>
      <w:r w:rsidRPr="00093E93">
        <w:rPr>
          <w:rFonts w:ascii="仿宋" w:eastAsia="仿宋" w:hAnsi="仿宋" w:cs="Times New Roman"/>
          <w:sz w:val="32"/>
          <w:szCs w:val="32"/>
        </w:rPr>
        <w:t>2</w:t>
      </w:r>
      <w:r w:rsidRPr="00093E93">
        <w:rPr>
          <w:rFonts w:ascii="仿宋" w:eastAsia="仿宋" w:hAnsi="仿宋" w:cs="Times New Roman" w:hint="eastAsia"/>
          <w:sz w:val="32"/>
          <w:szCs w:val="32"/>
        </w:rPr>
        <w:t>、乙方负责将货物按甲方规定的时间交付到甲方指定的地点。甲乙双方应对货物共同验收。供应货物在数量、质量和包装上符合约定的规定，经甲方签字则视为乙方交货完成。</w:t>
      </w:r>
    </w:p>
    <w:p w:rsidR="002410ED" w:rsidRDefault="008B5A77" w:rsidP="002410ED">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093E93">
        <w:rPr>
          <w:rFonts w:ascii="仿宋" w:eastAsia="仿宋" w:hAnsi="仿宋" w:cs="Times New Roman"/>
          <w:sz w:val="32"/>
          <w:szCs w:val="32"/>
        </w:rPr>
        <w:t>3</w:t>
      </w:r>
      <w:r w:rsidRPr="00093E93">
        <w:rPr>
          <w:rFonts w:ascii="仿宋" w:eastAsia="仿宋" w:hAnsi="仿宋" w:cs="Times New Roman" w:hint="eastAsia"/>
          <w:sz w:val="32"/>
          <w:szCs w:val="32"/>
        </w:rPr>
        <w:t>、甲方发现收到的货物与规定不符的，应在货物到达之后</w:t>
      </w:r>
      <w:r w:rsidRPr="00093E93">
        <w:rPr>
          <w:rFonts w:ascii="仿宋" w:eastAsia="仿宋" w:hAnsi="仿宋" w:cs="Times New Roman"/>
          <w:sz w:val="32"/>
          <w:szCs w:val="32"/>
        </w:rPr>
        <w:t>1</w:t>
      </w:r>
      <w:r w:rsidRPr="00093E93">
        <w:rPr>
          <w:rFonts w:ascii="仿宋" w:eastAsia="仿宋" w:hAnsi="仿宋" w:cs="Times New Roman" w:hint="eastAsia"/>
          <w:sz w:val="32"/>
          <w:szCs w:val="32"/>
        </w:rPr>
        <w:t>个工作日内向乙方提出书面异议。乙方在收到异议后应在24小时内根据产品的具体情况协助乙方解决，直至验收合格，期间所产生的一切费用由乙方承担。</w:t>
      </w:r>
    </w:p>
    <w:p w:rsidR="008B5A77" w:rsidRPr="00093E93" w:rsidRDefault="008B5A77" w:rsidP="002410ED">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sz w:val="32"/>
          <w:szCs w:val="32"/>
        </w:rPr>
      </w:pPr>
      <w:r w:rsidRPr="00093E93">
        <w:rPr>
          <w:rFonts w:ascii="仿宋" w:eastAsia="仿宋" w:hAnsi="仿宋" w:cs="Arial" w:hint="eastAsia"/>
          <w:b/>
          <w:sz w:val="32"/>
          <w:szCs w:val="32"/>
          <w:shd w:val="clear" w:color="auto" w:fill="FFFFFF"/>
        </w:rPr>
        <w:t>六、</w:t>
      </w:r>
      <w:r w:rsidRPr="00093E93">
        <w:rPr>
          <w:rFonts w:ascii="仿宋" w:eastAsia="仿宋" w:hAnsi="仿宋" w:cs="Arial"/>
          <w:b/>
          <w:sz w:val="32"/>
          <w:szCs w:val="32"/>
          <w:shd w:val="clear" w:color="auto" w:fill="FFFFFF"/>
        </w:rPr>
        <w:t>结算方</w:t>
      </w:r>
      <w:r w:rsidRPr="002410ED">
        <w:rPr>
          <w:rFonts w:ascii="仿宋" w:eastAsia="仿宋" w:hAnsi="仿宋" w:cs="Times New Roman"/>
          <w:sz w:val="32"/>
          <w:szCs w:val="32"/>
        </w:rPr>
        <w:t>式：</w:t>
      </w:r>
      <w:r w:rsidR="002410ED" w:rsidRPr="002410ED">
        <w:rPr>
          <w:rFonts w:ascii="仿宋" w:eastAsia="仿宋" w:hAnsi="仿宋" w:hint="eastAsia"/>
          <w:sz w:val="32"/>
          <w:szCs w:val="32"/>
        </w:rPr>
        <w:t>每次采购完成后，供应商开具合格票据，采购人</w:t>
      </w:r>
      <w:r w:rsidR="000B4347" w:rsidRPr="000B4347">
        <w:rPr>
          <w:rFonts w:ascii="仿宋" w:eastAsia="仿宋" w:hAnsi="仿宋" w:hint="eastAsia"/>
          <w:color w:val="0000FF"/>
          <w:sz w:val="32"/>
          <w:szCs w:val="32"/>
        </w:rPr>
        <w:t>30</w:t>
      </w:r>
      <w:r w:rsidR="002410ED" w:rsidRPr="000B4347">
        <w:rPr>
          <w:rFonts w:ascii="仿宋" w:eastAsia="仿宋" w:hAnsi="仿宋" w:hint="eastAsia"/>
          <w:color w:val="0000FF"/>
          <w:sz w:val="32"/>
          <w:szCs w:val="32"/>
        </w:rPr>
        <w:t>天</w:t>
      </w:r>
      <w:r w:rsidR="002410ED" w:rsidRPr="002410ED">
        <w:rPr>
          <w:rFonts w:ascii="仿宋" w:eastAsia="仿宋" w:hAnsi="仿宋" w:hint="eastAsia"/>
          <w:sz w:val="32"/>
          <w:szCs w:val="32"/>
        </w:rPr>
        <w:t>内支付所采购货物全部款项。</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Times New Roman" w:hint="eastAsia"/>
          <w:b/>
          <w:bCs/>
          <w:sz w:val="32"/>
          <w:szCs w:val="32"/>
        </w:rPr>
        <w:t>七、免责条款</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093E93">
        <w:rPr>
          <w:rFonts w:ascii="仿宋" w:eastAsia="仿宋" w:hAnsi="仿宋" w:cs="Times New Roman"/>
          <w:sz w:val="32"/>
          <w:szCs w:val="32"/>
        </w:rPr>
        <w:t xml:space="preserve"> 1</w:t>
      </w:r>
      <w:r w:rsidRPr="00093E93">
        <w:rPr>
          <w:rFonts w:ascii="仿宋" w:eastAsia="仿宋" w:hAnsi="仿宋" w:cs="Times New Roman" w:hint="eastAsia"/>
          <w:sz w:val="32"/>
          <w:szCs w:val="32"/>
        </w:rPr>
        <w:t>、双方约定由于水灾、火灾、地震、台风、战争、海关检查等不可抗拒的原因，导致合同不能全部或部分履行（或适当履行）的，免除相应的违约责任。</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r w:rsidRPr="00093E93">
        <w:rPr>
          <w:rFonts w:ascii="仿宋" w:eastAsia="仿宋" w:hAnsi="仿宋" w:cs="Times New Roman"/>
          <w:sz w:val="32"/>
          <w:szCs w:val="32"/>
        </w:rPr>
        <w:t xml:space="preserve">     2</w:t>
      </w:r>
      <w:r w:rsidRPr="00093E93">
        <w:rPr>
          <w:rFonts w:ascii="仿宋" w:eastAsia="仿宋" w:hAnsi="仿宋" w:cs="Times New Roman" w:hint="eastAsia"/>
          <w:sz w:val="32"/>
          <w:szCs w:val="32"/>
        </w:rPr>
        <w:t>、受到上述免责事项影响的一方，应在12小时内通知另一方。</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r w:rsidRPr="00093E93">
        <w:rPr>
          <w:rFonts w:ascii="仿宋" w:eastAsia="仿宋" w:hAnsi="仿宋" w:cs="Times New Roman"/>
          <w:sz w:val="32"/>
          <w:szCs w:val="32"/>
        </w:rPr>
        <w:t xml:space="preserve">     3</w:t>
      </w:r>
      <w:r w:rsidRPr="00093E93">
        <w:rPr>
          <w:rFonts w:ascii="仿宋" w:eastAsia="仿宋" w:hAnsi="仿宋" w:cs="Times New Roman" w:hint="eastAsia"/>
          <w:sz w:val="32"/>
          <w:szCs w:val="32"/>
        </w:rPr>
        <w:t>、如果受上述免责事项的影响，使本合同只要义务之履行延迟的时间超过</w:t>
      </w:r>
      <w:r w:rsidRPr="00093E93">
        <w:rPr>
          <w:rFonts w:ascii="仿宋" w:eastAsia="仿宋" w:hAnsi="仿宋" w:cs="Times New Roman"/>
          <w:sz w:val="32"/>
          <w:szCs w:val="32"/>
        </w:rPr>
        <w:t>30</w:t>
      </w:r>
      <w:r w:rsidRPr="00093E93">
        <w:rPr>
          <w:rFonts w:ascii="仿宋" w:eastAsia="仿宋" w:hAnsi="仿宋" w:cs="Times New Roman" w:hint="eastAsia"/>
          <w:sz w:val="32"/>
          <w:szCs w:val="32"/>
        </w:rPr>
        <w:t>天，则任何一方均有权</w:t>
      </w:r>
      <w:r w:rsidR="002410ED">
        <w:rPr>
          <w:rFonts w:ascii="仿宋" w:eastAsia="仿宋" w:hAnsi="仿宋" w:cs="Times New Roman" w:hint="eastAsia"/>
          <w:sz w:val="32"/>
          <w:szCs w:val="32"/>
        </w:rPr>
        <w:t>解除合同而不承担任何后果，也可由</w:t>
      </w:r>
      <w:r w:rsidRPr="00093E93">
        <w:rPr>
          <w:rFonts w:ascii="仿宋" w:eastAsia="仿宋" w:hAnsi="仿宋" w:cs="Times New Roman" w:hint="eastAsia"/>
          <w:sz w:val="32"/>
          <w:szCs w:val="32"/>
        </w:rPr>
        <w:t>双方协议采取其他补救措施。</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Times New Roman" w:hint="eastAsia"/>
          <w:b/>
          <w:bCs/>
          <w:sz w:val="32"/>
          <w:szCs w:val="32"/>
        </w:rPr>
        <w:lastRenderedPageBreak/>
        <w:t>八、违约责任</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r w:rsidRPr="00093E93">
        <w:rPr>
          <w:rFonts w:ascii="仿宋" w:eastAsia="仿宋" w:hAnsi="仿宋" w:cs="Times New Roman"/>
          <w:sz w:val="32"/>
          <w:szCs w:val="32"/>
        </w:rPr>
        <w:t xml:space="preserve">    1</w:t>
      </w:r>
      <w:r w:rsidRPr="00093E93">
        <w:rPr>
          <w:rFonts w:ascii="仿宋" w:eastAsia="仿宋" w:hAnsi="仿宋" w:cs="Times New Roman" w:hint="eastAsia"/>
          <w:sz w:val="32"/>
          <w:szCs w:val="32"/>
        </w:rPr>
        <w:t>、甲方逾期付款的，应每日向乙方支付该次货款千分之一的违约金。</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093E93">
        <w:rPr>
          <w:rFonts w:ascii="仿宋" w:eastAsia="仿宋" w:hAnsi="仿宋" w:cs="Times New Roman"/>
          <w:sz w:val="32"/>
          <w:szCs w:val="32"/>
        </w:rPr>
        <w:t>2</w:t>
      </w:r>
      <w:r w:rsidRPr="00093E93">
        <w:rPr>
          <w:rFonts w:ascii="仿宋" w:eastAsia="仿宋" w:hAnsi="仿宋" w:cs="Times New Roman" w:hint="eastAsia"/>
          <w:sz w:val="32"/>
          <w:szCs w:val="32"/>
        </w:rPr>
        <w:t>、乙方逾期交货的，应每日向甲方支付1000元的违约金。</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093E93">
        <w:rPr>
          <w:rFonts w:ascii="仿宋" w:eastAsia="仿宋" w:hAnsi="仿宋" w:cs="Times New Roman" w:hint="eastAsia"/>
          <w:sz w:val="32"/>
          <w:szCs w:val="32"/>
        </w:rPr>
        <w:t>3、由乙方货物质量问题导致的一切后果由乙方全部承担并赔偿甲方的一切损失。</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Times New Roman" w:hint="eastAsia"/>
          <w:b/>
          <w:bCs/>
          <w:sz w:val="32"/>
          <w:szCs w:val="32"/>
        </w:rPr>
        <w:t>九、争议解决的方式</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sidRPr="00093E93">
        <w:rPr>
          <w:rFonts w:ascii="仿宋" w:eastAsia="仿宋" w:hAnsi="仿宋" w:cs="Times New Roman" w:hint="eastAsia"/>
          <w:sz w:val="32"/>
          <w:szCs w:val="32"/>
        </w:rPr>
        <w:t>本合同项下发生的争议，由双方协商解决。</w:t>
      </w:r>
    </w:p>
    <w:p w:rsidR="008B5A77" w:rsidRDefault="008B5A77" w:rsidP="008B5A77">
      <w:pPr>
        <w:pStyle w:val="reader-word-layer"/>
        <w:shd w:val="clear" w:color="auto" w:fill="FFFFFF"/>
        <w:adjustRightInd w:val="0"/>
        <w:snapToGrid w:val="0"/>
        <w:spacing w:before="0" w:beforeAutospacing="0" w:after="0" w:afterAutospacing="0" w:line="500" w:lineRule="exact"/>
        <w:ind w:firstLineChars="200" w:firstLine="643"/>
        <w:rPr>
          <w:rFonts w:ascii="仿宋" w:eastAsia="仿宋" w:hAnsi="仿宋" w:cs="Times New Roman"/>
          <w:b/>
          <w:bCs/>
          <w:sz w:val="32"/>
          <w:szCs w:val="32"/>
        </w:rPr>
      </w:pPr>
      <w:r w:rsidRPr="00093E93">
        <w:rPr>
          <w:rFonts w:ascii="仿宋" w:eastAsia="仿宋" w:hAnsi="仿宋" w:cs="Times New Roman" w:hint="eastAsia"/>
          <w:b/>
          <w:bCs/>
          <w:sz w:val="32"/>
          <w:szCs w:val="32"/>
        </w:rPr>
        <w:t>十、其他</w:t>
      </w:r>
    </w:p>
    <w:p w:rsidR="008B5A77" w:rsidRPr="00F94818"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bCs/>
          <w:sz w:val="32"/>
          <w:szCs w:val="32"/>
        </w:rPr>
      </w:pPr>
      <w:r w:rsidRPr="00F94818">
        <w:rPr>
          <w:rFonts w:ascii="仿宋" w:eastAsia="仿宋" w:hAnsi="仿宋" w:cs="Times New Roman" w:hint="eastAsia"/>
          <w:bCs/>
          <w:sz w:val="32"/>
          <w:szCs w:val="32"/>
        </w:rPr>
        <w:t>1、合同时间：2019-2020年度</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sidRPr="00093E93">
        <w:rPr>
          <w:rFonts w:ascii="仿宋" w:eastAsia="仿宋" w:hAnsi="仿宋" w:cs="Times New Roman" w:hint="eastAsia"/>
          <w:sz w:val="32"/>
          <w:szCs w:val="32"/>
        </w:rPr>
        <w:t>、甲、乙双方应保守通过签订和履行本合同而获取的对方之商业，包括本合同文本，相关文件、相关数据，以及其他有关信息。</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w:t>
      </w:r>
      <w:r w:rsidRPr="00093E93">
        <w:rPr>
          <w:rFonts w:ascii="仿宋" w:eastAsia="仿宋" w:hAnsi="仿宋" w:cs="Times New Roman" w:hint="eastAsia"/>
          <w:sz w:val="32"/>
          <w:szCs w:val="32"/>
        </w:rPr>
        <w:t>、本合同经双方签字盖章后即生效，双方签署的相关文件与本合同具有同等法律效力。本合同一式</w:t>
      </w:r>
      <w:r w:rsidR="002410ED">
        <w:rPr>
          <w:rFonts w:ascii="仿宋" w:eastAsia="仿宋" w:hAnsi="仿宋" w:cs="Times New Roman" w:hint="eastAsia"/>
          <w:sz w:val="32"/>
          <w:szCs w:val="32"/>
        </w:rPr>
        <w:t>伍</w:t>
      </w:r>
      <w:r w:rsidRPr="00093E93">
        <w:rPr>
          <w:rFonts w:ascii="仿宋" w:eastAsia="仿宋" w:hAnsi="仿宋" w:cs="Times New Roman" w:hint="eastAsia"/>
          <w:sz w:val="32"/>
          <w:szCs w:val="32"/>
        </w:rPr>
        <w:t>份，</w:t>
      </w:r>
      <w:r w:rsidR="002410ED">
        <w:rPr>
          <w:rFonts w:ascii="仿宋" w:eastAsia="仿宋" w:hAnsi="仿宋" w:cs="Times New Roman" w:hint="eastAsia"/>
          <w:sz w:val="32"/>
          <w:szCs w:val="32"/>
        </w:rPr>
        <w:t>甲方执叁份，乙方执贰</w:t>
      </w:r>
      <w:r w:rsidRPr="00093E93">
        <w:rPr>
          <w:rFonts w:ascii="仿宋" w:eastAsia="仿宋" w:hAnsi="仿宋" w:cs="Times New Roman" w:hint="eastAsia"/>
          <w:sz w:val="32"/>
          <w:szCs w:val="32"/>
        </w:rPr>
        <w:t>份，具有同等法律效力。</w:t>
      </w: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sz w:val="32"/>
          <w:szCs w:val="32"/>
        </w:rPr>
      </w:pPr>
      <w:r w:rsidRPr="00093E93">
        <w:rPr>
          <w:rFonts w:ascii="仿宋" w:eastAsia="仿宋" w:hAnsi="仿宋" w:cs="Times New Roman" w:hint="eastAsia"/>
          <w:sz w:val="32"/>
          <w:szCs w:val="32"/>
        </w:rPr>
        <w:t>甲方（盖章）：广西工商职业技术学院</w:t>
      </w:r>
      <w:r w:rsidR="000B4347" w:rsidRPr="000B4347">
        <w:rPr>
          <w:rFonts w:ascii="仿宋" w:eastAsia="仿宋" w:hAnsi="仿宋" w:cs="Times New Roman" w:hint="eastAsia"/>
          <w:color w:val="0000FF"/>
          <w:sz w:val="32"/>
          <w:szCs w:val="32"/>
        </w:rPr>
        <w:t>工会委员会</w:t>
      </w:r>
    </w:p>
    <w:p w:rsidR="008B5A77" w:rsidRPr="00093E93" w:rsidRDefault="00563E3B" w:rsidP="008B5A77">
      <w:pPr>
        <w:pStyle w:val="reader-word-layer"/>
        <w:shd w:val="clear" w:color="auto" w:fill="FFFFFF"/>
        <w:adjustRightInd w:val="0"/>
        <w:snapToGrid w:val="0"/>
        <w:spacing w:beforeLines="50" w:before="156" w:beforeAutospacing="0" w:afterLines="50" w:after="156" w:afterAutospacing="0" w:line="500" w:lineRule="exact"/>
        <w:rPr>
          <w:rFonts w:ascii="仿宋" w:eastAsia="仿宋" w:hAnsi="仿宋" w:cs="Times New Roman"/>
          <w:sz w:val="32"/>
          <w:szCs w:val="32"/>
        </w:rPr>
      </w:pPr>
      <w:r>
        <w:rPr>
          <w:rFonts w:ascii="仿宋" w:eastAsia="仿宋" w:hAnsi="仿宋" w:cs="Times New Roman" w:hint="eastAsia"/>
          <w:sz w:val="32"/>
          <w:szCs w:val="32"/>
        </w:rPr>
        <w:t>法人或</w:t>
      </w:r>
      <w:r w:rsidR="008B5A77" w:rsidRPr="00093E93">
        <w:rPr>
          <w:rFonts w:ascii="仿宋" w:eastAsia="仿宋" w:hAnsi="仿宋" w:cs="Times New Roman" w:hint="eastAsia"/>
          <w:sz w:val="32"/>
          <w:szCs w:val="32"/>
        </w:rPr>
        <w:t>委托代理人（签字）：</w:t>
      </w:r>
    </w:p>
    <w:p w:rsidR="008B5A77" w:rsidRPr="00563E3B"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p>
    <w:p w:rsidR="008B5A77" w:rsidRPr="00093E93" w:rsidRDefault="008B5A77" w:rsidP="008B5A77">
      <w:pPr>
        <w:pStyle w:val="reader-word-layer"/>
        <w:shd w:val="clear" w:color="auto" w:fill="FFFFFF"/>
        <w:adjustRightInd w:val="0"/>
        <w:snapToGrid w:val="0"/>
        <w:spacing w:before="0" w:beforeAutospacing="0" w:after="0" w:afterAutospacing="0" w:line="500" w:lineRule="exact"/>
        <w:rPr>
          <w:rFonts w:ascii="仿宋" w:eastAsia="仿宋" w:hAnsi="仿宋" w:cs="Times New Roman"/>
          <w:sz w:val="32"/>
          <w:szCs w:val="32"/>
        </w:rPr>
      </w:pPr>
      <w:r w:rsidRPr="00093E93">
        <w:rPr>
          <w:rFonts w:ascii="仿宋" w:eastAsia="仿宋" w:hAnsi="仿宋" w:cs="Times New Roman" w:hint="eastAsia"/>
          <w:sz w:val="32"/>
          <w:szCs w:val="32"/>
        </w:rPr>
        <w:t>乙方（盖章）：</w:t>
      </w:r>
      <w:r w:rsidRPr="00093E93">
        <w:rPr>
          <w:rFonts w:ascii="仿宋" w:eastAsia="仿宋" w:hAnsi="仿宋" w:cs="Times New Roman"/>
          <w:sz w:val="32"/>
          <w:szCs w:val="32"/>
        </w:rPr>
        <w:t xml:space="preserve"> </w:t>
      </w:r>
    </w:p>
    <w:p w:rsidR="008B5A77" w:rsidRPr="00093E93" w:rsidRDefault="00563E3B" w:rsidP="008B5A77">
      <w:pPr>
        <w:pStyle w:val="reader-word-layer"/>
        <w:shd w:val="clear" w:color="auto" w:fill="FFFFFF"/>
        <w:adjustRightInd w:val="0"/>
        <w:snapToGrid w:val="0"/>
        <w:spacing w:beforeLines="50" w:before="156" w:beforeAutospacing="0" w:afterLines="50" w:after="156" w:afterAutospacing="0" w:line="500" w:lineRule="exact"/>
        <w:rPr>
          <w:rFonts w:ascii="仿宋" w:eastAsia="仿宋" w:hAnsi="仿宋" w:cs="Times New Roman"/>
          <w:sz w:val="32"/>
          <w:szCs w:val="32"/>
        </w:rPr>
      </w:pPr>
      <w:r>
        <w:rPr>
          <w:rFonts w:ascii="仿宋" w:eastAsia="仿宋" w:hAnsi="仿宋" w:cs="Times New Roman" w:hint="eastAsia"/>
          <w:sz w:val="32"/>
          <w:szCs w:val="32"/>
        </w:rPr>
        <w:t>法人或</w:t>
      </w:r>
      <w:r w:rsidR="008B5A77" w:rsidRPr="00093E93">
        <w:rPr>
          <w:rFonts w:ascii="仿宋" w:eastAsia="仿宋" w:hAnsi="仿宋" w:cs="Times New Roman" w:hint="eastAsia"/>
          <w:sz w:val="32"/>
          <w:szCs w:val="32"/>
        </w:rPr>
        <w:t>委托代理人（签字）：</w:t>
      </w:r>
    </w:p>
    <w:p w:rsidR="008B5A77" w:rsidRPr="00093E93" w:rsidRDefault="008B5A77" w:rsidP="008B5A77">
      <w:pPr>
        <w:adjustRightInd w:val="0"/>
        <w:snapToGrid w:val="0"/>
        <w:spacing w:line="500" w:lineRule="exact"/>
        <w:jc w:val="center"/>
        <w:rPr>
          <w:rFonts w:ascii="仿宋" w:eastAsia="仿宋" w:hAnsi="仿宋"/>
          <w:sz w:val="32"/>
          <w:szCs w:val="32"/>
        </w:rPr>
      </w:pPr>
    </w:p>
    <w:p w:rsidR="008B5A77" w:rsidRPr="00093E93" w:rsidRDefault="008B5A77" w:rsidP="008B5A77">
      <w:pPr>
        <w:adjustRightInd w:val="0"/>
        <w:snapToGrid w:val="0"/>
        <w:spacing w:line="500" w:lineRule="exact"/>
        <w:jc w:val="center"/>
        <w:rPr>
          <w:rFonts w:ascii="仿宋" w:eastAsia="仿宋" w:hAnsi="仿宋"/>
          <w:sz w:val="32"/>
          <w:szCs w:val="32"/>
        </w:rPr>
      </w:pPr>
    </w:p>
    <w:p w:rsidR="008B5A77" w:rsidRPr="00093E93" w:rsidRDefault="008B5A77" w:rsidP="008B5A77">
      <w:pPr>
        <w:adjustRightInd w:val="0"/>
        <w:snapToGrid w:val="0"/>
        <w:spacing w:line="500" w:lineRule="exact"/>
        <w:jc w:val="center"/>
        <w:rPr>
          <w:rFonts w:ascii="仿宋" w:eastAsia="仿宋" w:hAnsi="仿宋"/>
          <w:sz w:val="32"/>
          <w:szCs w:val="32"/>
        </w:rPr>
      </w:pPr>
    </w:p>
    <w:p w:rsidR="008B5A77" w:rsidRPr="00093E93" w:rsidRDefault="008B5A77" w:rsidP="008B5A77">
      <w:pPr>
        <w:adjustRightInd w:val="0"/>
        <w:snapToGrid w:val="0"/>
        <w:spacing w:line="500" w:lineRule="exact"/>
        <w:jc w:val="center"/>
        <w:rPr>
          <w:rFonts w:ascii="仿宋" w:eastAsia="仿宋" w:hAnsi="仿宋"/>
          <w:sz w:val="32"/>
          <w:szCs w:val="32"/>
        </w:rPr>
      </w:pPr>
      <w:r w:rsidRPr="00093E93">
        <w:rPr>
          <w:rFonts w:ascii="仿宋" w:eastAsia="仿宋" w:hAnsi="仿宋" w:hint="eastAsia"/>
          <w:sz w:val="32"/>
          <w:szCs w:val="32"/>
        </w:rPr>
        <w:t>签订日期：</w:t>
      </w:r>
      <w:r>
        <w:rPr>
          <w:rFonts w:ascii="仿宋" w:eastAsia="仿宋" w:hAnsi="仿宋" w:hint="eastAsia"/>
          <w:sz w:val="32"/>
          <w:szCs w:val="32"/>
        </w:rPr>
        <w:t xml:space="preserve">    </w:t>
      </w:r>
      <w:r w:rsidRPr="00093E93">
        <w:rPr>
          <w:rFonts w:ascii="仿宋" w:eastAsia="仿宋" w:hAnsi="仿宋" w:hint="eastAsia"/>
          <w:sz w:val="32"/>
          <w:szCs w:val="32"/>
        </w:rPr>
        <w:t>年</w:t>
      </w:r>
      <w:r>
        <w:rPr>
          <w:rFonts w:ascii="仿宋" w:eastAsia="仿宋" w:hAnsi="仿宋" w:hint="eastAsia"/>
          <w:sz w:val="32"/>
          <w:szCs w:val="32"/>
        </w:rPr>
        <w:t xml:space="preserve">   </w:t>
      </w:r>
      <w:r w:rsidRPr="00093E93">
        <w:rPr>
          <w:rFonts w:ascii="仿宋" w:eastAsia="仿宋" w:hAnsi="仿宋" w:hint="eastAsia"/>
          <w:sz w:val="32"/>
          <w:szCs w:val="32"/>
        </w:rPr>
        <w:t>月</w:t>
      </w:r>
      <w:r>
        <w:rPr>
          <w:rFonts w:ascii="仿宋" w:eastAsia="仿宋" w:hAnsi="仿宋" w:hint="eastAsia"/>
          <w:sz w:val="32"/>
          <w:szCs w:val="32"/>
        </w:rPr>
        <w:t xml:space="preserve">   </w:t>
      </w:r>
      <w:r w:rsidRPr="00093E93">
        <w:rPr>
          <w:rFonts w:ascii="仿宋" w:eastAsia="仿宋" w:hAnsi="仿宋" w:hint="eastAsia"/>
          <w:sz w:val="32"/>
          <w:szCs w:val="32"/>
        </w:rPr>
        <w:t>日</w:t>
      </w:r>
    </w:p>
    <w:p w:rsidR="008B5A77" w:rsidRDefault="008B5A77" w:rsidP="008B5A77">
      <w:pPr>
        <w:spacing w:line="520" w:lineRule="exact"/>
      </w:pPr>
    </w:p>
    <w:p w:rsidR="00E80FE9" w:rsidRPr="008B5A77" w:rsidRDefault="00E80FE9" w:rsidP="00E80FE9">
      <w:pPr>
        <w:rPr>
          <w:b/>
          <w:sz w:val="28"/>
        </w:rPr>
      </w:pPr>
    </w:p>
    <w:sectPr w:rsidR="00E80FE9" w:rsidRPr="008B5A77" w:rsidSect="00772EAD">
      <w:footerReference w:type="even" r:id="rId11"/>
      <w:footerReference w:type="default" r:id="rId12"/>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46" w:rsidRDefault="00B04746" w:rsidP="006F5B1F">
      <w:r>
        <w:separator/>
      </w:r>
    </w:p>
  </w:endnote>
  <w:endnote w:type="continuationSeparator" w:id="0">
    <w:p w:rsidR="00B04746" w:rsidRDefault="00B04746" w:rsidP="006F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65" w:rsidRDefault="00587265">
    <w:pPr>
      <w:pStyle w:val="a4"/>
      <w:framePr w:wrap="around" w:vAnchor="text" w:hAnchor="margin" w:xAlign="right" w:y="1"/>
      <w:rPr>
        <w:rStyle w:val="a5"/>
      </w:rPr>
    </w:pPr>
    <w:r>
      <w:fldChar w:fldCharType="begin"/>
    </w:r>
    <w:r>
      <w:rPr>
        <w:rStyle w:val="a5"/>
      </w:rPr>
      <w:instrText xml:space="preserve">PAGE  </w:instrText>
    </w:r>
    <w:r>
      <w:fldChar w:fldCharType="end"/>
    </w:r>
  </w:p>
  <w:p w:rsidR="00587265" w:rsidRDefault="0058726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65" w:rsidRDefault="00587265">
    <w:pPr>
      <w:pStyle w:val="a4"/>
      <w:framePr w:wrap="around" w:vAnchor="text" w:hAnchor="margin" w:xAlign="right" w:y="1"/>
      <w:rPr>
        <w:rStyle w:val="a5"/>
      </w:rPr>
    </w:pPr>
    <w:r>
      <w:fldChar w:fldCharType="begin"/>
    </w:r>
    <w:r>
      <w:rPr>
        <w:rStyle w:val="a5"/>
      </w:rPr>
      <w:instrText xml:space="preserve">PAGE  </w:instrText>
    </w:r>
    <w:r>
      <w:fldChar w:fldCharType="separate"/>
    </w:r>
    <w:r w:rsidR="00B216FD">
      <w:rPr>
        <w:rStyle w:val="a5"/>
        <w:noProof/>
      </w:rPr>
      <w:t>10</w:t>
    </w:r>
    <w:r>
      <w:fldChar w:fldCharType="end"/>
    </w:r>
  </w:p>
  <w:p w:rsidR="00587265" w:rsidRDefault="0058726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46" w:rsidRDefault="00B04746" w:rsidP="006F5B1F">
      <w:r>
        <w:separator/>
      </w:r>
    </w:p>
  </w:footnote>
  <w:footnote w:type="continuationSeparator" w:id="0">
    <w:p w:rsidR="00B04746" w:rsidRDefault="00B04746" w:rsidP="006F5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A7912"/>
    <w:multiLevelType w:val="multilevel"/>
    <w:tmpl w:val="307A7912"/>
    <w:lvl w:ilvl="0">
      <w:start w:val="1"/>
      <w:numFmt w:val="japaneseCounting"/>
      <w:lvlText w:val="第%1条"/>
      <w:lvlJc w:val="left"/>
      <w:pPr>
        <w:ind w:left="1391" w:hanging="1110"/>
      </w:pPr>
      <w:rPr>
        <w:rFonts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1">
    <w:nsid w:val="5A52C9A5"/>
    <w:multiLevelType w:val="singleLevel"/>
    <w:tmpl w:val="5A52C9A5"/>
    <w:lvl w:ilvl="0">
      <w:start w:val="2"/>
      <w:numFmt w:val="decimal"/>
      <w:suff w:val="nothing"/>
      <w:lvlText w:val="%1、"/>
      <w:lvlJc w:val="left"/>
    </w:lvl>
  </w:abstractNum>
  <w:abstractNum w:abstractNumId="2">
    <w:nsid w:val="5A52F722"/>
    <w:multiLevelType w:val="singleLevel"/>
    <w:tmpl w:val="5A52F722"/>
    <w:lvl w:ilvl="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D9"/>
    <w:rsid w:val="00012AD9"/>
    <w:rsid w:val="00030745"/>
    <w:rsid w:val="00090A8B"/>
    <w:rsid w:val="000A7753"/>
    <w:rsid w:val="000B4347"/>
    <w:rsid w:val="000B7284"/>
    <w:rsid w:val="000E335B"/>
    <w:rsid w:val="0011672D"/>
    <w:rsid w:val="00182FF0"/>
    <w:rsid w:val="0018397B"/>
    <w:rsid w:val="00195B3E"/>
    <w:rsid w:val="001A7DC5"/>
    <w:rsid w:val="001C0EBE"/>
    <w:rsid w:val="001D4D99"/>
    <w:rsid w:val="001D6EDD"/>
    <w:rsid w:val="001E750A"/>
    <w:rsid w:val="002075E2"/>
    <w:rsid w:val="002410ED"/>
    <w:rsid w:val="00245ECE"/>
    <w:rsid w:val="00257AF8"/>
    <w:rsid w:val="002B0579"/>
    <w:rsid w:val="003140A0"/>
    <w:rsid w:val="003141DA"/>
    <w:rsid w:val="00325B64"/>
    <w:rsid w:val="0036719E"/>
    <w:rsid w:val="00381A7E"/>
    <w:rsid w:val="003B7AB4"/>
    <w:rsid w:val="003C5D96"/>
    <w:rsid w:val="003F101F"/>
    <w:rsid w:val="00451340"/>
    <w:rsid w:val="00482C21"/>
    <w:rsid w:val="00517C6C"/>
    <w:rsid w:val="00545DA4"/>
    <w:rsid w:val="00563E3B"/>
    <w:rsid w:val="00571B7E"/>
    <w:rsid w:val="005774F7"/>
    <w:rsid w:val="005816EF"/>
    <w:rsid w:val="00587265"/>
    <w:rsid w:val="005A0814"/>
    <w:rsid w:val="005A4BB0"/>
    <w:rsid w:val="005D46F1"/>
    <w:rsid w:val="005E690E"/>
    <w:rsid w:val="005F09F7"/>
    <w:rsid w:val="005F23E7"/>
    <w:rsid w:val="00642620"/>
    <w:rsid w:val="006725E4"/>
    <w:rsid w:val="00685C40"/>
    <w:rsid w:val="006D0EEE"/>
    <w:rsid w:val="006F5B1F"/>
    <w:rsid w:val="007011CF"/>
    <w:rsid w:val="00706C28"/>
    <w:rsid w:val="00743972"/>
    <w:rsid w:val="00745735"/>
    <w:rsid w:val="00746CB1"/>
    <w:rsid w:val="00772EAD"/>
    <w:rsid w:val="00796C0F"/>
    <w:rsid w:val="007C5E6A"/>
    <w:rsid w:val="007F05DC"/>
    <w:rsid w:val="008062D8"/>
    <w:rsid w:val="00866466"/>
    <w:rsid w:val="008B5A77"/>
    <w:rsid w:val="008E6DC2"/>
    <w:rsid w:val="009205A4"/>
    <w:rsid w:val="009358FF"/>
    <w:rsid w:val="009B359F"/>
    <w:rsid w:val="009D02E8"/>
    <w:rsid w:val="00A14542"/>
    <w:rsid w:val="00A26DDE"/>
    <w:rsid w:val="00AB0E56"/>
    <w:rsid w:val="00AB2226"/>
    <w:rsid w:val="00AB4696"/>
    <w:rsid w:val="00AF4ABE"/>
    <w:rsid w:val="00B04746"/>
    <w:rsid w:val="00B10A07"/>
    <w:rsid w:val="00B216FD"/>
    <w:rsid w:val="00B77562"/>
    <w:rsid w:val="00C11D54"/>
    <w:rsid w:val="00C16C0A"/>
    <w:rsid w:val="00C41439"/>
    <w:rsid w:val="00C56BE4"/>
    <w:rsid w:val="00C665B3"/>
    <w:rsid w:val="00CC39E3"/>
    <w:rsid w:val="00D00BB1"/>
    <w:rsid w:val="00D24C0B"/>
    <w:rsid w:val="00D46045"/>
    <w:rsid w:val="00DD3DD0"/>
    <w:rsid w:val="00DE4B1C"/>
    <w:rsid w:val="00E023B3"/>
    <w:rsid w:val="00E140DC"/>
    <w:rsid w:val="00E3491B"/>
    <w:rsid w:val="00E80FE9"/>
    <w:rsid w:val="00E9141D"/>
    <w:rsid w:val="00EC03A5"/>
    <w:rsid w:val="00EC6CA2"/>
    <w:rsid w:val="00ED7A04"/>
    <w:rsid w:val="00F067C0"/>
    <w:rsid w:val="00F52E61"/>
    <w:rsid w:val="00F96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1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5B64"/>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C16C0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B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5B1F"/>
    <w:rPr>
      <w:sz w:val="18"/>
      <w:szCs w:val="18"/>
    </w:rPr>
  </w:style>
  <w:style w:type="paragraph" w:styleId="a4">
    <w:name w:val="footer"/>
    <w:basedOn w:val="a"/>
    <w:link w:val="Char0"/>
    <w:unhideWhenUsed/>
    <w:rsid w:val="006F5B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F5B1F"/>
    <w:rPr>
      <w:sz w:val="18"/>
      <w:szCs w:val="18"/>
    </w:rPr>
  </w:style>
  <w:style w:type="character" w:styleId="a5">
    <w:name w:val="page number"/>
    <w:basedOn w:val="a0"/>
    <w:rsid w:val="006F5B1F"/>
  </w:style>
  <w:style w:type="paragraph" w:styleId="a6">
    <w:name w:val="Balloon Text"/>
    <w:basedOn w:val="a"/>
    <w:link w:val="Char1"/>
    <w:uiPriority w:val="99"/>
    <w:semiHidden/>
    <w:unhideWhenUsed/>
    <w:rsid w:val="00030745"/>
    <w:rPr>
      <w:sz w:val="18"/>
      <w:szCs w:val="18"/>
    </w:rPr>
  </w:style>
  <w:style w:type="character" w:customStyle="1" w:styleId="Char1">
    <w:name w:val="批注框文本 Char"/>
    <w:basedOn w:val="a0"/>
    <w:link w:val="a6"/>
    <w:uiPriority w:val="99"/>
    <w:semiHidden/>
    <w:rsid w:val="00030745"/>
    <w:rPr>
      <w:rFonts w:ascii="Times New Roman" w:eastAsia="宋体" w:hAnsi="Times New Roman" w:cs="Times New Roman"/>
      <w:sz w:val="18"/>
      <w:szCs w:val="18"/>
    </w:rPr>
  </w:style>
  <w:style w:type="paragraph" w:customStyle="1" w:styleId="20">
    <w:name w:val="列出段落2"/>
    <w:basedOn w:val="a"/>
    <w:uiPriority w:val="34"/>
    <w:qFormat/>
    <w:rsid w:val="00B77562"/>
    <w:pPr>
      <w:ind w:firstLineChars="200" w:firstLine="420"/>
    </w:pPr>
    <w:rPr>
      <w:rFonts w:ascii="Calibri" w:hAnsi="Calibri"/>
      <w:szCs w:val="22"/>
    </w:rPr>
  </w:style>
  <w:style w:type="paragraph" w:styleId="a7">
    <w:name w:val="List Paragraph"/>
    <w:basedOn w:val="a"/>
    <w:uiPriority w:val="34"/>
    <w:qFormat/>
    <w:rsid w:val="00B77562"/>
    <w:pPr>
      <w:ind w:firstLineChars="200" w:firstLine="420"/>
    </w:pPr>
  </w:style>
  <w:style w:type="paragraph" w:styleId="21">
    <w:name w:val="toc 2"/>
    <w:basedOn w:val="a"/>
    <w:next w:val="a"/>
    <w:uiPriority w:val="39"/>
    <w:unhideWhenUsed/>
    <w:qFormat/>
    <w:rsid w:val="00C16C0A"/>
    <w:pPr>
      <w:ind w:leftChars="200" w:left="420"/>
    </w:pPr>
  </w:style>
  <w:style w:type="character" w:styleId="a8">
    <w:name w:val="Hyperlink"/>
    <w:uiPriority w:val="99"/>
    <w:unhideWhenUsed/>
    <w:rsid w:val="00C16C0A"/>
    <w:rPr>
      <w:color w:val="0000FF"/>
      <w:u w:val="single"/>
    </w:rPr>
  </w:style>
  <w:style w:type="paragraph" w:styleId="a9">
    <w:name w:val="List Number"/>
    <w:basedOn w:val="a"/>
    <w:rsid w:val="00C16C0A"/>
    <w:pPr>
      <w:widowControl/>
      <w:tabs>
        <w:tab w:val="left" w:pos="454"/>
        <w:tab w:val="left" w:pos="720"/>
        <w:tab w:val="left" w:pos="840"/>
      </w:tabs>
      <w:spacing w:afterLines="50"/>
      <w:ind w:left="454" w:hanging="284"/>
      <w:jc w:val="left"/>
    </w:pPr>
    <w:rPr>
      <w:kern w:val="0"/>
      <w:sz w:val="24"/>
      <w:szCs w:val="20"/>
    </w:rPr>
  </w:style>
  <w:style w:type="character" w:customStyle="1" w:styleId="2Char">
    <w:name w:val="标题 2 Char"/>
    <w:basedOn w:val="a0"/>
    <w:uiPriority w:val="9"/>
    <w:semiHidden/>
    <w:rsid w:val="00C16C0A"/>
    <w:rPr>
      <w:rFonts w:asciiTheme="majorHAnsi" w:eastAsiaTheme="majorEastAsia" w:hAnsiTheme="majorHAnsi" w:cstheme="majorBidi"/>
      <w:b/>
      <w:bCs/>
      <w:sz w:val="32"/>
      <w:szCs w:val="32"/>
    </w:rPr>
  </w:style>
  <w:style w:type="character" w:customStyle="1" w:styleId="2Char1">
    <w:name w:val="标题 2 Char1"/>
    <w:link w:val="2"/>
    <w:uiPriority w:val="9"/>
    <w:qFormat/>
    <w:rsid w:val="00C16C0A"/>
    <w:rPr>
      <w:rFonts w:ascii="Cambria" w:eastAsia="宋体" w:hAnsi="Cambria" w:cs="Times New Roman"/>
      <w:b/>
      <w:bCs/>
      <w:sz w:val="32"/>
      <w:szCs w:val="32"/>
    </w:rPr>
  </w:style>
  <w:style w:type="paragraph" w:styleId="aa">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2"/>
    <w:qFormat/>
    <w:rsid w:val="00E80FE9"/>
    <w:rPr>
      <w:rFonts w:ascii="宋体" w:hAnsi="Courier New" w:cs="Courier New"/>
      <w:szCs w:val="21"/>
    </w:rPr>
  </w:style>
  <w:style w:type="character" w:customStyle="1" w:styleId="Char2">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a"/>
    <w:qFormat/>
    <w:rsid w:val="00E80FE9"/>
    <w:rPr>
      <w:rFonts w:ascii="宋体" w:eastAsia="宋体" w:hAnsi="Courier New" w:cs="Courier New"/>
      <w:szCs w:val="21"/>
    </w:rPr>
  </w:style>
  <w:style w:type="paragraph" w:styleId="10">
    <w:name w:val="toc 1"/>
    <w:basedOn w:val="a"/>
    <w:next w:val="a"/>
    <w:autoRedefine/>
    <w:uiPriority w:val="39"/>
    <w:unhideWhenUsed/>
    <w:qFormat/>
    <w:rsid w:val="001D4D99"/>
  </w:style>
  <w:style w:type="character" w:customStyle="1" w:styleId="1Char">
    <w:name w:val="标题 1 Char"/>
    <w:basedOn w:val="a0"/>
    <w:link w:val="1"/>
    <w:uiPriority w:val="9"/>
    <w:rsid w:val="00325B64"/>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325B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semiHidden/>
    <w:unhideWhenUsed/>
    <w:qFormat/>
    <w:rsid w:val="00325B64"/>
    <w:pPr>
      <w:widowControl/>
      <w:spacing w:after="100" w:line="276" w:lineRule="auto"/>
      <w:ind w:left="440"/>
      <w:jc w:val="left"/>
    </w:pPr>
    <w:rPr>
      <w:rFonts w:asciiTheme="minorHAnsi" w:eastAsiaTheme="minorEastAsia" w:hAnsiTheme="minorHAnsi" w:cstheme="minorBidi"/>
      <w:kern w:val="0"/>
      <w:sz w:val="22"/>
      <w:szCs w:val="22"/>
    </w:rPr>
  </w:style>
  <w:style w:type="character" w:styleId="ab">
    <w:name w:val="Strong"/>
    <w:basedOn w:val="a0"/>
    <w:qFormat/>
    <w:rsid w:val="00E3491B"/>
    <w:rPr>
      <w:b/>
    </w:rPr>
  </w:style>
  <w:style w:type="paragraph" w:styleId="ac">
    <w:name w:val="Normal (Web)"/>
    <w:basedOn w:val="a"/>
    <w:uiPriority w:val="99"/>
    <w:unhideWhenUsed/>
    <w:qFormat/>
    <w:rsid w:val="00195B3E"/>
    <w:pPr>
      <w:widowControl/>
      <w:spacing w:before="100" w:beforeAutospacing="1" w:after="100" w:afterAutospacing="1"/>
      <w:jc w:val="left"/>
    </w:pPr>
    <w:rPr>
      <w:rFonts w:ascii="宋体" w:hAnsi="宋体" w:cs="宋体"/>
      <w:kern w:val="0"/>
      <w:sz w:val="24"/>
    </w:rPr>
  </w:style>
  <w:style w:type="paragraph" w:styleId="ad">
    <w:name w:val="Body Text Indent"/>
    <w:aliases w:val="正文文字首行缩进,HD正文1,特点标题,正文文字4,正文小标题"/>
    <w:basedOn w:val="a"/>
    <w:link w:val="Char3"/>
    <w:rsid w:val="00AB0E56"/>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d"/>
    <w:rsid w:val="00AB0E56"/>
    <w:rPr>
      <w:rFonts w:ascii="仿宋_GB2312" w:eastAsia="仿宋_GB2312" w:hAnsi="Times New Roman" w:cs="Times New Roman"/>
      <w:sz w:val="32"/>
      <w:szCs w:val="20"/>
    </w:rPr>
  </w:style>
  <w:style w:type="paragraph" w:customStyle="1" w:styleId="reader-word-layer">
    <w:name w:val="reader-word-layer"/>
    <w:basedOn w:val="a"/>
    <w:qFormat/>
    <w:rsid w:val="008B5A7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1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5B64"/>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C16C0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B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5B1F"/>
    <w:rPr>
      <w:sz w:val="18"/>
      <w:szCs w:val="18"/>
    </w:rPr>
  </w:style>
  <w:style w:type="paragraph" w:styleId="a4">
    <w:name w:val="footer"/>
    <w:basedOn w:val="a"/>
    <w:link w:val="Char0"/>
    <w:unhideWhenUsed/>
    <w:rsid w:val="006F5B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F5B1F"/>
    <w:rPr>
      <w:sz w:val="18"/>
      <w:szCs w:val="18"/>
    </w:rPr>
  </w:style>
  <w:style w:type="character" w:styleId="a5">
    <w:name w:val="page number"/>
    <w:basedOn w:val="a0"/>
    <w:rsid w:val="006F5B1F"/>
  </w:style>
  <w:style w:type="paragraph" w:styleId="a6">
    <w:name w:val="Balloon Text"/>
    <w:basedOn w:val="a"/>
    <w:link w:val="Char1"/>
    <w:uiPriority w:val="99"/>
    <w:semiHidden/>
    <w:unhideWhenUsed/>
    <w:rsid w:val="00030745"/>
    <w:rPr>
      <w:sz w:val="18"/>
      <w:szCs w:val="18"/>
    </w:rPr>
  </w:style>
  <w:style w:type="character" w:customStyle="1" w:styleId="Char1">
    <w:name w:val="批注框文本 Char"/>
    <w:basedOn w:val="a0"/>
    <w:link w:val="a6"/>
    <w:uiPriority w:val="99"/>
    <w:semiHidden/>
    <w:rsid w:val="00030745"/>
    <w:rPr>
      <w:rFonts w:ascii="Times New Roman" w:eastAsia="宋体" w:hAnsi="Times New Roman" w:cs="Times New Roman"/>
      <w:sz w:val="18"/>
      <w:szCs w:val="18"/>
    </w:rPr>
  </w:style>
  <w:style w:type="paragraph" w:customStyle="1" w:styleId="20">
    <w:name w:val="列出段落2"/>
    <w:basedOn w:val="a"/>
    <w:uiPriority w:val="34"/>
    <w:qFormat/>
    <w:rsid w:val="00B77562"/>
    <w:pPr>
      <w:ind w:firstLineChars="200" w:firstLine="420"/>
    </w:pPr>
    <w:rPr>
      <w:rFonts w:ascii="Calibri" w:hAnsi="Calibri"/>
      <w:szCs w:val="22"/>
    </w:rPr>
  </w:style>
  <w:style w:type="paragraph" w:styleId="a7">
    <w:name w:val="List Paragraph"/>
    <w:basedOn w:val="a"/>
    <w:uiPriority w:val="34"/>
    <w:qFormat/>
    <w:rsid w:val="00B77562"/>
    <w:pPr>
      <w:ind w:firstLineChars="200" w:firstLine="420"/>
    </w:pPr>
  </w:style>
  <w:style w:type="paragraph" w:styleId="21">
    <w:name w:val="toc 2"/>
    <w:basedOn w:val="a"/>
    <w:next w:val="a"/>
    <w:uiPriority w:val="39"/>
    <w:unhideWhenUsed/>
    <w:qFormat/>
    <w:rsid w:val="00C16C0A"/>
    <w:pPr>
      <w:ind w:leftChars="200" w:left="420"/>
    </w:pPr>
  </w:style>
  <w:style w:type="character" w:styleId="a8">
    <w:name w:val="Hyperlink"/>
    <w:uiPriority w:val="99"/>
    <w:unhideWhenUsed/>
    <w:rsid w:val="00C16C0A"/>
    <w:rPr>
      <w:color w:val="0000FF"/>
      <w:u w:val="single"/>
    </w:rPr>
  </w:style>
  <w:style w:type="paragraph" w:styleId="a9">
    <w:name w:val="List Number"/>
    <w:basedOn w:val="a"/>
    <w:rsid w:val="00C16C0A"/>
    <w:pPr>
      <w:widowControl/>
      <w:tabs>
        <w:tab w:val="left" w:pos="454"/>
        <w:tab w:val="left" w:pos="720"/>
        <w:tab w:val="left" w:pos="840"/>
      </w:tabs>
      <w:spacing w:afterLines="50"/>
      <w:ind w:left="454" w:hanging="284"/>
      <w:jc w:val="left"/>
    </w:pPr>
    <w:rPr>
      <w:kern w:val="0"/>
      <w:sz w:val="24"/>
      <w:szCs w:val="20"/>
    </w:rPr>
  </w:style>
  <w:style w:type="character" w:customStyle="1" w:styleId="2Char">
    <w:name w:val="标题 2 Char"/>
    <w:basedOn w:val="a0"/>
    <w:uiPriority w:val="9"/>
    <w:semiHidden/>
    <w:rsid w:val="00C16C0A"/>
    <w:rPr>
      <w:rFonts w:asciiTheme="majorHAnsi" w:eastAsiaTheme="majorEastAsia" w:hAnsiTheme="majorHAnsi" w:cstheme="majorBidi"/>
      <w:b/>
      <w:bCs/>
      <w:sz w:val="32"/>
      <w:szCs w:val="32"/>
    </w:rPr>
  </w:style>
  <w:style w:type="character" w:customStyle="1" w:styleId="2Char1">
    <w:name w:val="标题 2 Char1"/>
    <w:link w:val="2"/>
    <w:uiPriority w:val="9"/>
    <w:qFormat/>
    <w:rsid w:val="00C16C0A"/>
    <w:rPr>
      <w:rFonts w:ascii="Cambria" w:eastAsia="宋体" w:hAnsi="Cambria" w:cs="Times New Roman"/>
      <w:b/>
      <w:bCs/>
      <w:sz w:val="32"/>
      <w:szCs w:val="32"/>
    </w:rPr>
  </w:style>
  <w:style w:type="paragraph" w:styleId="aa">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2"/>
    <w:qFormat/>
    <w:rsid w:val="00E80FE9"/>
    <w:rPr>
      <w:rFonts w:ascii="宋体" w:hAnsi="Courier New" w:cs="Courier New"/>
      <w:szCs w:val="21"/>
    </w:rPr>
  </w:style>
  <w:style w:type="character" w:customStyle="1" w:styleId="Char2">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a"/>
    <w:qFormat/>
    <w:rsid w:val="00E80FE9"/>
    <w:rPr>
      <w:rFonts w:ascii="宋体" w:eastAsia="宋体" w:hAnsi="Courier New" w:cs="Courier New"/>
      <w:szCs w:val="21"/>
    </w:rPr>
  </w:style>
  <w:style w:type="paragraph" w:styleId="10">
    <w:name w:val="toc 1"/>
    <w:basedOn w:val="a"/>
    <w:next w:val="a"/>
    <w:autoRedefine/>
    <w:uiPriority w:val="39"/>
    <w:unhideWhenUsed/>
    <w:qFormat/>
    <w:rsid w:val="001D4D99"/>
  </w:style>
  <w:style w:type="character" w:customStyle="1" w:styleId="1Char">
    <w:name w:val="标题 1 Char"/>
    <w:basedOn w:val="a0"/>
    <w:link w:val="1"/>
    <w:uiPriority w:val="9"/>
    <w:rsid w:val="00325B64"/>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325B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semiHidden/>
    <w:unhideWhenUsed/>
    <w:qFormat/>
    <w:rsid w:val="00325B64"/>
    <w:pPr>
      <w:widowControl/>
      <w:spacing w:after="100" w:line="276" w:lineRule="auto"/>
      <w:ind w:left="440"/>
      <w:jc w:val="left"/>
    </w:pPr>
    <w:rPr>
      <w:rFonts w:asciiTheme="minorHAnsi" w:eastAsiaTheme="minorEastAsia" w:hAnsiTheme="minorHAnsi" w:cstheme="minorBidi"/>
      <w:kern w:val="0"/>
      <w:sz w:val="22"/>
      <w:szCs w:val="22"/>
    </w:rPr>
  </w:style>
  <w:style w:type="character" w:styleId="ab">
    <w:name w:val="Strong"/>
    <w:basedOn w:val="a0"/>
    <w:qFormat/>
    <w:rsid w:val="00E3491B"/>
    <w:rPr>
      <w:b/>
    </w:rPr>
  </w:style>
  <w:style w:type="paragraph" w:styleId="ac">
    <w:name w:val="Normal (Web)"/>
    <w:basedOn w:val="a"/>
    <w:uiPriority w:val="99"/>
    <w:unhideWhenUsed/>
    <w:qFormat/>
    <w:rsid w:val="00195B3E"/>
    <w:pPr>
      <w:widowControl/>
      <w:spacing w:before="100" w:beforeAutospacing="1" w:after="100" w:afterAutospacing="1"/>
      <w:jc w:val="left"/>
    </w:pPr>
    <w:rPr>
      <w:rFonts w:ascii="宋体" w:hAnsi="宋体" w:cs="宋体"/>
      <w:kern w:val="0"/>
      <w:sz w:val="24"/>
    </w:rPr>
  </w:style>
  <w:style w:type="paragraph" w:styleId="ad">
    <w:name w:val="Body Text Indent"/>
    <w:aliases w:val="正文文字首行缩进,HD正文1,特点标题,正文文字4,正文小标题"/>
    <w:basedOn w:val="a"/>
    <w:link w:val="Char3"/>
    <w:rsid w:val="00AB0E56"/>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d"/>
    <w:rsid w:val="00AB0E56"/>
    <w:rPr>
      <w:rFonts w:ascii="仿宋_GB2312" w:eastAsia="仿宋_GB2312" w:hAnsi="Times New Roman" w:cs="Times New Roman"/>
      <w:sz w:val="32"/>
      <w:szCs w:val="20"/>
    </w:rPr>
  </w:style>
  <w:style w:type="paragraph" w:customStyle="1" w:styleId="reader-word-layer">
    <w:name w:val="reader-word-layer"/>
    <w:basedOn w:val="a"/>
    <w:qFormat/>
    <w:rsid w:val="008B5A7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2713">
      <w:bodyDiv w:val="1"/>
      <w:marLeft w:val="0"/>
      <w:marRight w:val="0"/>
      <w:marTop w:val="0"/>
      <w:marBottom w:val="0"/>
      <w:divBdr>
        <w:top w:val="none" w:sz="0" w:space="0" w:color="auto"/>
        <w:left w:val="none" w:sz="0" w:space="0" w:color="auto"/>
        <w:bottom w:val="none" w:sz="0" w:space="0" w:color="auto"/>
        <w:right w:val="none" w:sz="0" w:space="0" w:color="auto"/>
      </w:divBdr>
    </w:div>
    <w:div w:id="502866227">
      <w:bodyDiv w:val="1"/>
      <w:marLeft w:val="0"/>
      <w:marRight w:val="0"/>
      <w:marTop w:val="0"/>
      <w:marBottom w:val="0"/>
      <w:divBdr>
        <w:top w:val="none" w:sz="0" w:space="0" w:color="auto"/>
        <w:left w:val="none" w:sz="0" w:space="0" w:color="auto"/>
        <w:bottom w:val="none" w:sz="0" w:space="0" w:color="auto"/>
        <w:right w:val="none" w:sz="0" w:space="0" w:color="auto"/>
      </w:divBdr>
      <w:divsChild>
        <w:div w:id="1759136367">
          <w:marLeft w:val="0"/>
          <w:marRight w:val="0"/>
          <w:marTop w:val="0"/>
          <w:marBottom w:val="0"/>
          <w:divBdr>
            <w:top w:val="none" w:sz="0" w:space="0" w:color="auto"/>
            <w:left w:val="none" w:sz="0" w:space="0" w:color="auto"/>
            <w:bottom w:val="none" w:sz="0" w:space="0" w:color="auto"/>
            <w:right w:val="none" w:sz="0" w:space="0" w:color="auto"/>
          </w:divBdr>
        </w:div>
      </w:divsChild>
    </w:div>
    <w:div w:id="743721300">
      <w:bodyDiv w:val="1"/>
      <w:marLeft w:val="0"/>
      <w:marRight w:val="0"/>
      <w:marTop w:val="0"/>
      <w:marBottom w:val="0"/>
      <w:divBdr>
        <w:top w:val="none" w:sz="0" w:space="0" w:color="auto"/>
        <w:left w:val="none" w:sz="0" w:space="0" w:color="auto"/>
        <w:bottom w:val="none" w:sz="0" w:space="0" w:color="auto"/>
        <w:right w:val="none" w:sz="0" w:space="0" w:color="auto"/>
      </w:divBdr>
    </w:div>
    <w:div w:id="924725515">
      <w:bodyDiv w:val="1"/>
      <w:marLeft w:val="0"/>
      <w:marRight w:val="0"/>
      <w:marTop w:val="0"/>
      <w:marBottom w:val="0"/>
      <w:divBdr>
        <w:top w:val="none" w:sz="0" w:space="0" w:color="auto"/>
        <w:left w:val="none" w:sz="0" w:space="0" w:color="auto"/>
        <w:bottom w:val="none" w:sz="0" w:space="0" w:color="auto"/>
        <w:right w:val="none" w:sz="0" w:space="0" w:color="auto"/>
      </w:divBdr>
    </w:div>
    <w:div w:id="1128090731">
      <w:bodyDiv w:val="1"/>
      <w:marLeft w:val="0"/>
      <w:marRight w:val="0"/>
      <w:marTop w:val="0"/>
      <w:marBottom w:val="0"/>
      <w:divBdr>
        <w:top w:val="none" w:sz="0" w:space="0" w:color="auto"/>
        <w:left w:val="none" w:sz="0" w:space="0" w:color="auto"/>
        <w:bottom w:val="none" w:sz="0" w:space="0" w:color="auto"/>
        <w:right w:val="none" w:sz="0" w:space="0" w:color="auto"/>
      </w:divBdr>
    </w:div>
    <w:div w:id="1182208085">
      <w:bodyDiv w:val="1"/>
      <w:marLeft w:val="0"/>
      <w:marRight w:val="0"/>
      <w:marTop w:val="0"/>
      <w:marBottom w:val="0"/>
      <w:divBdr>
        <w:top w:val="none" w:sz="0" w:space="0" w:color="auto"/>
        <w:left w:val="none" w:sz="0" w:space="0" w:color="auto"/>
        <w:bottom w:val="none" w:sz="0" w:space="0" w:color="auto"/>
        <w:right w:val="none" w:sz="0" w:space="0" w:color="auto"/>
      </w:divBdr>
    </w:div>
    <w:div w:id="1297566834">
      <w:bodyDiv w:val="1"/>
      <w:marLeft w:val="0"/>
      <w:marRight w:val="0"/>
      <w:marTop w:val="0"/>
      <w:marBottom w:val="0"/>
      <w:divBdr>
        <w:top w:val="none" w:sz="0" w:space="0" w:color="auto"/>
        <w:left w:val="none" w:sz="0" w:space="0" w:color="auto"/>
        <w:bottom w:val="none" w:sz="0" w:space="0" w:color="auto"/>
        <w:right w:val="none" w:sz="0" w:space="0" w:color="auto"/>
      </w:divBdr>
    </w:div>
    <w:div w:id="20448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C398-16B9-4967-B6FE-08A6A45D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18</Pages>
  <Words>1513</Words>
  <Characters>8626</Characters>
  <Application>Microsoft Office Word</Application>
  <DocSecurity>0</DocSecurity>
  <Lines>71</Lines>
  <Paragraphs>20</Paragraphs>
  <ScaleCrop>false</ScaleCrop>
  <Company>Microsoft</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罗北战</cp:lastModifiedBy>
  <cp:revision>13</cp:revision>
  <cp:lastPrinted>2019-03-06T08:33:00Z</cp:lastPrinted>
  <dcterms:created xsi:type="dcterms:W3CDTF">2019-11-12T06:52:00Z</dcterms:created>
  <dcterms:modified xsi:type="dcterms:W3CDTF">2019-11-13T09:06:00Z</dcterms:modified>
</cp:coreProperties>
</file>