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52"/>
          <w:szCs w:val="36"/>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52"/>
          <w:szCs w:val="36"/>
        </w:rPr>
      </w:pPr>
    </w:p>
    <w:p w:rsidR="00B64756" w:rsidRDefault="00A52D9B" w:rsidP="00C7094C">
      <w:pPr>
        <w:widowControl/>
        <w:adjustRightInd w:val="0"/>
        <w:snapToGrid w:val="0"/>
        <w:spacing w:line="360" w:lineRule="auto"/>
        <w:jc w:val="center"/>
        <w:rPr>
          <w:rFonts w:asciiTheme="majorEastAsia" w:eastAsiaTheme="majorEastAsia" w:hAnsiTheme="majorEastAsia" w:cs="Times New Roman"/>
          <w:b/>
          <w:sz w:val="52"/>
          <w:szCs w:val="36"/>
        </w:rPr>
      </w:pPr>
      <w:r w:rsidRPr="003257D3">
        <w:rPr>
          <w:rFonts w:asciiTheme="majorEastAsia" w:eastAsiaTheme="majorEastAsia" w:hAnsiTheme="majorEastAsia" w:cs="Times New Roman"/>
          <w:b/>
          <w:sz w:val="52"/>
          <w:szCs w:val="36"/>
        </w:rPr>
        <w:t>2018年</w:t>
      </w:r>
      <w:r w:rsidR="00C7094C" w:rsidRPr="00E2021C">
        <w:rPr>
          <w:rFonts w:asciiTheme="majorEastAsia" w:eastAsiaTheme="majorEastAsia" w:hAnsiTheme="majorEastAsia" w:cs="Times New Roman" w:hint="eastAsia"/>
          <w:b/>
          <w:sz w:val="52"/>
          <w:szCs w:val="36"/>
        </w:rPr>
        <w:t>广西工商职业技术学院</w:t>
      </w:r>
    </w:p>
    <w:p w:rsidR="00B64756" w:rsidRDefault="00B64756" w:rsidP="00C7094C">
      <w:pPr>
        <w:widowControl/>
        <w:adjustRightInd w:val="0"/>
        <w:snapToGrid w:val="0"/>
        <w:spacing w:line="360" w:lineRule="auto"/>
        <w:jc w:val="center"/>
        <w:rPr>
          <w:rFonts w:asciiTheme="majorEastAsia" w:eastAsiaTheme="majorEastAsia" w:hAnsiTheme="majorEastAsia" w:cs="Times New Roman"/>
          <w:b/>
          <w:sz w:val="52"/>
          <w:szCs w:val="36"/>
        </w:rPr>
      </w:pPr>
      <w:r w:rsidRPr="00B64756">
        <w:rPr>
          <w:rFonts w:asciiTheme="majorEastAsia" w:eastAsiaTheme="majorEastAsia" w:hAnsiTheme="majorEastAsia" w:cs="Times New Roman" w:hint="eastAsia"/>
          <w:b/>
          <w:sz w:val="52"/>
          <w:szCs w:val="36"/>
        </w:rPr>
        <w:t>聘请公司承担学院2018年秋季运动会</w:t>
      </w:r>
    </w:p>
    <w:p w:rsidR="00A52D9B" w:rsidRPr="003257D3" w:rsidRDefault="00B64756" w:rsidP="00C7094C">
      <w:pPr>
        <w:widowControl/>
        <w:adjustRightInd w:val="0"/>
        <w:snapToGrid w:val="0"/>
        <w:spacing w:line="360" w:lineRule="auto"/>
        <w:jc w:val="center"/>
        <w:rPr>
          <w:rFonts w:asciiTheme="majorEastAsia" w:eastAsiaTheme="majorEastAsia" w:hAnsiTheme="majorEastAsia" w:cs="Times New Roman"/>
          <w:b/>
          <w:sz w:val="52"/>
          <w:szCs w:val="36"/>
        </w:rPr>
      </w:pPr>
      <w:r w:rsidRPr="00B64756">
        <w:rPr>
          <w:rFonts w:asciiTheme="majorEastAsia" w:eastAsiaTheme="majorEastAsia" w:hAnsiTheme="majorEastAsia" w:cs="Times New Roman" w:hint="eastAsia"/>
          <w:b/>
          <w:sz w:val="52"/>
          <w:szCs w:val="36"/>
        </w:rPr>
        <w:t>及学生体质测试裁判工作</w:t>
      </w:r>
      <w:r w:rsidR="00C7094C" w:rsidRPr="00E2021C">
        <w:rPr>
          <w:rFonts w:asciiTheme="majorEastAsia" w:eastAsiaTheme="majorEastAsia" w:hAnsiTheme="majorEastAsia" w:cs="Times New Roman" w:hint="eastAsia"/>
          <w:b/>
          <w:sz w:val="52"/>
          <w:szCs w:val="36"/>
        </w:rPr>
        <w:t>比选文件</w:t>
      </w: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32"/>
          <w:szCs w:val="36"/>
        </w:rPr>
      </w:pPr>
    </w:p>
    <w:p w:rsidR="00C7094C" w:rsidRPr="003257D3" w:rsidRDefault="00C7094C" w:rsidP="00A52D9B">
      <w:pPr>
        <w:widowControl/>
        <w:adjustRightInd w:val="0"/>
        <w:snapToGrid w:val="0"/>
        <w:spacing w:line="360" w:lineRule="auto"/>
        <w:jc w:val="center"/>
        <w:rPr>
          <w:rFonts w:asciiTheme="majorEastAsia" w:eastAsiaTheme="majorEastAsia" w:hAnsiTheme="majorEastAsia" w:cs="Times New Roman"/>
          <w:b/>
          <w:sz w:val="32"/>
          <w:szCs w:val="36"/>
        </w:rPr>
      </w:pPr>
    </w:p>
    <w:p w:rsidR="00C7094C" w:rsidRPr="003257D3" w:rsidRDefault="00C7094C" w:rsidP="00A52D9B">
      <w:pPr>
        <w:widowControl/>
        <w:adjustRightInd w:val="0"/>
        <w:snapToGrid w:val="0"/>
        <w:spacing w:line="360" w:lineRule="auto"/>
        <w:jc w:val="center"/>
        <w:rPr>
          <w:rFonts w:asciiTheme="majorEastAsia" w:eastAsiaTheme="majorEastAsia" w:hAnsiTheme="majorEastAsia" w:cs="Times New Roman"/>
          <w:b/>
          <w:sz w:val="32"/>
          <w:szCs w:val="36"/>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32"/>
          <w:szCs w:val="36"/>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32"/>
          <w:szCs w:val="36"/>
        </w:rPr>
      </w:pPr>
    </w:p>
    <w:p w:rsidR="00A52D9B" w:rsidRPr="003257D3" w:rsidRDefault="008D1EB9" w:rsidP="00A52D9B">
      <w:pPr>
        <w:spacing w:line="500" w:lineRule="exact"/>
        <w:jc w:val="center"/>
        <w:rPr>
          <w:rFonts w:asciiTheme="majorEastAsia" w:eastAsiaTheme="majorEastAsia" w:hAnsiTheme="majorEastAsia"/>
          <w:sz w:val="36"/>
          <w:szCs w:val="36"/>
        </w:rPr>
      </w:pPr>
      <w:r w:rsidRPr="003257D3">
        <w:rPr>
          <w:rFonts w:asciiTheme="majorEastAsia" w:eastAsiaTheme="majorEastAsia" w:hAnsiTheme="majorEastAsia" w:hint="eastAsia"/>
          <w:sz w:val="36"/>
          <w:szCs w:val="36"/>
        </w:rPr>
        <w:t>参</w:t>
      </w:r>
      <w:r w:rsidR="00A52D9B" w:rsidRPr="003257D3">
        <w:rPr>
          <w:rFonts w:asciiTheme="majorEastAsia" w:eastAsiaTheme="majorEastAsia" w:hAnsiTheme="majorEastAsia" w:hint="eastAsia"/>
          <w:sz w:val="36"/>
          <w:szCs w:val="36"/>
        </w:rPr>
        <w:t>选人：</w:t>
      </w:r>
      <w:r w:rsidR="00A52D9B" w:rsidRPr="003257D3">
        <w:rPr>
          <w:rFonts w:asciiTheme="majorEastAsia" w:eastAsiaTheme="majorEastAsia" w:hAnsiTheme="majorEastAsia"/>
          <w:sz w:val="36"/>
          <w:szCs w:val="36"/>
        </w:rPr>
        <w:t xml:space="preserve">                        </w:t>
      </w:r>
      <w:r w:rsidR="00A52D9B" w:rsidRPr="003257D3">
        <w:rPr>
          <w:rFonts w:asciiTheme="majorEastAsia" w:eastAsiaTheme="majorEastAsia" w:hAnsiTheme="majorEastAsia" w:hint="eastAsia"/>
          <w:sz w:val="36"/>
          <w:szCs w:val="36"/>
        </w:rPr>
        <w:t>（公章）</w:t>
      </w:r>
    </w:p>
    <w:p w:rsidR="00A52D9B" w:rsidRPr="003257D3" w:rsidRDefault="00A52D9B" w:rsidP="00A52D9B">
      <w:pPr>
        <w:spacing w:line="500" w:lineRule="exact"/>
        <w:jc w:val="center"/>
        <w:rPr>
          <w:rFonts w:asciiTheme="majorEastAsia" w:eastAsiaTheme="majorEastAsia" w:hAnsiTheme="majorEastAsia"/>
          <w:sz w:val="36"/>
          <w:szCs w:val="36"/>
        </w:rPr>
      </w:pPr>
    </w:p>
    <w:p w:rsidR="00A52D9B" w:rsidRPr="003257D3" w:rsidRDefault="00A52D9B" w:rsidP="00A52D9B">
      <w:pPr>
        <w:spacing w:line="500" w:lineRule="exact"/>
        <w:jc w:val="center"/>
        <w:rPr>
          <w:rFonts w:asciiTheme="majorEastAsia" w:eastAsiaTheme="majorEastAsia" w:hAnsiTheme="majorEastAsia"/>
          <w:sz w:val="36"/>
          <w:szCs w:val="36"/>
        </w:rPr>
      </w:pPr>
      <w:r w:rsidRPr="003257D3">
        <w:rPr>
          <w:rFonts w:asciiTheme="majorEastAsia" w:eastAsiaTheme="majorEastAsia" w:hAnsiTheme="majorEastAsia" w:hint="eastAsia"/>
          <w:sz w:val="36"/>
          <w:szCs w:val="36"/>
        </w:rPr>
        <w:t>法定代表人或其授权代表：</w:t>
      </w:r>
      <w:r w:rsidRPr="003257D3">
        <w:rPr>
          <w:rFonts w:asciiTheme="majorEastAsia" w:eastAsiaTheme="majorEastAsia" w:hAnsiTheme="majorEastAsia"/>
          <w:sz w:val="36"/>
          <w:szCs w:val="36"/>
        </w:rPr>
        <w:t xml:space="preserve">        </w:t>
      </w:r>
      <w:r w:rsidRPr="003257D3">
        <w:rPr>
          <w:rFonts w:asciiTheme="majorEastAsia" w:eastAsiaTheme="majorEastAsia" w:hAnsiTheme="majorEastAsia" w:hint="eastAsia"/>
          <w:sz w:val="36"/>
          <w:szCs w:val="36"/>
        </w:rPr>
        <w:t>（签名）</w:t>
      </w:r>
    </w:p>
    <w:p w:rsidR="00A52D9B" w:rsidRPr="003257D3" w:rsidRDefault="00A52D9B" w:rsidP="00A52D9B">
      <w:pPr>
        <w:spacing w:line="500" w:lineRule="exact"/>
        <w:ind w:firstLineChars="400" w:firstLine="1440"/>
        <w:jc w:val="left"/>
        <w:rPr>
          <w:rFonts w:asciiTheme="majorEastAsia" w:eastAsiaTheme="majorEastAsia" w:hAnsiTheme="majorEastAsia"/>
          <w:sz w:val="36"/>
          <w:szCs w:val="36"/>
        </w:rPr>
      </w:pPr>
    </w:p>
    <w:p w:rsidR="00A52D9B" w:rsidRPr="003257D3" w:rsidRDefault="00A52D9B" w:rsidP="00A52D9B">
      <w:pPr>
        <w:spacing w:line="500" w:lineRule="exact"/>
        <w:ind w:firstLineChars="354" w:firstLine="1274"/>
        <w:jc w:val="left"/>
        <w:rPr>
          <w:rFonts w:asciiTheme="majorEastAsia" w:eastAsiaTheme="majorEastAsia" w:hAnsiTheme="majorEastAsia"/>
          <w:sz w:val="36"/>
          <w:szCs w:val="36"/>
        </w:rPr>
      </w:pPr>
      <w:r w:rsidRPr="003257D3">
        <w:rPr>
          <w:rFonts w:asciiTheme="majorEastAsia" w:eastAsiaTheme="majorEastAsia" w:hAnsiTheme="majorEastAsia" w:hint="eastAsia"/>
          <w:sz w:val="36"/>
          <w:szCs w:val="36"/>
        </w:rPr>
        <w:t>联系方式：</w:t>
      </w:r>
      <w:r w:rsidRPr="003257D3">
        <w:rPr>
          <w:rFonts w:asciiTheme="majorEastAsia" w:eastAsiaTheme="majorEastAsia" w:hAnsiTheme="majorEastAsia"/>
          <w:sz w:val="36"/>
          <w:szCs w:val="36"/>
        </w:rPr>
        <w:t xml:space="preserve">  </w:t>
      </w:r>
    </w:p>
    <w:p w:rsidR="00A52D9B" w:rsidRPr="003257D3" w:rsidRDefault="00A52D9B" w:rsidP="00A52D9B">
      <w:pPr>
        <w:spacing w:line="500" w:lineRule="exact"/>
        <w:rPr>
          <w:rFonts w:asciiTheme="majorEastAsia" w:eastAsiaTheme="majorEastAsia" w:hAnsiTheme="majorEastAsia"/>
          <w:sz w:val="36"/>
          <w:szCs w:val="36"/>
        </w:rPr>
      </w:pPr>
    </w:p>
    <w:p w:rsidR="00A52D9B" w:rsidRPr="003257D3" w:rsidRDefault="00A52D9B" w:rsidP="00A52D9B">
      <w:pPr>
        <w:spacing w:line="500" w:lineRule="exact"/>
        <w:rPr>
          <w:rFonts w:asciiTheme="majorEastAsia" w:eastAsiaTheme="majorEastAsia" w:hAnsiTheme="majorEastAsia"/>
          <w:sz w:val="36"/>
          <w:szCs w:val="36"/>
        </w:rPr>
      </w:pPr>
    </w:p>
    <w:p w:rsidR="00A52D9B" w:rsidRPr="003257D3" w:rsidRDefault="00A52D9B" w:rsidP="00A52D9B">
      <w:pPr>
        <w:spacing w:line="500" w:lineRule="exact"/>
        <w:rPr>
          <w:rFonts w:asciiTheme="majorEastAsia" w:eastAsiaTheme="majorEastAsia" w:hAnsiTheme="majorEastAsia"/>
          <w:sz w:val="36"/>
          <w:szCs w:val="36"/>
        </w:rPr>
      </w:pPr>
    </w:p>
    <w:p w:rsidR="00C7094C" w:rsidRPr="003257D3" w:rsidRDefault="00C7094C" w:rsidP="00A52D9B">
      <w:pPr>
        <w:spacing w:line="500" w:lineRule="exact"/>
        <w:rPr>
          <w:rFonts w:asciiTheme="majorEastAsia" w:eastAsiaTheme="majorEastAsia" w:hAnsiTheme="majorEastAsia"/>
          <w:sz w:val="36"/>
          <w:szCs w:val="36"/>
        </w:rPr>
      </w:pPr>
    </w:p>
    <w:p w:rsidR="00A52D9B" w:rsidRPr="003257D3" w:rsidRDefault="00A52D9B" w:rsidP="00A52D9B">
      <w:pPr>
        <w:spacing w:line="500" w:lineRule="exact"/>
        <w:rPr>
          <w:rFonts w:asciiTheme="majorEastAsia" w:eastAsiaTheme="majorEastAsia" w:hAnsiTheme="majorEastAsia"/>
          <w:sz w:val="36"/>
          <w:szCs w:val="36"/>
        </w:rPr>
      </w:pPr>
    </w:p>
    <w:p w:rsidR="00A52D9B" w:rsidRPr="003257D3" w:rsidRDefault="00A52D9B" w:rsidP="00A52D9B">
      <w:pPr>
        <w:spacing w:line="500" w:lineRule="exact"/>
        <w:rPr>
          <w:rFonts w:asciiTheme="majorEastAsia" w:eastAsiaTheme="majorEastAsia" w:hAnsiTheme="majorEastAsia"/>
          <w:sz w:val="36"/>
          <w:szCs w:val="36"/>
        </w:rPr>
      </w:pPr>
    </w:p>
    <w:p w:rsidR="00A52D9B" w:rsidRPr="003257D3" w:rsidRDefault="00A52D9B" w:rsidP="00A52D9B">
      <w:pPr>
        <w:spacing w:line="500" w:lineRule="exact"/>
        <w:jc w:val="center"/>
        <w:rPr>
          <w:rFonts w:asciiTheme="majorEastAsia" w:eastAsiaTheme="majorEastAsia" w:hAnsiTheme="majorEastAsia"/>
          <w:sz w:val="36"/>
          <w:szCs w:val="36"/>
        </w:rPr>
      </w:pPr>
      <w:r w:rsidRPr="003257D3">
        <w:rPr>
          <w:rFonts w:asciiTheme="majorEastAsia" w:eastAsiaTheme="majorEastAsia" w:hAnsiTheme="majorEastAsia"/>
          <w:sz w:val="36"/>
          <w:szCs w:val="36"/>
        </w:rPr>
        <w:t xml:space="preserve">2018年   </w:t>
      </w:r>
      <w:r w:rsidRPr="003257D3">
        <w:rPr>
          <w:rFonts w:asciiTheme="majorEastAsia" w:eastAsiaTheme="majorEastAsia" w:hAnsiTheme="majorEastAsia" w:hint="eastAsia"/>
          <w:sz w:val="36"/>
          <w:szCs w:val="36"/>
        </w:rPr>
        <w:t>月</w:t>
      </w:r>
      <w:r w:rsidRPr="003257D3">
        <w:rPr>
          <w:rFonts w:asciiTheme="majorEastAsia" w:eastAsiaTheme="majorEastAsia" w:hAnsiTheme="majorEastAsia"/>
          <w:sz w:val="36"/>
          <w:szCs w:val="36"/>
        </w:rPr>
        <w:t xml:space="preserve">   </w:t>
      </w:r>
      <w:r w:rsidRPr="003257D3">
        <w:rPr>
          <w:rFonts w:asciiTheme="majorEastAsia" w:eastAsiaTheme="majorEastAsia" w:hAnsiTheme="majorEastAsia" w:hint="eastAsia"/>
          <w:sz w:val="36"/>
          <w:szCs w:val="36"/>
        </w:rPr>
        <w:t>日</w:t>
      </w:r>
    </w:p>
    <w:p w:rsidR="00A52D9B" w:rsidRPr="003257D3" w:rsidRDefault="00A52D9B" w:rsidP="00A52D9B">
      <w:pPr>
        <w:widowControl/>
        <w:adjustRightInd w:val="0"/>
        <w:snapToGrid w:val="0"/>
        <w:spacing w:line="360" w:lineRule="auto"/>
        <w:jc w:val="center"/>
        <w:rPr>
          <w:rFonts w:asciiTheme="majorEastAsia" w:eastAsiaTheme="majorEastAsia" w:hAnsiTheme="majorEastAsia" w:cs="Times New Roman"/>
          <w:b/>
          <w:sz w:val="32"/>
          <w:szCs w:val="36"/>
        </w:rPr>
      </w:pPr>
    </w:p>
    <w:p w:rsidR="00201407" w:rsidRPr="003257D3" w:rsidRDefault="00201407" w:rsidP="00A52D9B">
      <w:pPr>
        <w:widowControl/>
        <w:adjustRightInd w:val="0"/>
        <w:snapToGrid w:val="0"/>
        <w:spacing w:line="360" w:lineRule="auto"/>
        <w:jc w:val="center"/>
        <w:rPr>
          <w:rFonts w:asciiTheme="majorEastAsia" w:eastAsiaTheme="majorEastAsia" w:hAnsiTheme="majorEastAsia" w:cs="Times New Roman"/>
          <w:b/>
          <w:sz w:val="32"/>
          <w:szCs w:val="36"/>
        </w:rPr>
      </w:pPr>
    </w:p>
    <w:p w:rsidR="00A52D9B" w:rsidRPr="003257D3" w:rsidRDefault="00A52D9B" w:rsidP="00A52D9B">
      <w:pPr>
        <w:widowControl/>
        <w:adjustRightInd w:val="0"/>
        <w:snapToGrid w:val="0"/>
        <w:spacing w:line="360" w:lineRule="auto"/>
        <w:jc w:val="center"/>
        <w:rPr>
          <w:rFonts w:asciiTheme="majorEastAsia" w:eastAsiaTheme="majorEastAsia" w:hAnsiTheme="majorEastAsia"/>
          <w:sz w:val="44"/>
          <w:szCs w:val="44"/>
        </w:rPr>
      </w:pPr>
      <w:r w:rsidRPr="003257D3">
        <w:rPr>
          <w:rFonts w:asciiTheme="majorEastAsia" w:eastAsiaTheme="majorEastAsia" w:hAnsiTheme="majorEastAsia" w:hint="eastAsia"/>
          <w:sz w:val="44"/>
          <w:szCs w:val="44"/>
        </w:rPr>
        <w:t>目</w:t>
      </w:r>
      <w:r w:rsidRPr="003257D3">
        <w:rPr>
          <w:rFonts w:asciiTheme="majorEastAsia" w:eastAsiaTheme="majorEastAsia" w:hAnsiTheme="majorEastAsia"/>
          <w:sz w:val="44"/>
          <w:szCs w:val="44"/>
        </w:rPr>
        <w:t xml:space="preserve">  </w:t>
      </w:r>
      <w:r w:rsidRPr="003257D3">
        <w:rPr>
          <w:rFonts w:asciiTheme="majorEastAsia" w:eastAsiaTheme="majorEastAsia" w:hAnsiTheme="majorEastAsia" w:hint="eastAsia"/>
          <w:sz w:val="44"/>
          <w:szCs w:val="44"/>
        </w:rPr>
        <w:t>录</w:t>
      </w:r>
    </w:p>
    <w:p w:rsidR="008D1EB9" w:rsidRPr="003257D3" w:rsidRDefault="008D1EB9"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t xml:space="preserve">1. </w:t>
      </w:r>
      <w:r w:rsidRPr="003257D3">
        <w:rPr>
          <w:rFonts w:asciiTheme="majorEastAsia" w:eastAsiaTheme="majorEastAsia" w:hAnsiTheme="majorEastAsia" w:cs="Times New Roman" w:hint="eastAsia"/>
          <w:sz w:val="32"/>
          <w:szCs w:val="36"/>
        </w:rPr>
        <w:t>项目基本概况</w:t>
      </w:r>
    </w:p>
    <w:p w:rsidR="00A52D9B" w:rsidRPr="003257D3" w:rsidRDefault="008D1EB9"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t>2</w:t>
      </w:r>
      <w:r w:rsidR="00A52D9B" w:rsidRPr="003257D3">
        <w:rPr>
          <w:rFonts w:asciiTheme="majorEastAsia" w:eastAsiaTheme="majorEastAsia" w:hAnsiTheme="majorEastAsia" w:cs="Times New Roman"/>
          <w:sz w:val="32"/>
          <w:szCs w:val="36"/>
        </w:rPr>
        <w:t xml:space="preserve">. </w:t>
      </w:r>
      <w:r w:rsidRPr="003257D3">
        <w:rPr>
          <w:rFonts w:asciiTheme="majorEastAsia" w:eastAsiaTheme="majorEastAsia" w:hAnsiTheme="majorEastAsia" w:cs="Times New Roman" w:hint="eastAsia"/>
          <w:sz w:val="32"/>
          <w:szCs w:val="36"/>
        </w:rPr>
        <w:t>参选代表人（或授权代表人）授权书及身份证复印件</w:t>
      </w:r>
    </w:p>
    <w:p w:rsidR="008D1EB9" w:rsidRPr="003257D3" w:rsidRDefault="008D1EB9"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t>3.</w:t>
      </w:r>
      <w:r w:rsidR="00552C5C" w:rsidRPr="003257D3">
        <w:rPr>
          <w:rFonts w:asciiTheme="majorEastAsia" w:eastAsiaTheme="majorEastAsia" w:hAnsiTheme="majorEastAsia" w:cs="Times New Roman"/>
          <w:sz w:val="32"/>
          <w:szCs w:val="36"/>
        </w:rPr>
        <w:t xml:space="preserve"> 参选人基本情况表</w:t>
      </w:r>
    </w:p>
    <w:p w:rsidR="00552C5C" w:rsidRPr="003257D3" w:rsidRDefault="00552C5C"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t xml:space="preserve">4. </w:t>
      </w:r>
      <w:r w:rsidRPr="003257D3">
        <w:rPr>
          <w:rFonts w:asciiTheme="majorEastAsia" w:eastAsiaTheme="majorEastAsia" w:hAnsiTheme="majorEastAsia" w:cs="Times New Roman" w:hint="eastAsia"/>
          <w:sz w:val="32"/>
          <w:szCs w:val="36"/>
        </w:rPr>
        <w:t>参选单位资质文件资料清单</w:t>
      </w:r>
    </w:p>
    <w:p w:rsidR="00552C5C" w:rsidRPr="003257D3" w:rsidRDefault="00552C5C"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t xml:space="preserve">5. </w:t>
      </w:r>
      <w:r w:rsidRPr="003257D3">
        <w:rPr>
          <w:rFonts w:asciiTheme="majorEastAsia" w:eastAsiaTheme="majorEastAsia" w:hAnsiTheme="majorEastAsia" w:cs="Times New Roman" w:hint="eastAsia"/>
          <w:sz w:val="32"/>
          <w:szCs w:val="36"/>
        </w:rPr>
        <w:t>比选操作办法</w:t>
      </w:r>
    </w:p>
    <w:p w:rsidR="007A1AEE" w:rsidRPr="003257D3" w:rsidRDefault="007A1AEE" w:rsidP="007A1AEE">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t xml:space="preserve">6. </w:t>
      </w:r>
      <w:r w:rsidRPr="003257D3">
        <w:rPr>
          <w:rFonts w:asciiTheme="majorEastAsia" w:eastAsiaTheme="majorEastAsia" w:hAnsiTheme="majorEastAsia" w:cs="Times New Roman" w:hint="eastAsia"/>
          <w:sz w:val="32"/>
          <w:szCs w:val="36"/>
        </w:rPr>
        <w:t>参选人项目实施方案</w:t>
      </w:r>
    </w:p>
    <w:p w:rsidR="00552C5C" w:rsidRPr="003257D3" w:rsidRDefault="00552C5C"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201407"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
      </w:pPr>
    </w:p>
    <w:p w:rsidR="00201407"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
      </w:pPr>
    </w:p>
    <w:p w:rsidR="00201407"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p>
    <w:p w:rsidR="00152777" w:rsidRPr="003257D3" w:rsidRDefault="00152777"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t xml:space="preserve">1. </w:t>
      </w:r>
      <w:r w:rsidRPr="003257D3">
        <w:rPr>
          <w:rFonts w:asciiTheme="majorEastAsia" w:eastAsiaTheme="majorEastAsia" w:hAnsiTheme="majorEastAsia" w:cs="Times New Roman" w:hint="eastAsia"/>
          <w:sz w:val="32"/>
          <w:szCs w:val="36"/>
        </w:rPr>
        <w:t>项目基本概况</w:t>
      </w:r>
    </w:p>
    <w:p w:rsidR="008B167A" w:rsidRPr="00E2021C" w:rsidRDefault="008B167A" w:rsidP="00E2021C">
      <w:pPr>
        <w:spacing w:line="600" w:lineRule="exact"/>
        <w:ind w:firstLineChars="150" w:firstLine="420"/>
        <w:rPr>
          <w:rFonts w:asciiTheme="minorEastAsia" w:hAnsiTheme="minorEastAsia" w:cs="仿宋"/>
          <w:sz w:val="28"/>
          <w:szCs w:val="32"/>
        </w:rPr>
      </w:pPr>
      <w:r w:rsidRPr="00E2021C">
        <w:rPr>
          <w:rFonts w:asciiTheme="minorEastAsia" w:hAnsiTheme="minorEastAsia" w:cs="仿宋" w:hint="eastAsia"/>
          <w:sz w:val="28"/>
          <w:szCs w:val="32"/>
        </w:rPr>
        <w:t>（一）</w:t>
      </w:r>
      <w:r w:rsidR="00314C1D" w:rsidRPr="00314C1D">
        <w:rPr>
          <w:rFonts w:asciiTheme="minorEastAsia" w:hAnsiTheme="minorEastAsia" w:cs="仿宋" w:hint="eastAsia"/>
          <w:sz w:val="28"/>
          <w:szCs w:val="32"/>
        </w:rPr>
        <w:t>2018年度秋季运动会</w:t>
      </w:r>
      <w:r w:rsidR="00CC79F1">
        <w:rPr>
          <w:rFonts w:asciiTheme="minorEastAsia" w:hAnsiTheme="minorEastAsia" w:cs="仿宋" w:hint="eastAsia"/>
          <w:sz w:val="28"/>
          <w:szCs w:val="32"/>
        </w:rPr>
        <w:t>和</w:t>
      </w:r>
      <w:r w:rsidR="00314C1D" w:rsidRPr="00314C1D">
        <w:rPr>
          <w:rFonts w:asciiTheme="minorEastAsia" w:hAnsiTheme="minorEastAsia" w:cs="仿宋" w:hint="eastAsia"/>
          <w:sz w:val="28"/>
          <w:szCs w:val="32"/>
        </w:rPr>
        <w:t>2018年下半年学生体质健康测试工作</w:t>
      </w:r>
      <w:r w:rsidRPr="00E2021C">
        <w:rPr>
          <w:rFonts w:asciiTheme="minorEastAsia" w:hAnsiTheme="minorEastAsia" w:cs="仿宋"/>
          <w:sz w:val="28"/>
          <w:szCs w:val="32"/>
        </w:rPr>
        <w:t>。</w:t>
      </w:r>
    </w:p>
    <w:p w:rsidR="008B167A" w:rsidRDefault="008B167A" w:rsidP="00E2021C">
      <w:pPr>
        <w:spacing w:line="600" w:lineRule="exact"/>
        <w:ind w:firstLineChars="150" w:firstLine="420"/>
        <w:rPr>
          <w:rFonts w:asciiTheme="minorEastAsia" w:hAnsiTheme="minorEastAsia" w:cs="仿宋"/>
          <w:sz w:val="28"/>
          <w:szCs w:val="32"/>
        </w:rPr>
      </w:pPr>
      <w:r w:rsidRPr="00E2021C">
        <w:rPr>
          <w:rFonts w:asciiTheme="minorEastAsia" w:hAnsiTheme="minorEastAsia" w:cs="仿宋" w:hint="eastAsia"/>
          <w:sz w:val="28"/>
          <w:szCs w:val="32"/>
        </w:rPr>
        <w:t>（二）</w:t>
      </w:r>
      <w:r w:rsidR="00314C1D" w:rsidRPr="00314C1D">
        <w:rPr>
          <w:rFonts w:asciiTheme="minorEastAsia" w:hAnsiTheme="minorEastAsia" w:cs="仿宋" w:hint="eastAsia"/>
          <w:sz w:val="28"/>
          <w:szCs w:val="32"/>
        </w:rPr>
        <w:t>秋季运动会</w:t>
      </w:r>
      <w:r w:rsidR="00314C1D">
        <w:rPr>
          <w:rFonts w:asciiTheme="minorEastAsia" w:hAnsiTheme="minorEastAsia" w:cs="仿宋" w:hint="eastAsia"/>
          <w:sz w:val="28"/>
          <w:szCs w:val="32"/>
        </w:rPr>
        <w:t>工作内容：</w:t>
      </w:r>
      <w:r w:rsidR="00314C1D" w:rsidRPr="00314C1D">
        <w:rPr>
          <w:rFonts w:asciiTheme="minorEastAsia" w:hAnsiTheme="minorEastAsia" w:cs="仿宋" w:hint="eastAsia"/>
          <w:sz w:val="28"/>
          <w:szCs w:val="32"/>
        </w:rPr>
        <w:t>比赛执裁</w:t>
      </w:r>
      <w:r w:rsidR="007642EC">
        <w:rPr>
          <w:rFonts w:asciiTheme="minorEastAsia" w:hAnsiTheme="minorEastAsia" w:cs="仿宋" w:hint="eastAsia"/>
          <w:sz w:val="28"/>
          <w:szCs w:val="32"/>
        </w:rPr>
        <w:t>（</w:t>
      </w:r>
      <w:r w:rsidR="007642EC" w:rsidRPr="007642EC">
        <w:rPr>
          <w:rFonts w:asciiTheme="minorEastAsia" w:hAnsiTheme="minorEastAsia" w:cs="仿宋" w:hint="eastAsia"/>
          <w:sz w:val="28"/>
          <w:szCs w:val="32"/>
        </w:rPr>
        <w:t>裁判员总数为70人</w:t>
      </w:r>
      <w:r w:rsidR="00C014A3">
        <w:rPr>
          <w:rFonts w:asciiTheme="minorEastAsia" w:hAnsiTheme="minorEastAsia" w:cs="仿宋" w:hint="eastAsia"/>
          <w:sz w:val="28"/>
          <w:szCs w:val="32"/>
        </w:rPr>
        <w:t>，</w:t>
      </w:r>
      <w:r w:rsidR="00C014A3" w:rsidRPr="00C014A3">
        <w:rPr>
          <w:rFonts w:asciiTheme="minorEastAsia" w:hAnsiTheme="minorEastAsia" w:cs="仿宋" w:hint="eastAsia"/>
          <w:sz w:val="28"/>
          <w:szCs w:val="32"/>
        </w:rPr>
        <w:t>2天工作量</w:t>
      </w:r>
      <w:r w:rsidR="007642EC">
        <w:rPr>
          <w:rFonts w:asciiTheme="minorEastAsia" w:hAnsiTheme="minorEastAsia" w:cs="仿宋" w:hint="eastAsia"/>
          <w:sz w:val="28"/>
          <w:szCs w:val="32"/>
        </w:rPr>
        <w:t>）</w:t>
      </w:r>
      <w:r w:rsidR="00C014A3" w:rsidRPr="00C014A3">
        <w:rPr>
          <w:rFonts w:asciiTheme="minorEastAsia" w:hAnsiTheme="minorEastAsia" w:cs="仿宋" w:hint="eastAsia"/>
          <w:sz w:val="28"/>
          <w:szCs w:val="32"/>
        </w:rPr>
        <w:t>如报名参赛人数多，工作量会有所增加，费用会改变）</w:t>
      </w:r>
      <w:r w:rsidR="00314C1D">
        <w:rPr>
          <w:rFonts w:asciiTheme="minorEastAsia" w:hAnsiTheme="minorEastAsia" w:cs="仿宋" w:hint="eastAsia"/>
          <w:sz w:val="28"/>
          <w:szCs w:val="32"/>
        </w:rPr>
        <w:t>、</w:t>
      </w:r>
      <w:r w:rsidR="00314C1D" w:rsidRPr="00314C1D">
        <w:rPr>
          <w:rFonts w:asciiTheme="minorEastAsia" w:hAnsiTheme="minorEastAsia" w:cs="仿宋" w:hint="eastAsia"/>
          <w:sz w:val="28"/>
          <w:szCs w:val="32"/>
        </w:rPr>
        <w:t>比赛项目编排</w:t>
      </w:r>
      <w:r w:rsidR="00C014A3">
        <w:rPr>
          <w:rFonts w:asciiTheme="minorEastAsia" w:hAnsiTheme="minorEastAsia" w:cs="仿宋" w:hint="eastAsia"/>
          <w:sz w:val="28"/>
          <w:szCs w:val="32"/>
        </w:rPr>
        <w:t>（</w:t>
      </w:r>
      <w:r w:rsidR="00C014A3" w:rsidRPr="00C014A3">
        <w:rPr>
          <w:rFonts w:asciiTheme="minorEastAsia" w:hAnsiTheme="minorEastAsia" w:cs="仿宋" w:hint="eastAsia"/>
          <w:sz w:val="28"/>
          <w:szCs w:val="32"/>
        </w:rPr>
        <w:t>工作人员3人，7天工作量</w:t>
      </w:r>
      <w:r w:rsidR="00C014A3">
        <w:rPr>
          <w:rFonts w:asciiTheme="minorEastAsia" w:hAnsiTheme="minorEastAsia" w:cs="仿宋" w:hint="eastAsia"/>
          <w:sz w:val="28"/>
          <w:szCs w:val="32"/>
        </w:rPr>
        <w:t>）</w:t>
      </w:r>
      <w:r w:rsidR="00314C1D">
        <w:rPr>
          <w:rFonts w:asciiTheme="minorEastAsia" w:hAnsiTheme="minorEastAsia" w:cs="仿宋" w:hint="eastAsia"/>
          <w:sz w:val="28"/>
          <w:szCs w:val="32"/>
        </w:rPr>
        <w:t>、</w:t>
      </w:r>
      <w:r w:rsidR="00314C1D" w:rsidRPr="00314C1D">
        <w:rPr>
          <w:rFonts w:asciiTheme="minorEastAsia" w:hAnsiTheme="minorEastAsia" w:cs="仿宋" w:hint="eastAsia"/>
          <w:sz w:val="28"/>
          <w:szCs w:val="32"/>
        </w:rPr>
        <w:t>主席台、舞台搭建</w:t>
      </w:r>
      <w:r w:rsidR="00314C1D">
        <w:rPr>
          <w:rFonts w:asciiTheme="minorEastAsia" w:hAnsiTheme="minorEastAsia" w:cs="仿宋" w:hint="eastAsia"/>
          <w:sz w:val="28"/>
          <w:szCs w:val="32"/>
        </w:rPr>
        <w:t>；</w:t>
      </w:r>
      <w:r w:rsidR="00314C1D" w:rsidRPr="00314C1D">
        <w:rPr>
          <w:rFonts w:asciiTheme="minorEastAsia" w:hAnsiTheme="minorEastAsia" w:cs="仿宋" w:hint="eastAsia"/>
          <w:sz w:val="28"/>
          <w:szCs w:val="32"/>
        </w:rPr>
        <w:t>学生体质健康测试</w:t>
      </w:r>
      <w:r w:rsidR="007642EC" w:rsidRPr="007642EC">
        <w:rPr>
          <w:rFonts w:asciiTheme="minorEastAsia" w:hAnsiTheme="minorEastAsia" w:cs="仿宋" w:hint="eastAsia"/>
          <w:sz w:val="28"/>
          <w:szCs w:val="32"/>
        </w:rPr>
        <w:t>工作内容</w:t>
      </w:r>
      <w:r w:rsidR="00314C1D">
        <w:rPr>
          <w:rFonts w:asciiTheme="minorEastAsia" w:hAnsiTheme="minorEastAsia" w:cs="仿宋" w:hint="eastAsia"/>
          <w:sz w:val="28"/>
          <w:szCs w:val="32"/>
        </w:rPr>
        <w:t>：</w:t>
      </w:r>
      <w:r w:rsidR="00314C1D" w:rsidRPr="00314C1D">
        <w:rPr>
          <w:rFonts w:asciiTheme="minorEastAsia" w:hAnsiTheme="minorEastAsia" w:cs="仿宋" w:hint="eastAsia"/>
          <w:sz w:val="28"/>
          <w:szCs w:val="32"/>
        </w:rPr>
        <w:t>测试执裁</w:t>
      </w:r>
      <w:r w:rsidR="00C014A3">
        <w:rPr>
          <w:rFonts w:asciiTheme="minorEastAsia" w:hAnsiTheme="minorEastAsia" w:cs="仿宋" w:hint="eastAsia"/>
          <w:sz w:val="28"/>
          <w:szCs w:val="32"/>
        </w:rPr>
        <w:t>（</w:t>
      </w:r>
      <w:r w:rsidR="00C014A3" w:rsidRPr="00C014A3">
        <w:rPr>
          <w:rFonts w:asciiTheme="minorEastAsia" w:hAnsiTheme="minorEastAsia" w:cs="仿宋" w:hint="eastAsia"/>
          <w:sz w:val="28"/>
          <w:szCs w:val="32"/>
        </w:rPr>
        <w:t>裁判员总数为70人，3天工作量</w:t>
      </w:r>
      <w:r w:rsidR="00C014A3">
        <w:rPr>
          <w:rFonts w:asciiTheme="minorEastAsia" w:hAnsiTheme="minorEastAsia" w:cs="仿宋" w:hint="eastAsia"/>
          <w:sz w:val="28"/>
          <w:szCs w:val="32"/>
        </w:rPr>
        <w:t>）</w:t>
      </w:r>
      <w:r w:rsidR="00314C1D">
        <w:rPr>
          <w:rFonts w:asciiTheme="minorEastAsia" w:hAnsiTheme="minorEastAsia" w:cs="仿宋" w:hint="eastAsia"/>
          <w:sz w:val="28"/>
          <w:szCs w:val="32"/>
        </w:rPr>
        <w:t>、</w:t>
      </w:r>
      <w:r w:rsidR="00314C1D" w:rsidRPr="00314C1D">
        <w:rPr>
          <w:rFonts w:asciiTheme="minorEastAsia" w:hAnsiTheme="minorEastAsia" w:cs="仿宋" w:hint="eastAsia"/>
          <w:sz w:val="28"/>
          <w:szCs w:val="32"/>
        </w:rPr>
        <w:t>成绩录入</w:t>
      </w:r>
      <w:r w:rsidR="00C014A3">
        <w:rPr>
          <w:rFonts w:asciiTheme="minorEastAsia" w:hAnsiTheme="minorEastAsia" w:cs="仿宋" w:hint="eastAsia"/>
          <w:sz w:val="28"/>
          <w:szCs w:val="32"/>
        </w:rPr>
        <w:t>（</w:t>
      </w:r>
      <w:r w:rsidR="00C014A3" w:rsidRPr="00C014A3">
        <w:rPr>
          <w:rFonts w:asciiTheme="minorEastAsia" w:hAnsiTheme="minorEastAsia" w:cs="仿宋" w:hint="eastAsia"/>
          <w:sz w:val="28"/>
          <w:szCs w:val="32"/>
        </w:rPr>
        <w:t>工作人员5人，工作量4天</w:t>
      </w:r>
      <w:r w:rsidR="00C014A3">
        <w:rPr>
          <w:rFonts w:asciiTheme="minorEastAsia" w:hAnsiTheme="minorEastAsia" w:cs="仿宋" w:hint="eastAsia"/>
          <w:sz w:val="28"/>
          <w:szCs w:val="32"/>
        </w:rPr>
        <w:t>）</w:t>
      </w:r>
      <w:r w:rsidR="00314C1D">
        <w:rPr>
          <w:rFonts w:asciiTheme="minorEastAsia" w:hAnsiTheme="minorEastAsia" w:cs="仿宋" w:hint="eastAsia"/>
          <w:sz w:val="28"/>
          <w:szCs w:val="32"/>
        </w:rPr>
        <w:t>。</w:t>
      </w:r>
      <w:r w:rsidR="00674B37">
        <w:rPr>
          <w:rFonts w:asciiTheme="minorEastAsia" w:hAnsiTheme="minorEastAsia" w:cs="仿宋" w:hint="eastAsia"/>
          <w:sz w:val="28"/>
          <w:szCs w:val="32"/>
        </w:rPr>
        <w:t>（</w:t>
      </w:r>
      <w:r w:rsidR="00674B37" w:rsidRPr="00674B37">
        <w:rPr>
          <w:rFonts w:asciiTheme="minorEastAsia" w:hAnsiTheme="minorEastAsia" w:cs="仿宋" w:hint="eastAsia"/>
          <w:sz w:val="28"/>
          <w:szCs w:val="32"/>
        </w:rPr>
        <w:t>如报名参赛人数多，工作量会有所增加，费用会改变。）</w:t>
      </w:r>
    </w:p>
    <w:p w:rsidR="00C014A3" w:rsidRPr="00E2021C" w:rsidRDefault="00C014A3" w:rsidP="00E2021C">
      <w:pPr>
        <w:spacing w:line="600" w:lineRule="exact"/>
        <w:ind w:firstLineChars="150" w:firstLine="420"/>
        <w:rPr>
          <w:rFonts w:asciiTheme="minorEastAsia" w:hAnsiTheme="minorEastAsia" w:cs="仿宋"/>
          <w:sz w:val="28"/>
          <w:szCs w:val="32"/>
        </w:rPr>
      </w:pPr>
      <w:r>
        <w:rPr>
          <w:rFonts w:asciiTheme="minorEastAsia" w:hAnsiTheme="minorEastAsia" w:cs="仿宋" w:hint="eastAsia"/>
          <w:sz w:val="28"/>
          <w:szCs w:val="32"/>
        </w:rPr>
        <w:t>（三）项目总预算：</w:t>
      </w:r>
      <w:r>
        <w:rPr>
          <w:rFonts w:hint="eastAsia"/>
          <w:sz w:val="28"/>
          <w:szCs w:val="28"/>
        </w:rPr>
        <w:t>陆万柒仟玖佰柒拾元（</w:t>
      </w:r>
      <w:r>
        <w:rPr>
          <w:rFonts w:asciiTheme="minorEastAsia" w:hAnsiTheme="minorEastAsia" w:hint="eastAsia"/>
          <w:b/>
          <w:sz w:val="28"/>
          <w:szCs w:val="28"/>
        </w:rPr>
        <w:t>￥</w:t>
      </w:r>
      <w:r>
        <w:rPr>
          <w:rFonts w:hint="eastAsia"/>
          <w:sz w:val="28"/>
          <w:szCs w:val="28"/>
        </w:rPr>
        <w:t>67970</w:t>
      </w:r>
      <w:r>
        <w:rPr>
          <w:rFonts w:hint="eastAsia"/>
          <w:sz w:val="28"/>
          <w:szCs w:val="28"/>
        </w:rPr>
        <w:t>元）</w:t>
      </w:r>
    </w:p>
    <w:p w:rsidR="008B167A" w:rsidRPr="00E2021C" w:rsidRDefault="008B167A" w:rsidP="00E2021C">
      <w:pPr>
        <w:spacing w:line="600" w:lineRule="exact"/>
        <w:ind w:firstLineChars="150" w:firstLine="420"/>
        <w:rPr>
          <w:rFonts w:asciiTheme="minorEastAsia" w:hAnsiTheme="minorEastAsia" w:cs="仿宋"/>
          <w:sz w:val="28"/>
          <w:szCs w:val="32"/>
        </w:rPr>
      </w:pPr>
      <w:r w:rsidRPr="00E2021C">
        <w:rPr>
          <w:rFonts w:asciiTheme="minorEastAsia" w:hAnsiTheme="minorEastAsia" w:cs="仿宋" w:hint="eastAsia"/>
          <w:sz w:val="28"/>
          <w:szCs w:val="32"/>
        </w:rPr>
        <w:t>（</w:t>
      </w:r>
      <w:r w:rsidR="00C014A3">
        <w:rPr>
          <w:rFonts w:asciiTheme="minorEastAsia" w:hAnsiTheme="minorEastAsia" w:cs="仿宋" w:hint="eastAsia"/>
          <w:sz w:val="28"/>
          <w:szCs w:val="32"/>
        </w:rPr>
        <w:t>四</w:t>
      </w:r>
      <w:r w:rsidRPr="00E2021C">
        <w:rPr>
          <w:rFonts w:asciiTheme="minorEastAsia" w:hAnsiTheme="minorEastAsia" w:cs="仿宋" w:hint="eastAsia"/>
          <w:sz w:val="28"/>
          <w:szCs w:val="32"/>
        </w:rPr>
        <w:t>）</w:t>
      </w:r>
      <w:r w:rsidR="00314C1D">
        <w:rPr>
          <w:rFonts w:asciiTheme="minorEastAsia" w:hAnsiTheme="minorEastAsia" w:cs="仿宋" w:hint="eastAsia"/>
          <w:sz w:val="28"/>
          <w:szCs w:val="32"/>
        </w:rPr>
        <w:t>项目时间</w:t>
      </w:r>
      <w:r w:rsidRPr="00E2021C">
        <w:rPr>
          <w:rFonts w:asciiTheme="minorEastAsia" w:hAnsiTheme="minorEastAsia" w:cs="仿宋" w:hint="eastAsia"/>
          <w:sz w:val="28"/>
          <w:szCs w:val="32"/>
        </w:rPr>
        <w:t>：</w:t>
      </w:r>
      <w:r w:rsidR="00314C1D">
        <w:rPr>
          <w:rFonts w:asciiTheme="minorEastAsia" w:hAnsiTheme="minorEastAsia" w:cs="仿宋" w:hint="eastAsia"/>
          <w:sz w:val="28"/>
          <w:szCs w:val="32"/>
        </w:rPr>
        <w:t>2018年11月上旬</w:t>
      </w:r>
      <w:r w:rsidR="00CC79F1">
        <w:rPr>
          <w:rFonts w:asciiTheme="minorEastAsia" w:hAnsiTheme="minorEastAsia" w:cs="仿宋" w:hint="eastAsia"/>
          <w:sz w:val="28"/>
          <w:szCs w:val="32"/>
        </w:rPr>
        <w:t>和</w:t>
      </w:r>
      <w:r w:rsidR="00C014A3">
        <w:rPr>
          <w:rFonts w:asciiTheme="minorEastAsia" w:hAnsiTheme="minorEastAsia" w:cs="仿宋" w:hint="eastAsia"/>
          <w:sz w:val="28"/>
          <w:szCs w:val="32"/>
        </w:rPr>
        <w:t>中旬</w:t>
      </w:r>
      <w:r w:rsidRPr="00E2021C">
        <w:rPr>
          <w:rFonts w:asciiTheme="minorEastAsia" w:hAnsiTheme="minorEastAsia" w:cs="仿宋"/>
          <w:sz w:val="28"/>
          <w:szCs w:val="32"/>
        </w:rPr>
        <w:t>。</w:t>
      </w:r>
      <w:r w:rsidR="00674B37">
        <w:rPr>
          <w:rFonts w:asciiTheme="minorEastAsia" w:hAnsiTheme="minorEastAsia" w:cs="仿宋" w:hint="eastAsia"/>
          <w:sz w:val="28"/>
          <w:szCs w:val="32"/>
        </w:rPr>
        <w:t>（具体时间另行通知）</w:t>
      </w:r>
    </w:p>
    <w:p w:rsidR="008B167A" w:rsidRPr="00E2021C" w:rsidRDefault="008B167A" w:rsidP="00E2021C">
      <w:pPr>
        <w:spacing w:line="600" w:lineRule="exact"/>
        <w:ind w:firstLineChars="150" w:firstLine="420"/>
        <w:rPr>
          <w:rFonts w:asciiTheme="minorEastAsia" w:hAnsiTheme="minorEastAsia" w:cs="仿宋"/>
          <w:sz w:val="28"/>
          <w:szCs w:val="32"/>
        </w:rPr>
      </w:pPr>
      <w:r w:rsidRPr="00E2021C">
        <w:rPr>
          <w:rFonts w:asciiTheme="minorEastAsia" w:hAnsiTheme="minorEastAsia" w:cs="仿宋" w:hint="eastAsia"/>
          <w:sz w:val="28"/>
          <w:szCs w:val="32"/>
        </w:rPr>
        <w:t>（</w:t>
      </w:r>
      <w:r w:rsidR="00C014A3">
        <w:rPr>
          <w:rFonts w:asciiTheme="minorEastAsia" w:hAnsiTheme="minorEastAsia" w:cs="仿宋" w:hint="eastAsia"/>
          <w:sz w:val="28"/>
          <w:szCs w:val="32"/>
        </w:rPr>
        <w:t>五</w:t>
      </w:r>
      <w:r w:rsidRPr="00E2021C">
        <w:rPr>
          <w:rFonts w:asciiTheme="minorEastAsia" w:hAnsiTheme="minorEastAsia" w:cs="仿宋" w:hint="eastAsia"/>
          <w:sz w:val="28"/>
          <w:szCs w:val="32"/>
        </w:rPr>
        <w:t>）供应商资质的基本要求</w:t>
      </w:r>
    </w:p>
    <w:p w:rsidR="008B167A" w:rsidRPr="00E2021C" w:rsidRDefault="005075C5" w:rsidP="00E2021C">
      <w:pPr>
        <w:spacing w:line="600" w:lineRule="exact"/>
        <w:ind w:firstLineChars="200" w:firstLine="560"/>
        <w:rPr>
          <w:rFonts w:asciiTheme="minorEastAsia" w:hAnsiTheme="minorEastAsia" w:cs="仿宋"/>
          <w:sz w:val="28"/>
          <w:szCs w:val="32"/>
        </w:rPr>
      </w:pPr>
      <w:r>
        <w:rPr>
          <w:rFonts w:asciiTheme="minorEastAsia" w:hAnsiTheme="minorEastAsia" w:cs="仿宋" w:hint="eastAsia"/>
          <w:sz w:val="28"/>
          <w:szCs w:val="32"/>
        </w:rPr>
        <w:t>具有企业营业执照、税务登记证、企业机构代码证</w:t>
      </w:r>
      <w:r w:rsidR="008B167A" w:rsidRPr="00E2021C">
        <w:rPr>
          <w:rFonts w:asciiTheme="minorEastAsia" w:hAnsiTheme="minorEastAsia" w:cs="仿宋"/>
          <w:sz w:val="28"/>
          <w:szCs w:val="32"/>
        </w:rPr>
        <w:t>、法人委托书、经办人身份证等资料的原件及复印件（加盖章）、其他资质证明材料。</w:t>
      </w:r>
    </w:p>
    <w:p w:rsidR="008B167A" w:rsidRPr="00E2021C" w:rsidRDefault="008B167A" w:rsidP="00E2021C">
      <w:pPr>
        <w:spacing w:line="600" w:lineRule="exact"/>
        <w:ind w:firstLineChars="150" w:firstLine="420"/>
        <w:rPr>
          <w:rFonts w:asciiTheme="minorEastAsia" w:hAnsiTheme="minorEastAsia" w:cs="仿宋"/>
          <w:sz w:val="28"/>
          <w:szCs w:val="32"/>
        </w:rPr>
      </w:pPr>
      <w:r w:rsidRPr="00E2021C">
        <w:rPr>
          <w:rFonts w:asciiTheme="minorEastAsia" w:hAnsiTheme="minorEastAsia" w:cs="仿宋" w:hint="eastAsia"/>
          <w:sz w:val="28"/>
          <w:szCs w:val="32"/>
        </w:rPr>
        <w:t>（</w:t>
      </w:r>
      <w:r w:rsidR="00CA5EDB">
        <w:rPr>
          <w:rFonts w:asciiTheme="minorEastAsia" w:hAnsiTheme="minorEastAsia" w:cs="仿宋" w:hint="eastAsia"/>
          <w:sz w:val="28"/>
          <w:szCs w:val="32"/>
        </w:rPr>
        <w:t>六</w:t>
      </w:r>
      <w:r w:rsidRPr="00E2021C">
        <w:rPr>
          <w:rFonts w:asciiTheme="minorEastAsia" w:hAnsiTheme="minorEastAsia" w:cs="仿宋" w:hint="eastAsia"/>
          <w:sz w:val="28"/>
          <w:szCs w:val="32"/>
        </w:rPr>
        <w:t>）考核供应商</w:t>
      </w:r>
      <w:r w:rsidR="00316E51">
        <w:rPr>
          <w:rFonts w:asciiTheme="minorEastAsia" w:hAnsiTheme="minorEastAsia" w:cs="仿宋" w:hint="eastAsia"/>
          <w:sz w:val="28"/>
          <w:szCs w:val="32"/>
        </w:rPr>
        <w:t>要求</w:t>
      </w:r>
    </w:p>
    <w:p w:rsidR="00316E51" w:rsidRPr="001C07F4" w:rsidRDefault="008B167A" w:rsidP="00E2021C">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sz w:val="28"/>
          <w:szCs w:val="32"/>
        </w:rPr>
        <w:t>1.</w:t>
      </w:r>
      <w:r w:rsidR="00316E51" w:rsidRPr="001C07F4">
        <w:rPr>
          <w:rFonts w:asciiTheme="minorEastAsia" w:hAnsiTheme="minorEastAsia" w:cs="仿宋" w:hint="eastAsia"/>
          <w:sz w:val="28"/>
          <w:szCs w:val="32"/>
        </w:rPr>
        <w:t>资质要求</w:t>
      </w:r>
    </w:p>
    <w:p w:rsidR="008B167A" w:rsidRPr="001C07F4" w:rsidRDefault="00316E51" w:rsidP="00E2021C">
      <w:pPr>
        <w:spacing w:line="600" w:lineRule="exact"/>
        <w:ind w:firstLineChars="200" w:firstLine="560"/>
        <w:rPr>
          <w:rFonts w:asciiTheme="minorEastAsia" w:hAnsiTheme="minorEastAsia" w:cs="仿宋"/>
          <w:sz w:val="28"/>
          <w:szCs w:val="32"/>
        </w:rPr>
      </w:pPr>
      <w:r w:rsidRPr="001C07F4">
        <w:rPr>
          <w:rFonts w:asciiTheme="minorEastAsia" w:hAnsiTheme="minorEastAsia" w:cs="仿宋" w:hint="eastAsia"/>
          <w:sz w:val="28"/>
          <w:szCs w:val="32"/>
        </w:rPr>
        <w:t>（1）</w:t>
      </w:r>
      <w:r w:rsidR="00674B37" w:rsidRPr="001C07F4">
        <w:rPr>
          <w:rFonts w:asciiTheme="minorEastAsia" w:hAnsiTheme="minorEastAsia" w:cs="仿宋" w:hint="eastAsia"/>
          <w:sz w:val="28"/>
          <w:szCs w:val="32"/>
        </w:rPr>
        <w:t>体育公司经营范围符合</w:t>
      </w:r>
      <w:r w:rsidR="005075C5" w:rsidRPr="001C07F4">
        <w:rPr>
          <w:rFonts w:asciiTheme="minorEastAsia" w:hAnsiTheme="minorEastAsia" w:cs="仿宋" w:hint="eastAsia"/>
          <w:sz w:val="28"/>
          <w:szCs w:val="32"/>
        </w:rPr>
        <w:t>体育赛事活动策划</w:t>
      </w:r>
      <w:r w:rsidR="008B167A" w:rsidRPr="001C07F4">
        <w:rPr>
          <w:rFonts w:asciiTheme="minorEastAsia" w:hAnsiTheme="minorEastAsia" w:cs="仿宋"/>
          <w:sz w:val="28"/>
          <w:szCs w:val="32"/>
        </w:rPr>
        <w:t>资质相应要求。</w:t>
      </w:r>
    </w:p>
    <w:p w:rsidR="00316E51" w:rsidRPr="001C07F4" w:rsidRDefault="00316E51" w:rsidP="00E2021C">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hint="eastAsia"/>
          <w:sz w:val="28"/>
          <w:szCs w:val="32"/>
        </w:rPr>
        <w:t>（2）</w:t>
      </w:r>
      <w:r w:rsidR="00674B37" w:rsidRPr="001C07F4">
        <w:rPr>
          <w:rFonts w:asciiTheme="minorEastAsia" w:hAnsiTheme="minorEastAsia" w:cs="仿宋" w:hint="eastAsia"/>
          <w:sz w:val="28"/>
          <w:szCs w:val="32"/>
        </w:rPr>
        <w:t>裁判人员必须是体育专业技术人员。</w:t>
      </w:r>
    </w:p>
    <w:p w:rsidR="00674B37" w:rsidRPr="001C07F4" w:rsidRDefault="00316E51" w:rsidP="00E2021C">
      <w:pPr>
        <w:spacing w:line="600" w:lineRule="exact"/>
        <w:ind w:firstLineChars="200" w:firstLine="560"/>
        <w:rPr>
          <w:rFonts w:hint="eastAsia"/>
        </w:rPr>
      </w:pPr>
      <w:r w:rsidRPr="001C07F4">
        <w:rPr>
          <w:rFonts w:asciiTheme="minorEastAsia" w:hAnsiTheme="minorEastAsia" w:cs="仿宋" w:hint="eastAsia"/>
          <w:sz w:val="28"/>
          <w:szCs w:val="32"/>
        </w:rPr>
        <w:t>（3）</w:t>
      </w:r>
      <w:r w:rsidRPr="001C07F4">
        <w:rPr>
          <w:rFonts w:asciiTheme="minorEastAsia" w:hAnsiTheme="minorEastAsia" w:cs="仿宋" w:hint="eastAsia"/>
          <w:sz w:val="28"/>
          <w:szCs w:val="32"/>
        </w:rPr>
        <w:t>体育公司必须具备上述裁判工作内容的专业记时器等装备，确保径赛项目等比赛记时精准无误，并能够按学院时间要求，按时开展裁判工作。</w:t>
      </w:r>
    </w:p>
    <w:p w:rsidR="00674B37" w:rsidRPr="001C07F4" w:rsidRDefault="00316E51" w:rsidP="00674B37">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hint="eastAsia"/>
          <w:sz w:val="28"/>
          <w:szCs w:val="32"/>
        </w:rPr>
        <w:t>（4）</w:t>
      </w:r>
      <w:r w:rsidRPr="001C07F4">
        <w:rPr>
          <w:rFonts w:asciiTheme="minorEastAsia" w:hAnsiTheme="minorEastAsia" w:cs="仿宋"/>
          <w:sz w:val="28"/>
          <w:szCs w:val="32"/>
        </w:rPr>
        <w:t>2017年1月1日至今所服务过的</w:t>
      </w:r>
      <w:r w:rsidRPr="001C07F4">
        <w:rPr>
          <w:rFonts w:asciiTheme="minorEastAsia" w:hAnsiTheme="minorEastAsia" w:cs="仿宋" w:hint="eastAsia"/>
          <w:sz w:val="28"/>
          <w:szCs w:val="32"/>
        </w:rPr>
        <w:t>高职高专运动会或学生体质测试</w:t>
      </w:r>
      <w:r w:rsidR="001C07F4" w:rsidRPr="001C07F4">
        <w:rPr>
          <w:rFonts w:asciiTheme="minorEastAsia" w:hAnsiTheme="minorEastAsia" w:cs="仿宋" w:hint="eastAsia"/>
          <w:sz w:val="28"/>
          <w:szCs w:val="32"/>
        </w:rPr>
        <w:t>规模在1000</w:t>
      </w:r>
      <w:r w:rsidR="001C07F4">
        <w:rPr>
          <w:rFonts w:asciiTheme="minorEastAsia" w:hAnsiTheme="minorEastAsia" w:cs="仿宋" w:hint="eastAsia"/>
          <w:sz w:val="28"/>
          <w:szCs w:val="32"/>
        </w:rPr>
        <w:t>人及以上</w:t>
      </w:r>
      <w:r w:rsidRPr="001C07F4">
        <w:rPr>
          <w:rFonts w:asciiTheme="minorEastAsia" w:hAnsiTheme="minorEastAsia" w:cs="仿宋"/>
          <w:sz w:val="28"/>
          <w:szCs w:val="32"/>
        </w:rPr>
        <w:t>的类似案例业绩汇总表及证明材料。</w:t>
      </w:r>
    </w:p>
    <w:p w:rsidR="00316E51" w:rsidRPr="001C07F4" w:rsidRDefault="00316E51" w:rsidP="00674B37">
      <w:pPr>
        <w:spacing w:line="600" w:lineRule="exact"/>
        <w:ind w:firstLineChars="200" w:firstLine="560"/>
        <w:rPr>
          <w:rFonts w:asciiTheme="minorEastAsia" w:hAnsiTheme="minorEastAsia" w:cs="仿宋" w:hint="eastAsia"/>
          <w:sz w:val="28"/>
          <w:szCs w:val="32"/>
        </w:rPr>
      </w:pPr>
    </w:p>
    <w:p w:rsidR="008B167A" w:rsidRPr="001C07F4" w:rsidRDefault="00316E51" w:rsidP="00E2021C">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hint="eastAsia"/>
          <w:sz w:val="28"/>
          <w:szCs w:val="32"/>
        </w:rPr>
        <w:t>2.职责要求</w:t>
      </w:r>
    </w:p>
    <w:p w:rsidR="00316E51" w:rsidRPr="001C07F4" w:rsidRDefault="00316E51" w:rsidP="00E2021C">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hint="eastAsia"/>
          <w:sz w:val="28"/>
          <w:szCs w:val="32"/>
        </w:rPr>
        <w:lastRenderedPageBreak/>
        <w:t>（1）熟悉工作任务要求。裁判团队将尽快掌握并熟悉学院本次运动会的竞赛项目、场地器材条件及参赛人员人数等情况。</w:t>
      </w:r>
    </w:p>
    <w:p w:rsidR="00316E51" w:rsidRPr="001C07F4" w:rsidRDefault="00316E51" w:rsidP="00E2021C">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hint="eastAsia"/>
          <w:sz w:val="28"/>
          <w:szCs w:val="32"/>
        </w:rPr>
        <w:t>（2）精心组织与实施运动会及学生体质测试工作，密切与学院有关负责人联系，在报名工作结束时，及时编排运动会竞赛安排，并于比赛前四天完成秩序</w:t>
      </w:r>
      <w:proofErr w:type="gramStart"/>
      <w:r w:rsidRPr="001C07F4">
        <w:rPr>
          <w:rFonts w:asciiTheme="minorEastAsia" w:hAnsiTheme="minorEastAsia" w:cs="仿宋" w:hint="eastAsia"/>
          <w:sz w:val="28"/>
          <w:szCs w:val="32"/>
        </w:rPr>
        <w:t>册</w:t>
      </w:r>
      <w:proofErr w:type="gramEnd"/>
      <w:r w:rsidRPr="001C07F4">
        <w:rPr>
          <w:rFonts w:asciiTheme="minorEastAsia" w:hAnsiTheme="minorEastAsia" w:cs="仿宋" w:hint="eastAsia"/>
          <w:sz w:val="28"/>
          <w:szCs w:val="32"/>
        </w:rPr>
        <w:t>编</w:t>
      </w:r>
      <w:r w:rsidR="001C07F4">
        <w:rPr>
          <w:rFonts w:asciiTheme="minorEastAsia" w:hAnsiTheme="minorEastAsia" w:cs="仿宋" w:hint="eastAsia"/>
          <w:sz w:val="28"/>
          <w:szCs w:val="32"/>
        </w:rPr>
        <w:t>制</w:t>
      </w:r>
      <w:r w:rsidRPr="001C07F4">
        <w:rPr>
          <w:rFonts w:asciiTheme="minorEastAsia" w:hAnsiTheme="minorEastAsia" w:cs="仿宋" w:hint="eastAsia"/>
          <w:sz w:val="28"/>
          <w:szCs w:val="32"/>
        </w:rPr>
        <w:t>工作。包括下列比赛的日程安排、场次和工作分工等。</w:t>
      </w:r>
    </w:p>
    <w:p w:rsidR="00316E51" w:rsidRPr="001C07F4" w:rsidRDefault="00316E51" w:rsidP="00E2021C">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hint="eastAsia"/>
          <w:sz w:val="28"/>
          <w:szCs w:val="32"/>
        </w:rPr>
        <w:t>（3）</w:t>
      </w:r>
      <w:r w:rsidR="001C07F4" w:rsidRPr="001C07F4">
        <w:rPr>
          <w:rFonts w:asciiTheme="minorEastAsia" w:hAnsiTheme="minorEastAsia" w:cs="仿宋" w:hint="eastAsia"/>
          <w:sz w:val="28"/>
          <w:szCs w:val="32"/>
        </w:rPr>
        <w:t>裁判团队严格按照规定人数到岗，并且依据</w:t>
      </w:r>
      <w:r w:rsidRPr="001C07F4">
        <w:rPr>
          <w:rFonts w:asciiTheme="minorEastAsia" w:hAnsiTheme="minorEastAsia" w:cs="仿宋" w:hint="eastAsia"/>
          <w:sz w:val="28"/>
          <w:szCs w:val="32"/>
        </w:rPr>
        <w:t>中国田径协会最新审定的《田径竞赛规则》和学院制订的竞赛办法，做好竞赛组织全过程工作。</w:t>
      </w:r>
    </w:p>
    <w:p w:rsidR="00316E51" w:rsidRPr="001C07F4" w:rsidRDefault="00316E51" w:rsidP="00E2021C">
      <w:pPr>
        <w:spacing w:line="600" w:lineRule="exact"/>
        <w:ind w:firstLineChars="200" w:firstLine="560"/>
        <w:rPr>
          <w:rFonts w:asciiTheme="minorEastAsia" w:hAnsiTheme="minorEastAsia" w:cs="仿宋" w:hint="eastAsia"/>
          <w:sz w:val="28"/>
          <w:szCs w:val="32"/>
        </w:rPr>
      </w:pPr>
      <w:r w:rsidRPr="001C07F4">
        <w:rPr>
          <w:rFonts w:asciiTheme="minorEastAsia" w:hAnsiTheme="minorEastAsia" w:cs="仿宋" w:hint="eastAsia"/>
          <w:sz w:val="28"/>
          <w:szCs w:val="32"/>
        </w:rPr>
        <w:t>（4）</w:t>
      </w:r>
      <w:r w:rsidR="001C07F4" w:rsidRPr="001C07F4">
        <w:rPr>
          <w:rFonts w:asciiTheme="minorEastAsia" w:hAnsiTheme="minorEastAsia" w:cs="仿宋" w:hint="eastAsia"/>
          <w:sz w:val="28"/>
          <w:szCs w:val="32"/>
        </w:rPr>
        <w:t>公平公正地</w:t>
      </w:r>
      <w:r w:rsidRPr="001C07F4">
        <w:rPr>
          <w:rFonts w:asciiTheme="minorEastAsia" w:hAnsiTheme="minorEastAsia" w:cs="仿宋" w:hint="eastAsia"/>
          <w:sz w:val="28"/>
          <w:szCs w:val="32"/>
        </w:rPr>
        <w:t>准确核算比赛结果。按照学院有关运动会的录取名次与奖励办法核算参赛师生的个人奖项和团体总分，及时公告成绩，配合做好体育道德风尚奖评选等工作。</w:t>
      </w:r>
    </w:p>
    <w:p w:rsidR="00316E51" w:rsidRPr="001C07F4" w:rsidRDefault="00316E51" w:rsidP="00E2021C">
      <w:pPr>
        <w:spacing w:line="600" w:lineRule="exact"/>
        <w:ind w:firstLineChars="200" w:firstLine="560"/>
        <w:rPr>
          <w:rFonts w:asciiTheme="minorEastAsia" w:hAnsiTheme="minorEastAsia" w:cs="仿宋"/>
          <w:sz w:val="28"/>
          <w:szCs w:val="32"/>
        </w:rPr>
      </w:pPr>
      <w:r w:rsidRPr="001C07F4">
        <w:rPr>
          <w:rFonts w:asciiTheme="minorEastAsia" w:hAnsiTheme="minorEastAsia" w:cs="仿宋" w:hint="eastAsia"/>
          <w:sz w:val="28"/>
          <w:szCs w:val="32"/>
        </w:rPr>
        <w:t>（5）配合学院各部门、各单位做好安全防护工作，防止意外伤害事故发生，通过专业服务，促进全校师生文明参赛，赛出水平，赛出风格。</w:t>
      </w:r>
    </w:p>
    <w:p w:rsidR="008B167A" w:rsidRDefault="008B167A" w:rsidP="00A52D9B">
      <w:pPr>
        <w:widowControl/>
        <w:adjustRightInd w:val="0"/>
        <w:snapToGrid w:val="0"/>
        <w:spacing w:line="360" w:lineRule="auto"/>
        <w:rPr>
          <w:rFonts w:asciiTheme="minorEastAsia" w:hAnsiTheme="minorEastAsia" w:cs="仿宋" w:hint="eastAsia"/>
          <w:sz w:val="28"/>
          <w:szCs w:val="32"/>
        </w:rPr>
      </w:pPr>
    </w:p>
    <w:p w:rsidR="005075C5" w:rsidRDefault="005075C5"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inorEastAsia" w:hAnsiTheme="minorEastAsia" w:cs="仿宋" w:hint="eastAsia"/>
          <w:sz w:val="28"/>
          <w:szCs w:val="32"/>
        </w:rPr>
      </w:pPr>
    </w:p>
    <w:p w:rsidR="00316E51" w:rsidRDefault="00316E51" w:rsidP="00A52D9B">
      <w:pPr>
        <w:widowControl/>
        <w:adjustRightInd w:val="0"/>
        <w:snapToGrid w:val="0"/>
        <w:spacing w:line="360" w:lineRule="auto"/>
        <w:rPr>
          <w:rFonts w:asciiTheme="majorEastAsia" w:eastAsiaTheme="majorEastAsia" w:hAnsiTheme="majorEastAsia" w:cs="Times New Roman" w:hint="eastAsia"/>
          <w:sz w:val="32"/>
          <w:szCs w:val="36"/>
        </w:rPr>
      </w:pPr>
    </w:p>
    <w:p w:rsidR="001C07F4" w:rsidRPr="003257D3" w:rsidRDefault="001C07F4" w:rsidP="00A52D9B">
      <w:pPr>
        <w:widowControl/>
        <w:adjustRightInd w:val="0"/>
        <w:snapToGrid w:val="0"/>
        <w:spacing w:line="360" w:lineRule="auto"/>
        <w:rPr>
          <w:rFonts w:asciiTheme="majorEastAsia" w:eastAsiaTheme="majorEastAsia" w:hAnsiTheme="majorEastAsia" w:cs="Times New Roman"/>
          <w:sz w:val="32"/>
          <w:szCs w:val="36"/>
        </w:rPr>
      </w:pPr>
    </w:p>
    <w:p w:rsidR="002769BE" w:rsidRPr="003257D3" w:rsidRDefault="002769BE" w:rsidP="00A52D9B">
      <w:pPr>
        <w:widowControl/>
        <w:adjustRightInd w:val="0"/>
        <w:snapToGrid w:val="0"/>
        <w:spacing w:line="360" w:lineRule="auto"/>
        <w:rPr>
          <w:rFonts w:asciiTheme="majorEastAsia" w:eastAsiaTheme="majorEastAsia" w:hAnsiTheme="majorEastAsia" w:cs="Times New Roman"/>
          <w:sz w:val="32"/>
          <w:szCs w:val="36"/>
        </w:rPr>
      </w:pPr>
    </w:p>
    <w:p w:rsidR="00A074D9" w:rsidRPr="003257D3" w:rsidRDefault="00A074D9"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lastRenderedPageBreak/>
        <w:t xml:space="preserve">2-1 </w:t>
      </w:r>
      <w:r w:rsidRPr="003257D3">
        <w:rPr>
          <w:rFonts w:asciiTheme="majorEastAsia" w:eastAsiaTheme="majorEastAsia" w:hAnsiTheme="majorEastAsia" w:cs="Times New Roman" w:hint="eastAsia"/>
          <w:sz w:val="32"/>
          <w:szCs w:val="36"/>
        </w:rPr>
        <w:t>法人代表授权委托书</w:t>
      </w:r>
    </w:p>
    <w:p w:rsidR="00A074D9" w:rsidRPr="003257D3" w:rsidRDefault="00A074D9" w:rsidP="00A074D9">
      <w:pPr>
        <w:spacing w:line="500" w:lineRule="exact"/>
        <w:jc w:val="center"/>
        <w:rPr>
          <w:rFonts w:asciiTheme="majorEastAsia" w:eastAsiaTheme="majorEastAsia" w:hAnsiTheme="majorEastAsia"/>
          <w:sz w:val="36"/>
        </w:rPr>
      </w:pPr>
      <w:r w:rsidRPr="003257D3">
        <w:rPr>
          <w:rFonts w:asciiTheme="majorEastAsia" w:eastAsiaTheme="majorEastAsia" w:hAnsiTheme="majorEastAsia" w:hint="eastAsia"/>
          <w:sz w:val="36"/>
        </w:rPr>
        <w:t>法定代表人授权书</w:t>
      </w:r>
    </w:p>
    <w:p w:rsidR="00A074D9" w:rsidRPr="003257D3" w:rsidRDefault="00A074D9" w:rsidP="00A074D9">
      <w:pPr>
        <w:spacing w:line="500" w:lineRule="exact"/>
        <w:rPr>
          <w:rFonts w:asciiTheme="majorEastAsia" w:eastAsiaTheme="majorEastAsia" w:hAnsiTheme="majorEastAsia"/>
          <w:sz w:val="28"/>
        </w:rPr>
      </w:pPr>
    </w:p>
    <w:p w:rsidR="00A074D9" w:rsidRPr="003257D3" w:rsidRDefault="00A074D9" w:rsidP="00A074D9">
      <w:pPr>
        <w:spacing w:line="500" w:lineRule="exact"/>
        <w:rPr>
          <w:rFonts w:asciiTheme="majorEastAsia" w:eastAsiaTheme="majorEastAsia" w:hAnsiTheme="majorEastAsia"/>
          <w:sz w:val="28"/>
          <w:u w:val="single"/>
        </w:rPr>
      </w:pPr>
      <w:r w:rsidRPr="003257D3">
        <w:rPr>
          <w:rFonts w:asciiTheme="majorEastAsia" w:eastAsiaTheme="majorEastAsia" w:hAnsiTheme="majorEastAsia" w:hint="eastAsia"/>
          <w:sz w:val="28"/>
        </w:rPr>
        <w:t>致：</w:t>
      </w:r>
      <w:r w:rsidRPr="003257D3">
        <w:rPr>
          <w:rFonts w:asciiTheme="majorEastAsia" w:eastAsiaTheme="majorEastAsia" w:hAnsiTheme="majorEastAsia"/>
          <w:sz w:val="28"/>
          <w:u w:val="single"/>
        </w:rPr>
        <w:t xml:space="preserve"> 广西工商职业技术学院  </w:t>
      </w: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w:t>
      </w:r>
      <w:r w:rsidR="00201407" w:rsidRPr="003257D3">
        <w:rPr>
          <w:rFonts w:asciiTheme="majorEastAsia" w:eastAsiaTheme="majorEastAsia" w:hAnsiTheme="majorEastAsia" w:hint="eastAsia"/>
          <w:sz w:val="28"/>
        </w:rPr>
        <w:t>参选</w:t>
      </w:r>
      <w:r w:rsidRPr="003257D3">
        <w:rPr>
          <w:rFonts w:asciiTheme="majorEastAsia" w:eastAsiaTheme="majorEastAsia" w:hAnsiTheme="majorEastAsia" w:hint="eastAsia"/>
          <w:sz w:val="28"/>
        </w:rPr>
        <w:t>人名称），中华人民共和国合法企业，法定地址：</w:t>
      </w:r>
    </w:p>
    <w:p w:rsidR="00A074D9" w:rsidRPr="009A327A" w:rsidRDefault="00A074D9" w:rsidP="009A327A">
      <w:pPr>
        <w:spacing w:line="500" w:lineRule="exact"/>
        <w:rPr>
          <w:rFonts w:asciiTheme="majorEastAsia" w:eastAsiaTheme="majorEastAsia" w:hAnsiTheme="majorEastAsia"/>
          <w:sz w:val="28"/>
          <w:szCs w:val="28"/>
          <w:u w:val="single"/>
        </w:rPr>
      </w:pP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（法定代表人）特授权</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代表我公司全权办理</w:t>
      </w:r>
      <w:r w:rsidRPr="003257D3">
        <w:rPr>
          <w:rFonts w:asciiTheme="majorEastAsia" w:eastAsiaTheme="majorEastAsia" w:hAnsiTheme="majorEastAsia" w:cs="宋体"/>
          <w:kern w:val="0"/>
          <w:sz w:val="28"/>
          <w:u w:val="single"/>
        </w:rPr>
        <w:t>2018年广西工商职业技术学院</w:t>
      </w:r>
      <w:r w:rsidR="009A327A" w:rsidRPr="009A327A">
        <w:rPr>
          <w:rFonts w:asciiTheme="majorEastAsia" w:eastAsiaTheme="majorEastAsia" w:hAnsiTheme="majorEastAsia" w:hint="eastAsia"/>
          <w:sz w:val="28"/>
          <w:szCs w:val="28"/>
          <w:u w:val="single"/>
        </w:rPr>
        <w:t>聘请公司承担学院2018年秋季运动会及学生体质测试裁判工作</w:t>
      </w:r>
      <w:r w:rsidR="008B167A" w:rsidRPr="003257D3">
        <w:rPr>
          <w:rFonts w:asciiTheme="majorEastAsia" w:eastAsiaTheme="majorEastAsia" w:hAnsiTheme="majorEastAsia" w:hint="eastAsia"/>
          <w:sz w:val="28"/>
          <w:szCs w:val="28"/>
          <w:u w:val="single"/>
        </w:rPr>
        <w:t>比选项目</w:t>
      </w:r>
      <w:r w:rsidRPr="003257D3">
        <w:rPr>
          <w:rFonts w:asciiTheme="majorEastAsia" w:eastAsiaTheme="majorEastAsia" w:hAnsiTheme="majorEastAsia" w:hint="eastAsia"/>
          <w:sz w:val="28"/>
        </w:rPr>
        <w:t>的</w:t>
      </w:r>
      <w:r w:rsidR="00201407" w:rsidRPr="003257D3">
        <w:rPr>
          <w:rFonts w:asciiTheme="majorEastAsia" w:eastAsiaTheme="majorEastAsia" w:hAnsiTheme="majorEastAsia" w:hint="eastAsia"/>
          <w:sz w:val="28"/>
        </w:rPr>
        <w:t>参选</w:t>
      </w:r>
      <w:r w:rsidRPr="003257D3">
        <w:rPr>
          <w:rFonts w:asciiTheme="majorEastAsia" w:eastAsiaTheme="majorEastAsia" w:hAnsiTheme="majorEastAsia" w:hint="eastAsia"/>
          <w:sz w:val="28"/>
        </w:rPr>
        <w:t>、谈判、签约、执行等具体工作，并签署全部有关的文件、协议及合同。</w:t>
      </w: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我公司对被授权人签署的所有文件、协议及合同负全部责任。</w:t>
      </w: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在招标人或招标服务单位收到撤销本授权的通知以前，本授权书一直有效。被授权人签署的所有文件、协议和合同（在本授权书有效期内签署的）不因授权的撤销而失效。</w:t>
      </w: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被授权人不得转授权。</w:t>
      </w:r>
    </w:p>
    <w:p w:rsidR="00A074D9" w:rsidRPr="003257D3" w:rsidRDefault="00A074D9" w:rsidP="00A074D9">
      <w:pPr>
        <w:spacing w:line="500" w:lineRule="exact"/>
        <w:rPr>
          <w:rFonts w:asciiTheme="majorEastAsia" w:eastAsiaTheme="majorEastAsia" w:hAnsiTheme="majorEastAsia"/>
          <w:sz w:val="28"/>
        </w:rPr>
      </w:pPr>
    </w:p>
    <w:p w:rsidR="00A074D9" w:rsidRPr="003257D3" w:rsidRDefault="00A074D9" w:rsidP="00A074D9">
      <w:pPr>
        <w:spacing w:line="500" w:lineRule="exact"/>
        <w:rPr>
          <w:rFonts w:asciiTheme="majorEastAsia" w:eastAsiaTheme="majorEastAsia" w:hAnsiTheme="majorEastAsia"/>
          <w:sz w:val="28"/>
        </w:rPr>
      </w:pPr>
    </w:p>
    <w:p w:rsidR="00A074D9" w:rsidRPr="003257D3" w:rsidRDefault="00A074D9" w:rsidP="00A074D9">
      <w:pPr>
        <w:spacing w:line="500" w:lineRule="exact"/>
        <w:rPr>
          <w:rFonts w:asciiTheme="majorEastAsia" w:eastAsiaTheme="majorEastAsia" w:hAnsiTheme="majorEastAsia"/>
          <w:sz w:val="28"/>
        </w:rPr>
      </w:pP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被授权人签名：</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sz w:val="28"/>
        </w:rPr>
        <w:t xml:space="preserve">           授权人签名：</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sz w:val="28"/>
        </w:rPr>
        <w:t xml:space="preserve">                </w:t>
      </w: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职务：</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sz w:val="28"/>
        </w:rPr>
        <w:t xml:space="preserve">           职务：</w:t>
      </w:r>
      <w:r w:rsidRPr="003257D3">
        <w:rPr>
          <w:rFonts w:asciiTheme="majorEastAsia" w:eastAsiaTheme="majorEastAsia" w:hAnsiTheme="majorEastAsia"/>
          <w:sz w:val="28"/>
          <w:u w:val="single"/>
        </w:rPr>
        <w:t xml:space="preserve">                     </w:t>
      </w:r>
    </w:p>
    <w:p w:rsidR="00A074D9" w:rsidRPr="003257D3" w:rsidRDefault="00A074D9" w:rsidP="00A074D9">
      <w:pPr>
        <w:spacing w:line="500" w:lineRule="exact"/>
        <w:rPr>
          <w:rFonts w:asciiTheme="majorEastAsia" w:eastAsiaTheme="majorEastAsia" w:hAnsiTheme="majorEastAsia"/>
          <w:sz w:val="28"/>
        </w:rPr>
      </w:pPr>
    </w:p>
    <w:p w:rsidR="00201407"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w:t>
      </w: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w:t>
      </w:r>
    </w:p>
    <w:p w:rsidR="00A074D9" w:rsidRPr="003257D3" w:rsidRDefault="00A074D9" w:rsidP="00A074D9">
      <w:pPr>
        <w:wordWrap w:val="0"/>
        <w:spacing w:line="500" w:lineRule="exact"/>
        <w:ind w:firstLineChars="1900" w:firstLine="5320"/>
        <w:jc w:val="right"/>
        <w:rPr>
          <w:rFonts w:asciiTheme="majorEastAsia" w:eastAsiaTheme="majorEastAsia" w:hAnsiTheme="majorEastAsia"/>
          <w:sz w:val="28"/>
        </w:rPr>
      </w:pPr>
      <w:r w:rsidRPr="003257D3">
        <w:rPr>
          <w:rFonts w:asciiTheme="majorEastAsia" w:eastAsiaTheme="majorEastAsia" w:hAnsiTheme="majorEastAsia" w:hint="eastAsia"/>
          <w:sz w:val="28"/>
        </w:rPr>
        <w:t>（公章）</w:t>
      </w:r>
      <w:r w:rsidRPr="003257D3">
        <w:rPr>
          <w:rFonts w:asciiTheme="majorEastAsia" w:eastAsiaTheme="majorEastAsia" w:hAnsiTheme="majorEastAsia"/>
          <w:sz w:val="28"/>
        </w:rPr>
        <w:t xml:space="preserve">        </w:t>
      </w:r>
    </w:p>
    <w:p w:rsidR="00A074D9"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w:t>
      </w:r>
    </w:p>
    <w:p w:rsidR="00201407" w:rsidRPr="003257D3" w:rsidRDefault="00201407" w:rsidP="00A074D9">
      <w:pPr>
        <w:spacing w:line="500" w:lineRule="exact"/>
        <w:rPr>
          <w:rFonts w:asciiTheme="majorEastAsia" w:eastAsiaTheme="majorEastAsia" w:hAnsiTheme="majorEastAsia"/>
          <w:sz w:val="28"/>
        </w:rPr>
      </w:pPr>
    </w:p>
    <w:p w:rsidR="00A074D9" w:rsidRPr="003257D3" w:rsidRDefault="00A074D9" w:rsidP="00A074D9">
      <w:pPr>
        <w:spacing w:line="500" w:lineRule="exact"/>
        <w:ind w:firstLineChars="1950" w:firstLine="5460"/>
        <w:rPr>
          <w:rFonts w:asciiTheme="majorEastAsia" w:eastAsiaTheme="majorEastAsia" w:hAnsiTheme="majorEastAsia"/>
          <w:sz w:val="28"/>
        </w:rPr>
      </w:pPr>
    </w:p>
    <w:p w:rsidR="00A074D9" w:rsidRPr="003257D3" w:rsidRDefault="00A074D9" w:rsidP="00A074D9">
      <w:pPr>
        <w:wordWrap w:val="0"/>
        <w:spacing w:line="500" w:lineRule="exact"/>
        <w:ind w:firstLineChars="1950" w:firstLine="5460"/>
        <w:jc w:val="right"/>
        <w:rPr>
          <w:rFonts w:asciiTheme="majorEastAsia" w:eastAsiaTheme="majorEastAsia" w:hAnsiTheme="majorEastAsia"/>
          <w:sz w:val="28"/>
        </w:rPr>
      </w:pPr>
      <w:r w:rsidRPr="003257D3">
        <w:rPr>
          <w:rFonts w:asciiTheme="majorEastAsia" w:eastAsiaTheme="majorEastAsia" w:hAnsiTheme="majorEastAsia"/>
          <w:sz w:val="28"/>
        </w:rPr>
        <w:t xml:space="preserve"> 年   月   日    </w:t>
      </w:r>
    </w:p>
    <w:p w:rsidR="00A074D9" w:rsidRPr="003257D3" w:rsidRDefault="00A074D9" w:rsidP="00A074D9">
      <w:pPr>
        <w:spacing w:line="500" w:lineRule="exact"/>
        <w:rPr>
          <w:rFonts w:asciiTheme="majorEastAsia" w:eastAsiaTheme="majorEastAsia" w:hAnsiTheme="majorEastAsia"/>
          <w:sz w:val="28"/>
        </w:rPr>
      </w:pPr>
    </w:p>
    <w:p w:rsidR="00201407" w:rsidRPr="003257D3" w:rsidRDefault="00A074D9" w:rsidP="00A074D9">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注：本授权书必须由法定代表人本人签署。</w:t>
      </w:r>
    </w:p>
    <w:p w:rsidR="00A074D9" w:rsidRPr="003257D3" w:rsidRDefault="00201407" w:rsidP="00A52D9B">
      <w:pPr>
        <w:widowControl/>
        <w:adjustRightInd w:val="0"/>
        <w:snapToGrid w:val="0"/>
        <w:spacing w:line="360" w:lineRule="auto"/>
        <w:rPr>
          <w:rFonts w:asciiTheme="majorEastAsia" w:eastAsiaTheme="majorEastAsia" w:hAnsiTheme="majorEastAsia" w:cs="Times New Roman"/>
          <w:sz w:val="32"/>
          <w:szCs w:val="36"/>
        </w:rPr>
      </w:pPr>
      <w:r w:rsidRPr="003257D3">
        <w:rPr>
          <w:rFonts w:asciiTheme="majorEastAsia" w:eastAsiaTheme="majorEastAsia" w:hAnsiTheme="majorEastAsia" w:cs="Times New Roman"/>
          <w:sz w:val="32"/>
          <w:szCs w:val="36"/>
        </w:rPr>
        <w:lastRenderedPageBreak/>
        <w:t xml:space="preserve">2-2 </w:t>
      </w:r>
      <w:r w:rsidRPr="003257D3">
        <w:rPr>
          <w:rFonts w:asciiTheme="majorEastAsia" w:eastAsiaTheme="majorEastAsia" w:hAnsiTheme="majorEastAsia" w:cs="Times New Roman" w:hint="eastAsia"/>
          <w:sz w:val="32"/>
          <w:szCs w:val="36"/>
        </w:rPr>
        <w:t>参选人授权代表身份证明书</w:t>
      </w:r>
    </w:p>
    <w:p w:rsidR="00201407" w:rsidRPr="003257D3" w:rsidRDefault="00201407" w:rsidP="00201407">
      <w:pPr>
        <w:spacing w:line="500" w:lineRule="exact"/>
        <w:jc w:val="center"/>
        <w:rPr>
          <w:rFonts w:asciiTheme="majorEastAsia" w:eastAsiaTheme="majorEastAsia" w:hAnsiTheme="majorEastAsia"/>
          <w:sz w:val="28"/>
        </w:rPr>
      </w:pPr>
      <w:r w:rsidRPr="003257D3">
        <w:rPr>
          <w:rFonts w:asciiTheme="majorEastAsia" w:eastAsiaTheme="majorEastAsia" w:hAnsiTheme="majorEastAsia" w:hint="eastAsia"/>
          <w:sz w:val="36"/>
        </w:rPr>
        <w:t>竞标人授权代表身份证明书</w:t>
      </w:r>
    </w:p>
    <w:p w:rsidR="00201407" w:rsidRPr="003257D3" w:rsidRDefault="00201407" w:rsidP="00201407">
      <w:pPr>
        <w:spacing w:line="500" w:lineRule="exact"/>
        <w:rPr>
          <w:rFonts w:asciiTheme="majorEastAsia" w:eastAsiaTheme="majorEastAsia" w:hAnsiTheme="majorEastAsia"/>
          <w:sz w:val="28"/>
        </w:rPr>
      </w:pPr>
    </w:p>
    <w:p w:rsidR="00201407" w:rsidRPr="003257D3" w:rsidRDefault="00201407" w:rsidP="00201407">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致：</w:t>
      </w:r>
      <w:r w:rsidRPr="003257D3">
        <w:rPr>
          <w:rFonts w:asciiTheme="majorEastAsia" w:eastAsiaTheme="majorEastAsia" w:hAnsiTheme="majorEastAsia" w:hint="eastAsia"/>
          <w:sz w:val="28"/>
          <w:u w:val="single"/>
        </w:rPr>
        <w:t>广西工商职业技术学院</w:t>
      </w:r>
    </w:p>
    <w:p w:rsidR="00201407" w:rsidRPr="009A327A" w:rsidRDefault="00201407" w:rsidP="009A327A">
      <w:pPr>
        <w:spacing w:line="500" w:lineRule="exact"/>
        <w:ind w:firstLine="570"/>
        <w:rPr>
          <w:rFonts w:asciiTheme="majorEastAsia" w:eastAsiaTheme="majorEastAsia" w:hAnsiTheme="majorEastAsia"/>
          <w:sz w:val="28"/>
          <w:szCs w:val="28"/>
          <w:u w:val="single"/>
        </w:rPr>
      </w:pPr>
      <w:r w:rsidRPr="003257D3">
        <w:rPr>
          <w:rFonts w:asciiTheme="majorEastAsia" w:eastAsiaTheme="majorEastAsia" w:hAnsiTheme="majorEastAsia" w:hint="eastAsia"/>
          <w:sz w:val="28"/>
        </w:rPr>
        <w:t>兹委托授权</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（被授权人）前来参加</w:t>
      </w:r>
      <w:r w:rsidR="008B167A" w:rsidRPr="003257D3">
        <w:rPr>
          <w:rFonts w:asciiTheme="majorEastAsia" w:eastAsiaTheme="majorEastAsia" w:hAnsiTheme="majorEastAsia" w:cs="宋体"/>
          <w:kern w:val="0"/>
          <w:sz w:val="28"/>
          <w:u w:val="single"/>
        </w:rPr>
        <w:t>2018年广西工商职业技术学院</w:t>
      </w:r>
      <w:r w:rsidR="009A327A" w:rsidRPr="009A327A">
        <w:rPr>
          <w:rFonts w:asciiTheme="majorEastAsia" w:eastAsiaTheme="majorEastAsia" w:hAnsiTheme="majorEastAsia" w:hint="eastAsia"/>
          <w:sz w:val="28"/>
          <w:szCs w:val="28"/>
          <w:u w:val="single"/>
        </w:rPr>
        <w:t>聘请公司承担学院2018年秋季运动会及学生体质测试裁判工作</w:t>
      </w:r>
      <w:r w:rsidR="008B167A" w:rsidRPr="003257D3">
        <w:rPr>
          <w:rFonts w:asciiTheme="majorEastAsia" w:eastAsiaTheme="majorEastAsia" w:hAnsiTheme="majorEastAsia" w:hint="eastAsia"/>
          <w:sz w:val="28"/>
          <w:szCs w:val="28"/>
          <w:u w:val="single"/>
        </w:rPr>
        <w:t>比选项目</w:t>
      </w:r>
      <w:r w:rsidRPr="003257D3">
        <w:rPr>
          <w:rFonts w:asciiTheme="majorEastAsia" w:eastAsiaTheme="majorEastAsia" w:hAnsiTheme="majorEastAsia" w:hint="eastAsia"/>
          <w:sz w:val="28"/>
        </w:rPr>
        <w:t>的参选、谈判、签约、执行等具体工作。</w:t>
      </w:r>
    </w:p>
    <w:p w:rsidR="00201407" w:rsidRPr="003257D3" w:rsidRDefault="00201407" w:rsidP="00201407">
      <w:pPr>
        <w:spacing w:line="500" w:lineRule="exact"/>
        <w:ind w:firstLine="570"/>
        <w:rPr>
          <w:rFonts w:asciiTheme="majorEastAsia" w:eastAsiaTheme="majorEastAsia" w:hAnsiTheme="majorEastAsia"/>
          <w:sz w:val="28"/>
        </w:rPr>
      </w:pPr>
      <w:r w:rsidRPr="003257D3">
        <w:rPr>
          <w:rFonts w:asciiTheme="majorEastAsia" w:eastAsiaTheme="majorEastAsia" w:hAnsiTheme="majorEastAsia" w:hint="eastAsia"/>
          <w:sz w:val="28"/>
        </w:rPr>
        <w:t>特此证明</w:t>
      </w:r>
    </w:p>
    <w:p w:rsidR="00201407" w:rsidRPr="003257D3" w:rsidRDefault="00201407" w:rsidP="00201407">
      <w:pPr>
        <w:spacing w:line="500" w:lineRule="exact"/>
        <w:ind w:firstLine="570"/>
        <w:rPr>
          <w:rFonts w:asciiTheme="majorEastAsia" w:eastAsiaTheme="majorEastAsia" w:hAnsiTheme="majorEastAsia"/>
          <w:sz w:val="28"/>
        </w:rPr>
      </w:pPr>
    </w:p>
    <w:p w:rsidR="00201407" w:rsidRPr="003257D3" w:rsidRDefault="00201407" w:rsidP="00201407">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附：</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（授权人）身份证扫描件（正、反面）</w:t>
      </w:r>
    </w:p>
    <w:p w:rsidR="00201407" w:rsidRPr="003257D3" w:rsidRDefault="00201407" w:rsidP="00201407">
      <w:pPr>
        <w:spacing w:line="500" w:lineRule="exact"/>
        <w:rPr>
          <w:rFonts w:asciiTheme="majorEastAsia" w:eastAsiaTheme="majorEastAsia" w:hAnsiTheme="majorEastAsia"/>
          <w:sz w:val="28"/>
        </w:rPr>
      </w:pPr>
    </w:p>
    <w:p w:rsidR="00201407" w:rsidRPr="003257D3" w:rsidRDefault="00201407" w:rsidP="00201407">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（被授权人）身份证扫描件（正、反面）</w:t>
      </w:r>
    </w:p>
    <w:p w:rsidR="00201407" w:rsidRPr="003257D3" w:rsidRDefault="00201407" w:rsidP="00201407">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3257D3" w:rsidRPr="003257D3" w:rsidTr="00771A56">
        <w:trPr>
          <w:trHeight w:val="2872"/>
        </w:trPr>
        <w:tc>
          <w:tcPr>
            <w:tcW w:w="4910" w:type="dxa"/>
          </w:tcPr>
          <w:p w:rsidR="00201407" w:rsidRPr="003257D3" w:rsidRDefault="00201407" w:rsidP="00771A56">
            <w:pPr>
              <w:spacing w:line="500" w:lineRule="exact"/>
              <w:rPr>
                <w:rFonts w:asciiTheme="majorEastAsia" w:eastAsiaTheme="majorEastAsia" w:hAnsiTheme="majorEastAsia"/>
                <w:b/>
                <w:sz w:val="28"/>
              </w:rPr>
            </w:pPr>
          </w:p>
        </w:tc>
        <w:tc>
          <w:tcPr>
            <w:tcW w:w="4910" w:type="dxa"/>
          </w:tcPr>
          <w:p w:rsidR="00201407" w:rsidRPr="003257D3" w:rsidRDefault="00201407" w:rsidP="00771A56">
            <w:pPr>
              <w:spacing w:line="500" w:lineRule="exact"/>
              <w:rPr>
                <w:rFonts w:asciiTheme="majorEastAsia" w:eastAsiaTheme="majorEastAsia" w:hAnsiTheme="majorEastAsia"/>
                <w:b/>
                <w:sz w:val="28"/>
              </w:rPr>
            </w:pPr>
          </w:p>
        </w:tc>
      </w:tr>
      <w:tr w:rsidR="003257D3" w:rsidRPr="003257D3" w:rsidTr="00771A56">
        <w:trPr>
          <w:trHeight w:val="2945"/>
        </w:trPr>
        <w:tc>
          <w:tcPr>
            <w:tcW w:w="4910" w:type="dxa"/>
          </w:tcPr>
          <w:p w:rsidR="00201407" w:rsidRPr="003257D3" w:rsidRDefault="00201407" w:rsidP="00771A56">
            <w:pPr>
              <w:spacing w:line="500" w:lineRule="exact"/>
              <w:rPr>
                <w:rFonts w:asciiTheme="majorEastAsia" w:eastAsiaTheme="majorEastAsia" w:hAnsiTheme="majorEastAsia"/>
                <w:b/>
                <w:sz w:val="28"/>
              </w:rPr>
            </w:pPr>
          </w:p>
        </w:tc>
        <w:tc>
          <w:tcPr>
            <w:tcW w:w="4910" w:type="dxa"/>
          </w:tcPr>
          <w:p w:rsidR="00201407" w:rsidRPr="003257D3" w:rsidRDefault="00201407" w:rsidP="00771A56">
            <w:pPr>
              <w:spacing w:line="500" w:lineRule="exact"/>
              <w:rPr>
                <w:rFonts w:asciiTheme="majorEastAsia" w:eastAsiaTheme="majorEastAsia" w:hAnsiTheme="majorEastAsia"/>
                <w:b/>
                <w:sz w:val="28"/>
              </w:rPr>
            </w:pPr>
          </w:p>
        </w:tc>
      </w:tr>
    </w:tbl>
    <w:p w:rsidR="00201407" w:rsidRPr="003257D3" w:rsidRDefault="00201407" w:rsidP="00201407">
      <w:pPr>
        <w:wordWrap w:val="0"/>
        <w:spacing w:line="500" w:lineRule="exact"/>
        <w:ind w:firstLineChars="1400" w:firstLine="3920"/>
        <w:jc w:val="right"/>
        <w:rPr>
          <w:rFonts w:asciiTheme="majorEastAsia" w:eastAsiaTheme="majorEastAsia" w:hAnsiTheme="majorEastAsia"/>
          <w:sz w:val="28"/>
        </w:rPr>
      </w:pPr>
      <w:r w:rsidRPr="003257D3">
        <w:rPr>
          <w:rFonts w:asciiTheme="majorEastAsia" w:eastAsiaTheme="majorEastAsia" w:hAnsiTheme="majorEastAsia" w:hint="eastAsia"/>
          <w:sz w:val="28"/>
        </w:rPr>
        <w:t>授权代表签字：</w:t>
      </w:r>
      <w:r w:rsidRPr="003257D3">
        <w:rPr>
          <w:rFonts w:asciiTheme="majorEastAsia" w:eastAsiaTheme="majorEastAsia" w:hAnsiTheme="majorEastAsia"/>
          <w:sz w:val="28"/>
          <w:u w:val="single"/>
        </w:rPr>
        <w:t xml:space="preserve">                       </w:t>
      </w:r>
    </w:p>
    <w:p w:rsidR="00201407" w:rsidRPr="003257D3" w:rsidRDefault="00201407" w:rsidP="00201407">
      <w:pPr>
        <w:wordWrap w:val="0"/>
        <w:spacing w:line="500" w:lineRule="exact"/>
        <w:ind w:firstLineChars="1400" w:firstLine="3920"/>
        <w:jc w:val="right"/>
        <w:rPr>
          <w:rFonts w:asciiTheme="majorEastAsia" w:eastAsiaTheme="majorEastAsia" w:hAnsiTheme="majorEastAsia"/>
          <w:sz w:val="28"/>
        </w:rPr>
      </w:pPr>
      <w:r w:rsidRPr="003257D3">
        <w:rPr>
          <w:rFonts w:asciiTheme="majorEastAsia" w:eastAsiaTheme="majorEastAsia" w:hAnsiTheme="majorEastAsia" w:hint="eastAsia"/>
          <w:sz w:val="28"/>
        </w:rPr>
        <w:t>供应商名称（公章）</w:t>
      </w:r>
      <w:r w:rsidRPr="003257D3">
        <w:rPr>
          <w:rFonts w:asciiTheme="majorEastAsia" w:eastAsiaTheme="majorEastAsia" w:hAnsiTheme="majorEastAsia"/>
          <w:sz w:val="28"/>
        </w:rPr>
        <w:t xml:space="preserve">    </w:t>
      </w:r>
    </w:p>
    <w:p w:rsidR="00201407" w:rsidRPr="003257D3" w:rsidRDefault="00201407" w:rsidP="00201407">
      <w:pPr>
        <w:wordWrap w:val="0"/>
        <w:spacing w:line="500" w:lineRule="exact"/>
        <w:ind w:firstLineChars="450" w:firstLine="1084"/>
        <w:jc w:val="right"/>
        <w:rPr>
          <w:rFonts w:asciiTheme="majorEastAsia" w:eastAsiaTheme="majorEastAsia" w:hAnsiTheme="majorEastAsia"/>
          <w:sz w:val="24"/>
        </w:rPr>
        <w:sectPr w:rsidR="00201407" w:rsidRPr="003257D3" w:rsidSect="00771A56">
          <w:footerReference w:type="even" r:id="rId7"/>
          <w:footerReference w:type="default" r:id="rId8"/>
          <w:pgSz w:w="11906" w:h="16838"/>
          <w:pgMar w:top="851" w:right="1196" w:bottom="851" w:left="1134" w:header="851" w:footer="992" w:gutter="0"/>
          <w:cols w:space="720"/>
          <w:docGrid w:type="lines" w:linePitch="312"/>
        </w:sectPr>
      </w:pPr>
      <w:r w:rsidRPr="003257D3">
        <w:rPr>
          <w:rFonts w:asciiTheme="majorEastAsia" w:eastAsiaTheme="majorEastAsia" w:hAnsiTheme="majorEastAsia"/>
          <w:b/>
          <w:sz w:val="24"/>
        </w:rPr>
        <w:t xml:space="preserve">      </w:t>
      </w:r>
      <w:r w:rsidRPr="003257D3">
        <w:rPr>
          <w:rFonts w:asciiTheme="majorEastAsia" w:eastAsiaTheme="majorEastAsia" w:hAnsiTheme="majorEastAsia"/>
          <w:sz w:val="28"/>
        </w:rPr>
        <w:t xml:space="preserve"> 年   月</w:t>
      </w:r>
      <w:r w:rsidR="00B92048" w:rsidRPr="003257D3">
        <w:rPr>
          <w:rFonts w:asciiTheme="majorEastAsia" w:eastAsiaTheme="majorEastAsia" w:hAnsiTheme="majorEastAsia"/>
          <w:sz w:val="28"/>
        </w:rPr>
        <w:t xml:space="preserve"> </w:t>
      </w:r>
      <w:r w:rsidRPr="003257D3">
        <w:rPr>
          <w:rFonts w:asciiTheme="majorEastAsia" w:eastAsiaTheme="majorEastAsia" w:hAnsiTheme="majorEastAsia"/>
          <w:sz w:val="28"/>
        </w:rPr>
        <w:t xml:space="preserve">  日 </w:t>
      </w:r>
    </w:p>
    <w:p w:rsidR="00B92048" w:rsidRPr="003257D3" w:rsidRDefault="00B92048" w:rsidP="00B92048">
      <w:pPr>
        <w:spacing w:line="500" w:lineRule="exact"/>
        <w:rPr>
          <w:rFonts w:asciiTheme="majorEastAsia" w:eastAsiaTheme="majorEastAsia" w:hAnsiTheme="majorEastAsia"/>
          <w:sz w:val="28"/>
        </w:rPr>
      </w:pPr>
      <w:r w:rsidRPr="003257D3">
        <w:rPr>
          <w:rFonts w:asciiTheme="majorEastAsia" w:eastAsiaTheme="majorEastAsia" w:hAnsiTheme="majorEastAsia"/>
          <w:sz w:val="28"/>
        </w:rPr>
        <w:lastRenderedPageBreak/>
        <w:t>3</w:t>
      </w:r>
      <w:r w:rsidRPr="003257D3">
        <w:rPr>
          <w:rFonts w:asciiTheme="majorEastAsia" w:eastAsiaTheme="majorEastAsia" w:hAnsiTheme="majorEastAsia" w:hint="eastAsia"/>
          <w:b/>
          <w:sz w:val="28"/>
        </w:rPr>
        <w:t>竞标人基本情况表</w:t>
      </w:r>
    </w:p>
    <w:p w:rsidR="00B92048" w:rsidRPr="003257D3" w:rsidRDefault="00B92048" w:rsidP="00B92048">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企业名称</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企业类型</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注册地址</w:t>
            </w:r>
          </w:p>
        </w:tc>
        <w:tc>
          <w:tcPr>
            <w:tcW w:w="7872" w:type="dxa"/>
            <w:gridSpan w:val="3"/>
          </w:tcPr>
          <w:p w:rsidR="00B92048" w:rsidRPr="003257D3" w:rsidRDefault="00B92048" w:rsidP="00771A56">
            <w:pPr>
              <w:spacing w:line="500" w:lineRule="exact"/>
              <w:rPr>
                <w:rFonts w:asciiTheme="majorEastAsia" w:eastAsiaTheme="majorEastAsia" w:hAnsiTheme="majorEastAsia"/>
                <w:sz w:val="28"/>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法定代表人</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邮编</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电话</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传真</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年总产值</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主营产品名称</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流动资产</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固定资产</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长期债务</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流动债务</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r w:rsidR="003257D3" w:rsidRPr="003257D3" w:rsidTr="00771A56">
        <w:trPr>
          <w:trHeight w:val="51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公司人数</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开户银行</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r w:rsidR="00B92048" w:rsidRPr="003257D3" w:rsidTr="00771A56">
        <w:trPr>
          <w:trHeight w:val="521"/>
        </w:trPr>
        <w:tc>
          <w:tcPr>
            <w:tcW w:w="180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税号</w:t>
            </w:r>
          </w:p>
        </w:tc>
        <w:tc>
          <w:tcPr>
            <w:tcW w:w="3030" w:type="dxa"/>
          </w:tcPr>
          <w:p w:rsidR="00B92048" w:rsidRPr="003257D3" w:rsidRDefault="00B92048" w:rsidP="00771A56">
            <w:pPr>
              <w:spacing w:line="500" w:lineRule="exact"/>
              <w:rPr>
                <w:rFonts w:asciiTheme="majorEastAsia" w:eastAsiaTheme="majorEastAsia" w:hAnsiTheme="majorEastAsia"/>
                <w:sz w:val="28"/>
              </w:rPr>
            </w:pPr>
          </w:p>
        </w:tc>
        <w:tc>
          <w:tcPr>
            <w:tcW w:w="1749" w:type="dxa"/>
          </w:tcPr>
          <w:p w:rsidR="00B92048" w:rsidRPr="003257D3" w:rsidRDefault="00B92048" w:rsidP="00771A56">
            <w:pPr>
              <w:spacing w:line="500" w:lineRule="exact"/>
              <w:rPr>
                <w:rFonts w:asciiTheme="majorEastAsia" w:eastAsiaTheme="majorEastAsia" w:hAnsiTheme="majorEastAsia"/>
                <w:sz w:val="28"/>
              </w:rPr>
            </w:pPr>
            <w:r w:rsidRPr="003257D3">
              <w:rPr>
                <w:rFonts w:asciiTheme="majorEastAsia" w:eastAsiaTheme="majorEastAsia" w:hAnsiTheme="majorEastAsia" w:hint="eastAsia"/>
                <w:sz w:val="28"/>
              </w:rPr>
              <w:t>账号</w:t>
            </w:r>
          </w:p>
        </w:tc>
        <w:tc>
          <w:tcPr>
            <w:tcW w:w="3093" w:type="dxa"/>
          </w:tcPr>
          <w:p w:rsidR="00B92048" w:rsidRPr="003257D3" w:rsidRDefault="00B92048" w:rsidP="00771A56">
            <w:pPr>
              <w:spacing w:line="500" w:lineRule="exact"/>
              <w:rPr>
                <w:rFonts w:asciiTheme="majorEastAsia" w:eastAsiaTheme="majorEastAsia" w:hAnsiTheme="majorEastAsia"/>
                <w:sz w:val="28"/>
              </w:rPr>
            </w:pPr>
          </w:p>
        </w:tc>
      </w:tr>
    </w:tbl>
    <w:p w:rsidR="00B92048" w:rsidRPr="003257D3" w:rsidRDefault="00B92048" w:rsidP="00B92048">
      <w:pPr>
        <w:spacing w:line="500" w:lineRule="exact"/>
        <w:rPr>
          <w:rFonts w:asciiTheme="majorEastAsia" w:eastAsiaTheme="majorEastAsia" w:hAnsiTheme="majorEastAsia"/>
          <w:sz w:val="28"/>
        </w:rPr>
      </w:pPr>
    </w:p>
    <w:p w:rsidR="00B92048" w:rsidRPr="003257D3" w:rsidRDefault="00B92048" w:rsidP="00B92048">
      <w:pPr>
        <w:spacing w:line="500" w:lineRule="exact"/>
        <w:rPr>
          <w:rFonts w:asciiTheme="majorEastAsia" w:eastAsiaTheme="majorEastAsia" w:hAnsiTheme="majorEastAsia"/>
          <w:sz w:val="28"/>
        </w:rPr>
      </w:pPr>
      <w:r w:rsidRPr="003257D3">
        <w:rPr>
          <w:rFonts w:asciiTheme="majorEastAsia" w:eastAsiaTheme="majorEastAsia" w:hAnsiTheme="majorEastAsia"/>
          <w:sz w:val="28"/>
        </w:rPr>
        <w:t xml:space="preserve">     </w:t>
      </w:r>
    </w:p>
    <w:p w:rsidR="00B92048" w:rsidRPr="003257D3" w:rsidRDefault="00B92048" w:rsidP="00B92048">
      <w:pPr>
        <w:spacing w:line="500" w:lineRule="exact"/>
        <w:ind w:firstLineChars="550" w:firstLine="1540"/>
        <w:rPr>
          <w:rFonts w:asciiTheme="majorEastAsia" w:eastAsiaTheme="majorEastAsia" w:hAnsiTheme="majorEastAsia"/>
          <w:sz w:val="28"/>
        </w:rPr>
      </w:pPr>
    </w:p>
    <w:p w:rsidR="00B92048" w:rsidRPr="003257D3" w:rsidRDefault="00B92048" w:rsidP="00B92048">
      <w:pPr>
        <w:spacing w:line="500" w:lineRule="exact"/>
        <w:ind w:firstLineChars="550" w:firstLine="1540"/>
        <w:rPr>
          <w:rFonts w:asciiTheme="majorEastAsia" w:eastAsiaTheme="majorEastAsia" w:hAnsiTheme="majorEastAsia"/>
          <w:sz w:val="28"/>
        </w:rPr>
      </w:pPr>
    </w:p>
    <w:p w:rsidR="00B92048" w:rsidRPr="003257D3" w:rsidRDefault="00B92048" w:rsidP="00B92048">
      <w:pPr>
        <w:spacing w:line="500" w:lineRule="exact"/>
        <w:ind w:firstLineChars="550" w:firstLine="1540"/>
        <w:rPr>
          <w:rFonts w:asciiTheme="majorEastAsia" w:eastAsiaTheme="majorEastAsia" w:hAnsiTheme="majorEastAsia"/>
          <w:sz w:val="28"/>
        </w:rPr>
      </w:pPr>
    </w:p>
    <w:p w:rsidR="00B92048" w:rsidRPr="003257D3" w:rsidRDefault="00B92048" w:rsidP="00B92048">
      <w:pPr>
        <w:wordWrap w:val="0"/>
        <w:spacing w:line="500" w:lineRule="exact"/>
        <w:ind w:firstLineChars="650" w:firstLine="1820"/>
        <w:jc w:val="right"/>
        <w:rPr>
          <w:rFonts w:asciiTheme="majorEastAsia" w:eastAsiaTheme="majorEastAsia" w:hAnsiTheme="majorEastAsia"/>
          <w:sz w:val="28"/>
        </w:rPr>
      </w:pPr>
      <w:r w:rsidRPr="003257D3">
        <w:rPr>
          <w:rFonts w:asciiTheme="majorEastAsia" w:eastAsiaTheme="majorEastAsia" w:hAnsiTheme="majorEastAsia" w:hint="eastAsia"/>
          <w:sz w:val="28"/>
        </w:rPr>
        <w:t>竞标人：</w:t>
      </w:r>
      <w:r w:rsidRPr="003257D3">
        <w:rPr>
          <w:rFonts w:asciiTheme="majorEastAsia" w:eastAsiaTheme="majorEastAsia" w:hAnsiTheme="majorEastAsia" w:hint="eastAsia"/>
          <w:sz w:val="28"/>
          <w:u w:val="single"/>
        </w:rPr>
        <w:t>（单位名称）</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（公章）</w:t>
      </w:r>
      <w:r w:rsidRPr="003257D3">
        <w:rPr>
          <w:rFonts w:asciiTheme="majorEastAsia" w:eastAsiaTheme="majorEastAsia" w:hAnsiTheme="majorEastAsia"/>
          <w:sz w:val="28"/>
        </w:rPr>
        <w:t xml:space="preserve">    </w:t>
      </w:r>
    </w:p>
    <w:p w:rsidR="00B92048" w:rsidRPr="003257D3" w:rsidRDefault="00B92048" w:rsidP="00B92048">
      <w:pPr>
        <w:spacing w:line="500" w:lineRule="exact"/>
        <w:ind w:firstLineChars="550" w:firstLine="1540"/>
        <w:rPr>
          <w:rFonts w:asciiTheme="majorEastAsia" w:eastAsiaTheme="majorEastAsia" w:hAnsiTheme="majorEastAsia"/>
          <w:sz w:val="28"/>
        </w:rPr>
      </w:pPr>
    </w:p>
    <w:p w:rsidR="00B92048" w:rsidRPr="003257D3" w:rsidRDefault="00B92048" w:rsidP="00B92048">
      <w:pPr>
        <w:spacing w:line="500" w:lineRule="exact"/>
        <w:ind w:firstLineChars="650" w:firstLine="1820"/>
        <w:rPr>
          <w:rFonts w:asciiTheme="majorEastAsia" w:eastAsiaTheme="majorEastAsia" w:hAnsiTheme="majorEastAsia"/>
          <w:sz w:val="28"/>
        </w:rPr>
      </w:pPr>
    </w:p>
    <w:p w:rsidR="00B92048" w:rsidRPr="003257D3" w:rsidRDefault="00B92048" w:rsidP="00B92048">
      <w:pPr>
        <w:spacing w:line="500" w:lineRule="exact"/>
        <w:ind w:firstLineChars="650" w:firstLine="1820"/>
        <w:rPr>
          <w:rFonts w:asciiTheme="majorEastAsia" w:eastAsiaTheme="majorEastAsia" w:hAnsiTheme="majorEastAsia"/>
          <w:sz w:val="28"/>
        </w:rPr>
      </w:pPr>
    </w:p>
    <w:p w:rsidR="00B92048" w:rsidRPr="003257D3" w:rsidRDefault="00B92048" w:rsidP="00B92048">
      <w:pPr>
        <w:wordWrap w:val="0"/>
        <w:spacing w:line="500" w:lineRule="exact"/>
        <w:ind w:firstLineChars="650" w:firstLine="1820"/>
        <w:jc w:val="right"/>
        <w:rPr>
          <w:rFonts w:asciiTheme="majorEastAsia" w:eastAsiaTheme="majorEastAsia" w:hAnsiTheme="majorEastAsia"/>
          <w:sz w:val="28"/>
        </w:rPr>
      </w:pPr>
      <w:r w:rsidRPr="003257D3">
        <w:rPr>
          <w:rFonts w:asciiTheme="majorEastAsia" w:eastAsiaTheme="majorEastAsia" w:hAnsiTheme="majorEastAsia" w:hint="eastAsia"/>
          <w:sz w:val="28"/>
        </w:rPr>
        <w:t>法定代表人或授权委托代理人：</w:t>
      </w:r>
      <w:r w:rsidRPr="003257D3">
        <w:rPr>
          <w:rFonts w:asciiTheme="majorEastAsia" w:eastAsiaTheme="majorEastAsia" w:hAnsiTheme="majorEastAsia"/>
          <w:sz w:val="28"/>
          <w:u w:val="single"/>
        </w:rPr>
        <w:t xml:space="preserve">               </w:t>
      </w:r>
      <w:r w:rsidRPr="003257D3">
        <w:rPr>
          <w:rFonts w:asciiTheme="majorEastAsia" w:eastAsiaTheme="majorEastAsia" w:hAnsiTheme="majorEastAsia" w:hint="eastAsia"/>
          <w:sz w:val="28"/>
        </w:rPr>
        <w:t>（签名）</w:t>
      </w:r>
      <w:r w:rsidRPr="003257D3">
        <w:rPr>
          <w:rFonts w:asciiTheme="majorEastAsia" w:eastAsiaTheme="majorEastAsia" w:hAnsiTheme="majorEastAsia"/>
          <w:sz w:val="28"/>
        </w:rPr>
        <w:t xml:space="preserve">    </w:t>
      </w:r>
    </w:p>
    <w:p w:rsidR="00B92048" w:rsidRPr="003257D3" w:rsidRDefault="00B92048" w:rsidP="00B92048">
      <w:pPr>
        <w:spacing w:line="500" w:lineRule="exact"/>
        <w:ind w:firstLineChars="450" w:firstLine="1265"/>
        <w:rPr>
          <w:rFonts w:asciiTheme="majorEastAsia" w:eastAsiaTheme="majorEastAsia" w:hAnsiTheme="majorEastAsia"/>
          <w:b/>
          <w:sz w:val="28"/>
          <w:u w:val="single"/>
        </w:rPr>
      </w:pPr>
    </w:p>
    <w:p w:rsidR="00B92048" w:rsidRPr="003257D3" w:rsidRDefault="00B92048" w:rsidP="00B92048">
      <w:pPr>
        <w:wordWrap w:val="0"/>
        <w:spacing w:line="500" w:lineRule="exact"/>
        <w:ind w:firstLineChars="450" w:firstLine="1260"/>
        <w:jc w:val="right"/>
        <w:rPr>
          <w:rFonts w:asciiTheme="majorEastAsia" w:eastAsiaTheme="majorEastAsia" w:hAnsiTheme="majorEastAsia"/>
          <w:sz w:val="28"/>
        </w:rPr>
      </w:pPr>
      <w:r w:rsidRPr="003257D3">
        <w:rPr>
          <w:rFonts w:asciiTheme="majorEastAsia" w:eastAsiaTheme="majorEastAsia" w:hAnsiTheme="majorEastAsia"/>
          <w:sz w:val="28"/>
        </w:rPr>
        <w:t xml:space="preserve">                           年    月    日    </w:t>
      </w:r>
    </w:p>
    <w:p w:rsidR="00B92048" w:rsidRPr="003257D3" w:rsidRDefault="00B92048" w:rsidP="00B92048">
      <w:pPr>
        <w:spacing w:line="500" w:lineRule="exact"/>
        <w:rPr>
          <w:rFonts w:asciiTheme="majorEastAsia" w:eastAsiaTheme="majorEastAsia" w:hAnsiTheme="majorEastAsia"/>
          <w:b/>
          <w:sz w:val="28"/>
        </w:rPr>
      </w:pPr>
    </w:p>
    <w:p w:rsidR="00201407" w:rsidRPr="003257D3" w:rsidRDefault="00B92048" w:rsidP="00B92048">
      <w:pPr>
        <w:widowControl/>
        <w:adjustRightInd w:val="0"/>
        <w:snapToGrid w:val="0"/>
        <w:spacing w:line="360" w:lineRule="auto"/>
        <w:rPr>
          <w:rFonts w:asciiTheme="majorEastAsia" w:eastAsiaTheme="majorEastAsia" w:hAnsiTheme="majorEastAsia"/>
          <w:sz w:val="28"/>
        </w:rPr>
      </w:pPr>
      <w:r w:rsidRPr="003257D3">
        <w:rPr>
          <w:rFonts w:asciiTheme="majorEastAsia" w:eastAsiaTheme="majorEastAsia" w:hAnsiTheme="majorEastAsia"/>
          <w:b/>
          <w:sz w:val="28"/>
        </w:rPr>
        <w:br w:type="page"/>
      </w:r>
      <w:r w:rsidRPr="003257D3">
        <w:rPr>
          <w:rFonts w:asciiTheme="majorEastAsia" w:eastAsiaTheme="majorEastAsia" w:hAnsiTheme="majorEastAsia"/>
          <w:sz w:val="32"/>
        </w:rPr>
        <w:lastRenderedPageBreak/>
        <w:t xml:space="preserve">4 </w:t>
      </w:r>
      <w:r w:rsidRPr="003257D3">
        <w:rPr>
          <w:rFonts w:asciiTheme="majorEastAsia" w:eastAsiaTheme="majorEastAsia" w:hAnsiTheme="majorEastAsia" w:hint="eastAsia"/>
          <w:sz w:val="32"/>
        </w:rPr>
        <w:t>参选单位资质文件资料清单</w:t>
      </w:r>
    </w:p>
    <w:p w:rsidR="0081673E" w:rsidRPr="003257D3" w:rsidRDefault="0081673E" w:rsidP="00B92048">
      <w:pPr>
        <w:widowControl/>
        <w:adjustRightInd w:val="0"/>
        <w:snapToGrid w:val="0"/>
        <w:spacing w:line="360" w:lineRule="auto"/>
        <w:rPr>
          <w:rFonts w:asciiTheme="majorEastAsia" w:eastAsiaTheme="majorEastAsia" w:hAnsiTheme="majorEastAsia" w:cs="Times New Roman"/>
          <w:sz w:val="32"/>
          <w:szCs w:val="36"/>
        </w:rPr>
      </w:pPr>
    </w:p>
    <w:p w:rsidR="00121D0B" w:rsidRPr="001C07F4" w:rsidRDefault="0081673E" w:rsidP="00B92048">
      <w:pPr>
        <w:widowControl/>
        <w:adjustRightInd w:val="0"/>
        <w:snapToGrid w:val="0"/>
        <w:spacing w:line="360" w:lineRule="auto"/>
        <w:rPr>
          <w:rFonts w:asciiTheme="majorEastAsia" w:eastAsiaTheme="majorEastAsia" w:hAnsiTheme="majorEastAsia" w:cs="Times New Roman"/>
          <w:b/>
          <w:sz w:val="28"/>
          <w:szCs w:val="36"/>
        </w:rPr>
      </w:pPr>
      <w:r w:rsidRPr="001C07F4">
        <w:rPr>
          <w:rFonts w:asciiTheme="majorEastAsia" w:eastAsiaTheme="majorEastAsia" w:hAnsiTheme="majorEastAsia" w:cs="Times New Roman"/>
          <w:b/>
          <w:sz w:val="28"/>
          <w:szCs w:val="36"/>
        </w:rPr>
        <w:t xml:space="preserve">1. </w:t>
      </w:r>
      <w:r w:rsidR="008066B9" w:rsidRPr="001C07F4">
        <w:rPr>
          <w:rFonts w:asciiTheme="majorEastAsia" w:eastAsiaTheme="majorEastAsia" w:hAnsiTheme="majorEastAsia" w:cs="Times New Roman" w:hint="eastAsia"/>
          <w:b/>
          <w:sz w:val="28"/>
          <w:szCs w:val="36"/>
        </w:rPr>
        <w:t>营业执照复印件（</w:t>
      </w:r>
      <w:r w:rsidR="00121D0B" w:rsidRPr="001C07F4">
        <w:rPr>
          <w:rFonts w:asciiTheme="majorEastAsia" w:eastAsiaTheme="majorEastAsia" w:hAnsiTheme="majorEastAsia" w:cs="Times New Roman" w:hint="eastAsia"/>
          <w:b/>
          <w:sz w:val="28"/>
          <w:szCs w:val="36"/>
        </w:rPr>
        <w:t>原件</w:t>
      </w:r>
      <w:r w:rsidR="008066B9" w:rsidRPr="001C07F4">
        <w:rPr>
          <w:rFonts w:asciiTheme="majorEastAsia" w:eastAsiaTheme="majorEastAsia" w:hAnsiTheme="majorEastAsia" w:cs="Times New Roman" w:hint="eastAsia"/>
          <w:b/>
          <w:sz w:val="28"/>
          <w:szCs w:val="36"/>
        </w:rPr>
        <w:t>备查</w:t>
      </w:r>
      <w:r w:rsidR="00121D0B" w:rsidRPr="001C07F4">
        <w:rPr>
          <w:rFonts w:asciiTheme="majorEastAsia" w:eastAsiaTheme="majorEastAsia" w:hAnsiTheme="majorEastAsia" w:cs="Times New Roman" w:hint="eastAsia"/>
          <w:b/>
          <w:sz w:val="28"/>
          <w:szCs w:val="36"/>
        </w:rPr>
        <w:t>）</w:t>
      </w:r>
    </w:p>
    <w:p w:rsidR="008B167A" w:rsidRDefault="008B167A" w:rsidP="00B92048">
      <w:pPr>
        <w:widowControl/>
        <w:adjustRightInd w:val="0"/>
        <w:snapToGrid w:val="0"/>
        <w:spacing w:line="360" w:lineRule="auto"/>
        <w:rPr>
          <w:rFonts w:asciiTheme="majorEastAsia" w:eastAsiaTheme="majorEastAsia" w:hAnsiTheme="majorEastAsia" w:cs="Times New Roman" w:hint="eastAsia"/>
          <w:b/>
          <w:sz w:val="28"/>
          <w:szCs w:val="36"/>
        </w:rPr>
      </w:pPr>
    </w:p>
    <w:p w:rsidR="005075C5" w:rsidRDefault="005075C5" w:rsidP="00B92048">
      <w:pPr>
        <w:widowControl/>
        <w:adjustRightInd w:val="0"/>
        <w:snapToGrid w:val="0"/>
        <w:spacing w:line="360" w:lineRule="auto"/>
        <w:rPr>
          <w:rFonts w:asciiTheme="majorEastAsia" w:eastAsiaTheme="majorEastAsia" w:hAnsiTheme="majorEastAsia" w:cs="Times New Roman" w:hint="eastAsia"/>
          <w:b/>
          <w:sz w:val="28"/>
          <w:szCs w:val="36"/>
        </w:rPr>
      </w:pPr>
    </w:p>
    <w:p w:rsidR="005075C5" w:rsidRPr="003257D3" w:rsidRDefault="005075C5"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Pr="003257D3" w:rsidRDefault="0081673E" w:rsidP="00B92048">
      <w:pPr>
        <w:widowControl/>
        <w:adjustRightInd w:val="0"/>
        <w:snapToGrid w:val="0"/>
        <w:spacing w:line="360" w:lineRule="auto"/>
        <w:rPr>
          <w:rFonts w:asciiTheme="majorEastAsia" w:eastAsiaTheme="majorEastAsia" w:hAnsiTheme="majorEastAsia" w:cs="Times New Roman"/>
          <w:b/>
          <w:sz w:val="28"/>
          <w:szCs w:val="36"/>
        </w:rPr>
      </w:pPr>
    </w:p>
    <w:p w:rsidR="0081673E" w:rsidRDefault="0081673E" w:rsidP="0081673E">
      <w:pPr>
        <w:spacing w:line="500" w:lineRule="exact"/>
        <w:jc w:val="left"/>
        <w:rPr>
          <w:rFonts w:asciiTheme="majorEastAsia" w:eastAsiaTheme="majorEastAsia" w:hAnsiTheme="majorEastAsia"/>
          <w:sz w:val="22"/>
          <w:szCs w:val="21"/>
        </w:rPr>
      </w:pPr>
      <w:r w:rsidRPr="003257D3">
        <w:rPr>
          <w:rFonts w:asciiTheme="majorEastAsia" w:eastAsiaTheme="majorEastAsia" w:hAnsiTheme="majorEastAsia" w:hint="eastAsia"/>
          <w:sz w:val="22"/>
          <w:szCs w:val="21"/>
        </w:rPr>
        <w:t>注：竞标人可以在满足招标人以上要求的基础上提出更加有利于采购人的竞标承诺。</w:t>
      </w:r>
    </w:p>
    <w:p w:rsidR="006B2237" w:rsidRPr="003257D3" w:rsidRDefault="006B2237" w:rsidP="0081673E">
      <w:pPr>
        <w:spacing w:line="500" w:lineRule="exact"/>
        <w:jc w:val="left"/>
        <w:rPr>
          <w:rFonts w:asciiTheme="majorEastAsia" w:eastAsiaTheme="majorEastAsia" w:hAnsiTheme="majorEastAsia"/>
          <w:sz w:val="22"/>
          <w:szCs w:val="21"/>
        </w:rPr>
      </w:pPr>
    </w:p>
    <w:p w:rsidR="0081673E" w:rsidRPr="003257D3" w:rsidRDefault="002168A0" w:rsidP="0081673E">
      <w:pPr>
        <w:spacing w:line="500" w:lineRule="exact"/>
        <w:jc w:val="left"/>
        <w:rPr>
          <w:rFonts w:asciiTheme="majorEastAsia" w:eastAsiaTheme="majorEastAsia" w:hAnsiTheme="majorEastAsia"/>
          <w:sz w:val="32"/>
          <w:szCs w:val="21"/>
        </w:rPr>
      </w:pPr>
      <w:r w:rsidRPr="003257D3">
        <w:rPr>
          <w:rFonts w:asciiTheme="majorEastAsia" w:eastAsiaTheme="majorEastAsia" w:hAnsiTheme="majorEastAsia"/>
          <w:sz w:val="32"/>
          <w:szCs w:val="21"/>
        </w:rPr>
        <w:lastRenderedPageBreak/>
        <w:t xml:space="preserve">5 </w:t>
      </w:r>
      <w:r w:rsidRPr="003257D3">
        <w:rPr>
          <w:rFonts w:asciiTheme="majorEastAsia" w:eastAsiaTheme="majorEastAsia" w:hAnsiTheme="majorEastAsia" w:hint="eastAsia"/>
          <w:sz w:val="32"/>
          <w:szCs w:val="21"/>
        </w:rPr>
        <w:t>比选操作办法</w:t>
      </w:r>
    </w:p>
    <w:p w:rsidR="002168A0" w:rsidRPr="003257D3" w:rsidRDefault="002168A0" w:rsidP="0081673E">
      <w:pPr>
        <w:spacing w:line="500" w:lineRule="exact"/>
        <w:jc w:val="left"/>
        <w:rPr>
          <w:rFonts w:asciiTheme="majorEastAsia" w:eastAsiaTheme="majorEastAsia" w:hAnsiTheme="majorEastAsia"/>
          <w:sz w:val="32"/>
          <w:szCs w:val="21"/>
        </w:rPr>
      </w:pPr>
    </w:p>
    <w:p w:rsidR="002168A0" w:rsidRPr="003257D3" w:rsidRDefault="002168A0" w:rsidP="002168A0">
      <w:pPr>
        <w:spacing w:line="500" w:lineRule="exact"/>
        <w:jc w:val="center"/>
        <w:rPr>
          <w:rFonts w:asciiTheme="majorEastAsia" w:eastAsiaTheme="majorEastAsia" w:hAnsiTheme="majorEastAsia"/>
          <w:b/>
          <w:sz w:val="36"/>
          <w:szCs w:val="21"/>
        </w:rPr>
      </w:pPr>
      <w:r w:rsidRPr="003257D3">
        <w:rPr>
          <w:rFonts w:asciiTheme="majorEastAsia" w:eastAsiaTheme="majorEastAsia" w:hAnsiTheme="majorEastAsia" w:hint="eastAsia"/>
          <w:b/>
          <w:sz w:val="36"/>
          <w:szCs w:val="21"/>
        </w:rPr>
        <w:t>广西工商职业技术学院中尧校区</w:t>
      </w:r>
    </w:p>
    <w:p w:rsidR="006B2237" w:rsidRPr="006B2237" w:rsidRDefault="006B2237" w:rsidP="006B2237">
      <w:pPr>
        <w:spacing w:line="500" w:lineRule="exact"/>
        <w:jc w:val="center"/>
        <w:rPr>
          <w:rFonts w:asciiTheme="majorEastAsia" w:eastAsiaTheme="majorEastAsia" w:hAnsiTheme="majorEastAsia"/>
          <w:b/>
          <w:sz w:val="36"/>
          <w:szCs w:val="21"/>
        </w:rPr>
      </w:pPr>
      <w:r w:rsidRPr="006B2237">
        <w:rPr>
          <w:rFonts w:asciiTheme="majorEastAsia" w:eastAsiaTheme="majorEastAsia" w:hAnsiTheme="majorEastAsia" w:hint="eastAsia"/>
          <w:b/>
          <w:sz w:val="36"/>
          <w:szCs w:val="21"/>
        </w:rPr>
        <w:t>聘请公司承担学院2018年秋季运动会</w:t>
      </w:r>
    </w:p>
    <w:p w:rsidR="002168A0" w:rsidRPr="003257D3" w:rsidRDefault="006B2237" w:rsidP="006B2237">
      <w:pPr>
        <w:spacing w:line="500" w:lineRule="exact"/>
        <w:jc w:val="center"/>
        <w:rPr>
          <w:rFonts w:asciiTheme="majorEastAsia" w:eastAsiaTheme="majorEastAsia" w:hAnsiTheme="majorEastAsia"/>
          <w:b/>
          <w:sz w:val="36"/>
          <w:szCs w:val="21"/>
        </w:rPr>
      </w:pPr>
      <w:r w:rsidRPr="006B2237">
        <w:rPr>
          <w:rFonts w:asciiTheme="majorEastAsia" w:eastAsiaTheme="majorEastAsia" w:hAnsiTheme="majorEastAsia" w:hint="eastAsia"/>
          <w:b/>
          <w:sz w:val="36"/>
          <w:szCs w:val="21"/>
        </w:rPr>
        <w:t>及学生体质测试裁判工作</w:t>
      </w:r>
      <w:r w:rsidR="002168A0" w:rsidRPr="003257D3">
        <w:rPr>
          <w:rFonts w:asciiTheme="majorEastAsia" w:eastAsiaTheme="majorEastAsia" w:hAnsiTheme="majorEastAsia" w:hint="eastAsia"/>
          <w:b/>
          <w:sz w:val="36"/>
          <w:szCs w:val="21"/>
        </w:rPr>
        <w:t>比</w:t>
      </w:r>
      <w:proofErr w:type="gramStart"/>
      <w:r w:rsidR="002168A0" w:rsidRPr="003257D3">
        <w:rPr>
          <w:rFonts w:asciiTheme="majorEastAsia" w:eastAsiaTheme="majorEastAsia" w:hAnsiTheme="majorEastAsia" w:hint="eastAsia"/>
          <w:b/>
          <w:sz w:val="36"/>
          <w:szCs w:val="21"/>
        </w:rPr>
        <w:t>选操作</w:t>
      </w:r>
      <w:proofErr w:type="gramEnd"/>
      <w:r w:rsidR="002168A0" w:rsidRPr="003257D3">
        <w:rPr>
          <w:rFonts w:asciiTheme="majorEastAsia" w:eastAsiaTheme="majorEastAsia" w:hAnsiTheme="majorEastAsia" w:hint="eastAsia"/>
          <w:b/>
          <w:sz w:val="36"/>
          <w:szCs w:val="21"/>
        </w:rPr>
        <w:t>办法</w:t>
      </w:r>
    </w:p>
    <w:p w:rsidR="002168A0" w:rsidRPr="003257D3" w:rsidRDefault="002168A0"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一、基本要求</w:t>
      </w:r>
    </w:p>
    <w:p w:rsidR="002168A0" w:rsidRPr="003257D3" w:rsidRDefault="002168A0"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（一）资质合格。近三年无不良记录。</w:t>
      </w:r>
    </w:p>
    <w:p w:rsidR="00B262EB" w:rsidRPr="003257D3" w:rsidRDefault="00B262EB"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（二）证件齐全。</w:t>
      </w:r>
      <w:r w:rsidR="007F4E01" w:rsidRPr="003257D3">
        <w:rPr>
          <w:rFonts w:asciiTheme="majorEastAsia" w:eastAsiaTheme="majorEastAsia" w:hAnsiTheme="majorEastAsia" w:hint="eastAsia"/>
          <w:sz w:val="28"/>
          <w:szCs w:val="21"/>
        </w:rPr>
        <w:t>企业营业执照（副本复印件）</w:t>
      </w:r>
      <w:r w:rsidR="005075C5">
        <w:rPr>
          <w:rFonts w:asciiTheme="majorEastAsia" w:eastAsiaTheme="majorEastAsia" w:hAnsiTheme="majorEastAsia" w:hint="eastAsia"/>
          <w:sz w:val="28"/>
          <w:szCs w:val="21"/>
        </w:rPr>
        <w:t>、</w:t>
      </w:r>
      <w:r w:rsidR="007F4E01" w:rsidRPr="003257D3">
        <w:rPr>
          <w:rFonts w:asciiTheme="majorEastAsia" w:eastAsiaTheme="majorEastAsia" w:hAnsiTheme="majorEastAsia" w:hint="eastAsia"/>
          <w:sz w:val="28"/>
          <w:szCs w:val="21"/>
        </w:rPr>
        <w:t>法人授权委托书、委托代理人身份证（复印件）</w:t>
      </w:r>
      <w:r w:rsidRPr="003257D3">
        <w:rPr>
          <w:rFonts w:asciiTheme="majorEastAsia" w:eastAsiaTheme="majorEastAsia" w:hAnsiTheme="majorEastAsia" w:hint="eastAsia"/>
          <w:sz w:val="28"/>
          <w:szCs w:val="21"/>
        </w:rPr>
        <w:t>。</w:t>
      </w:r>
    </w:p>
    <w:p w:rsidR="00B262EB" w:rsidRPr="003257D3" w:rsidRDefault="00B262EB"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（三）评选办法采用综合评分法。</w:t>
      </w:r>
    </w:p>
    <w:p w:rsidR="008A3035" w:rsidRPr="003257D3" w:rsidRDefault="008A3035"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二、会议程序</w:t>
      </w:r>
    </w:p>
    <w:p w:rsidR="008A3035" w:rsidRPr="003257D3" w:rsidRDefault="008A3035"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（一）召开学院比选会议，介绍报名情况，明确比选办法，要求，统一思想。</w:t>
      </w:r>
    </w:p>
    <w:p w:rsidR="008A3035" w:rsidRPr="003257D3" w:rsidRDefault="008A3035"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（二）召开比选说明会（学院评审小组成员和参选单位代表参加）</w:t>
      </w:r>
    </w:p>
    <w:p w:rsidR="008A3035" w:rsidRPr="003257D3" w:rsidRDefault="008A3035"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sz w:val="28"/>
          <w:szCs w:val="21"/>
        </w:rPr>
        <w:t>1、介绍比选操作办法</w:t>
      </w:r>
    </w:p>
    <w:p w:rsidR="008A3035" w:rsidRPr="003257D3" w:rsidRDefault="008A3035"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sz w:val="28"/>
          <w:szCs w:val="21"/>
        </w:rPr>
        <w:t>2、介绍项目概况及要求</w:t>
      </w:r>
    </w:p>
    <w:p w:rsidR="008A3035" w:rsidRPr="003257D3" w:rsidRDefault="008A3035"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三、比选程序</w:t>
      </w:r>
    </w:p>
    <w:p w:rsidR="008A3035" w:rsidRPr="003257D3" w:rsidRDefault="00553112"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（一）截标。根据拟定的截标时间截止接收</w:t>
      </w:r>
      <w:r w:rsidR="008A3035" w:rsidRPr="003257D3">
        <w:rPr>
          <w:rFonts w:asciiTheme="majorEastAsia" w:eastAsiaTheme="majorEastAsia" w:hAnsiTheme="majorEastAsia" w:hint="eastAsia"/>
          <w:sz w:val="28"/>
          <w:szCs w:val="21"/>
        </w:rPr>
        <w:t>参选材料。</w:t>
      </w:r>
    </w:p>
    <w:p w:rsidR="008A3035" w:rsidRPr="003257D3" w:rsidRDefault="008A3035"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（二）</w:t>
      </w:r>
      <w:r w:rsidR="006075D7" w:rsidRPr="003257D3">
        <w:rPr>
          <w:rFonts w:asciiTheme="majorEastAsia" w:eastAsiaTheme="majorEastAsia" w:hAnsiTheme="majorEastAsia" w:hint="eastAsia"/>
          <w:sz w:val="28"/>
          <w:szCs w:val="21"/>
        </w:rPr>
        <w:t>验明投标人、委托代理人资质。</w:t>
      </w:r>
    </w:p>
    <w:p w:rsidR="006075D7" w:rsidRPr="003257D3" w:rsidRDefault="006075D7"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（三）抽签排序</w:t>
      </w:r>
    </w:p>
    <w:p w:rsidR="006075D7" w:rsidRPr="003257D3" w:rsidRDefault="006075D7"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（四）</w:t>
      </w:r>
      <w:r w:rsidR="00953E59" w:rsidRPr="003257D3">
        <w:rPr>
          <w:rFonts w:asciiTheme="majorEastAsia" w:eastAsiaTheme="majorEastAsia" w:hAnsiTheme="majorEastAsia" w:hint="eastAsia"/>
          <w:sz w:val="28"/>
          <w:szCs w:val="21"/>
        </w:rPr>
        <w:t>参选人按顺序与评审小组谈判</w:t>
      </w:r>
    </w:p>
    <w:p w:rsidR="00953E59" w:rsidRPr="003257D3" w:rsidRDefault="00953E59"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（五）评审（综合评分）</w:t>
      </w:r>
    </w:p>
    <w:p w:rsidR="00953E59" w:rsidRPr="00B25E40" w:rsidRDefault="00953E59"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hint="eastAsia"/>
          <w:sz w:val="28"/>
          <w:szCs w:val="21"/>
        </w:rPr>
        <w:t>按综合评分</w:t>
      </w:r>
      <w:r w:rsidRPr="00B25E40">
        <w:rPr>
          <w:rFonts w:asciiTheme="majorEastAsia" w:eastAsiaTheme="majorEastAsia" w:hAnsiTheme="majorEastAsia" w:hint="eastAsia"/>
          <w:sz w:val="28"/>
          <w:szCs w:val="21"/>
        </w:rPr>
        <w:t>得分由高到底排序。</w:t>
      </w:r>
    </w:p>
    <w:p w:rsidR="00953E59" w:rsidRPr="00B25E40" w:rsidRDefault="00953E59" w:rsidP="002168A0">
      <w:pPr>
        <w:spacing w:line="500" w:lineRule="exact"/>
        <w:rPr>
          <w:rFonts w:asciiTheme="majorEastAsia" w:eastAsiaTheme="majorEastAsia" w:hAnsiTheme="majorEastAsia"/>
          <w:sz w:val="28"/>
          <w:szCs w:val="21"/>
        </w:rPr>
      </w:pPr>
      <w:r w:rsidRPr="00B25E40">
        <w:rPr>
          <w:rFonts w:asciiTheme="majorEastAsia" w:eastAsiaTheme="majorEastAsia" w:hAnsiTheme="majorEastAsia" w:hint="eastAsia"/>
          <w:sz w:val="28"/>
          <w:szCs w:val="21"/>
        </w:rPr>
        <w:t>四、比选评分事项</w:t>
      </w:r>
    </w:p>
    <w:p w:rsidR="00BA0B90" w:rsidRPr="003257D3" w:rsidRDefault="00642483" w:rsidP="002168A0">
      <w:pPr>
        <w:spacing w:line="500" w:lineRule="exact"/>
        <w:rPr>
          <w:rFonts w:asciiTheme="majorEastAsia" w:eastAsiaTheme="majorEastAsia" w:hAnsiTheme="majorEastAsia"/>
          <w:sz w:val="28"/>
          <w:szCs w:val="21"/>
        </w:rPr>
      </w:pPr>
      <w:r w:rsidRPr="00B25E40">
        <w:rPr>
          <w:rFonts w:asciiTheme="majorEastAsia" w:eastAsiaTheme="majorEastAsia" w:hAnsiTheme="majorEastAsia"/>
          <w:sz w:val="28"/>
          <w:szCs w:val="21"/>
        </w:rPr>
        <w:t>1、评审事项主要分为</w:t>
      </w:r>
      <w:r w:rsidR="00CD19E9" w:rsidRPr="00B25E40">
        <w:rPr>
          <w:rFonts w:asciiTheme="majorEastAsia" w:eastAsiaTheme="majorEastAsia" w:hAnsiTheme="majorEastAsia" w:hint="eastAsia"/>
          <w:sz w:val="28"/>
          <w:szCs w:val="21"/>
        </w:rPr>
        <w:t>三</w:t>
      </w:r>
      <w:r w:rsidRPr="00B25E40">
        <w:rPr>
          <w:rFonts w:asciiTheme="majorEastAsia" w:eastAsiaTheme="majorEastAsia" w:hAnsiTheme="majorEastAsia" w:hint="eastAsia"/>
          <w:sz w:val="28"/>
          <w:szCs w:val="21"/>
        </w:rPr>
        <w:t>部分共</w:t>
      </w:r>
      <w:r w:rsidRPr="00B25E40">
        <w:rPr>
          <w:rFonts w:asciiTheme="majorEastAsia" w:eastAsiaTheme="majorEastAsia" w:hAnsiTheme="majorEastAsia"/>
          <w:sz w:val="28"/>
          <w:szCs w:val="21"/>
        </w:rPr>
        <w:t>100分（</w:t>
      </w:r>
      <w:r w:rsidR="00B25E40" w:rsidRPr="00B25E40">
        <w:rPr>
          <w:rFonts w:ascii="宋体" w:eastAsia="宋体" w:hAnsi="宋体" w:cs="宋体" w:hint="eastAsia"/>
          <w:kern w:val="0"/>
          <w:sz w:val="28"/>
          <w:szCs w:val="28"/>
        </w:rPr>
        <w:t>商务</w:t>
      </w:r>
      <w:r w:rsidR="00CD19E9" w:rsidRPr="00B25E40">
        <w:rPr>
          <w:rFonts w:ascii="宋体" w:eastAsia="宋体" w:hAnsi="宋体" w:cs="宋体" w:hint="eastAsia"/>
          <w:kern w:val="0"/>
          <w:sz w:val="28"/>
          <w:szCs w:val="28"/>
        </w:rPr>
        <w:t>部分</w:t>
      </w:r>
      <w:r w:rsidR="00A86E5B" w:rsidRPr="00B25E40">
        <w:rPr>
          <w:rFonts w:ascii="宋体" w:eastAsia="宋体" w:hAnsi="宋体" w:cs="宋体"/>
          <w:kern w:val="0"/>
          <w:sz w:val="28"/>
          <w:szCs w:val="28"/>
        </w:rPr>
        <w:t>4</w:t>
      </w:r>
      <w:r w:rsidR="00CD19E9" w:rsidRPr="00B25E40">
        <w:rPr>
          <w:rFonts w:ascii="宋体" w:eastAsia="宋体" w:hAnsi="宋体" w:cs="宋体"/>
          <w:kern w:val="0"/>
          <w:sz w:val="28"/>
          <w:szCs w:val="28"/>
        </w:rPr>
        <w:t>0分，</w:t>
      </w:r>
      <w:r w:rsidR="00B25E40" w:rsidRPr="00B25E40">
        <w:rPr>
          <w:rFonts w:ascii="宋体" w:eastAsia="宋体" w:hAnsi="宋体" w:cs="宋体" w:hint="eastAsia"/>
          <w:kern w:val="0"/>
          <w:sz w:val="28"/>
          <w:szCs w:val="28"/>
        </w:rPr>
        <w:t>技术</w:t>
      </w:r>
      <w:r w:rsidR="00CD19E9" w:rsidRPr="00B25E40">
        <w:rPr>
          <w:rFonts w:ascii="宋体" w:eastAsia="宋体" w:hAnsi="宋体" w:cs="宋体"/>
          <w:kern w:val="0"/>
          <w:sz w:val="28"/>
          <w:szCs w:val="28"/>
        </w:rPr>
        <w:t>部分</w:t>
      </w:r>
      <w:r w:rsidR="00B25E40" w:rsidRPr="00B25E40">
        <w:rPr>
          <w:rFonts w:ascii="宋体" w:eastAsia="宋体" w:hAnsi="宋体" w:cs="宋体" w:hint="eastAsia"/>
          <w:kern w:val="0"/>
          <w:sz w:val="28"/>
          <w:szCs w:val="28"/>
        </w:rPr>
        <w:t>5</w:t>
      </w:r>
      <w:r w:rsidR="00CD19E9" w:rsidRPr="00B25E40">
        <w:rPr>
          <w:rFonts w:ascii="宋体" w:eastAsia="宋体" w:hAnsi="宋体" w:cs="宋体"/>
          <w:kern w:val="0"/>
          <w:sz w:val="28"/>
          <w:szCs w:val="28"/>
        </w:rPr>
        <w:t>0分，</w:t>
      </w:r>
      <w:r w:rsidR="00B25E40" w:rsidRPr="00B25E40">
        <w:rPr>
          <w:rFonts w:ascii="宋体" w:eastAsia="宋体" w:hAnsi="宋体" w:cs="宋体" w:hint="eastAsia"/>
          <w:kern w:val="0"/>
          <w:sz w:val="28"/>
          <w:szCs w:val="28"/>
        </w:rPr>
        <w:t>其他承诺</w:t>
      </w:r>
      <w:r w:rsidR="00CD19E9" w:rsidRPr="00B25E40">
        <w:rPr>
          <w:rFonts w:ascii="宋体" w:eastAsia="宋体" w:hAnsi="宋体" w:cs="宋体"/>
          <w:kern w:val="0"/>
          <w:sz w:val="28"/>
          <w:szCs w:val="28"/>
        </w:rPr>
        <w:t>部分</w:t>
      </w:r>
      <w:r w:rsidR="00B25E40" w:rsidRPr="00B25E40">
        <w:rPr>
          <w:rFonts w:ascii="宋体" w:eastAsia="宋体" w:hAnsi="宋体" w:cs="宋体" w:hint="eastAsia"/>
          <w:kern w:val="0"/>
          <w:sz w:val="28"/>
          <w:szCs w:val="28"/>
        </w:rPr>
        <w:t>1</w:t>
      </w:r>
      <w:r w:rsidR="00CD19E9" w:rsidRPr="00B25E40">
        <w:rPr>
          <w:rFonts w:ascii="宋体" w:eastAsia="宋体" w:hAnsi="宋体" w:cs="宋体"/>
          <w:kern w:val="0"/>
          <w:sz w:val="28"/>
          <w:szCs w:val="28"/>
        </w:rPr>
        <w:t>0分</w:t>
      </w:r>
      <w:r w:rsidR="00CD19E9" w:rsidRPr="00B25E40">
        <w:rPr>
          <w:rFonts w:asciiTheme="majorEastAsia" w:eastAsiaTheme="majorEastAsia" w:hAnsiTheme="majorEastAsia" w:hint="eastAsia"/>
          <w:sz w:val="28"/>
          <w:szCs w:val="21"/>
        </w:rPr>
        <w:t>）。</w:t>
      </w:r>
    </w:p>
    <w:p w:rsidR="00642483" w:rsidRPr="003257D3" w:rsidRDefault="00642483"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sz w:val="28"/>
          <w:szCs w:val="21"/>
        </w:rPr>
        <w:t>2、</w:t>
      </w:r>
      <w:r w:rsidR="00F83638" w:rsidRPr="003257D3">
        <w:rPr>
          <w:rFonts w:asciiTheme="majorEastAsia" w:eastAsiaTheme="majorEastAsia" w:hAnsiTheme="majorEastAsia" w:hint="eastAsia"/>
          <w:sz w:val="28"/>
          <w:szCs w:val="21"/>
        </w:rPr>
        <w:t>评委对比</w:t>
      </w:r>
      <w:proofErr w:type="gramStart"/>
      <w:r w:rsidR="00F83638" w:rsidRPr="003257D3">
        <w:rPr>
          <w:rFonts w:asciiTheme="majorEastAsia" w:eastAsiaTheme="majorEastAsia" w:hAnsiTheme="majorEastAsia" w:hint="eastAsia"/>
          <w:sz w:val="28"/>
          <w:szCs w:val="21"/>
        </w:rPr>
        <w:t>选文件</w:t>
      </w:r>
      <w:proofErr w:type="gramEnd"/>
      <w:r w:rsidR="00F83638" w:rsidRPr="003257D3">
        <w:rPr>
          <w:rFonts w:asciiTheme="majorEastAsia" w:eastAsiaTheme="majorEastAsia" w:hAnsiTheme="majorEastAsia" w:hint="eastAsia"/>
          <w:sz w:val="28"/>
          <w:szCs w:val="21"/>
        </w:rPr>
        <w:t>中各部门进行综合评定，确定参选人对比</w:t>
      </w:r>
      <w:proofErr w:type="gramStart"/>
      <w:r w:rsidR="00F83638" w:rsidRPr="003257D3">
        <w:rPr>
          <w:rFonts w:asciiTheme="majorEastAsia" w:eastAsiaTheme="majorEastAsia" w:hAnsiTheme="majorEastAsia" w:hint="eastAsia"/>
          <w:sz w:val="28"/>
          <w:szCs w:val="21"/>
        </w:rPr>
        <w:t>选文件</w:t>
      </w:r>
      <w:proofErr w:type="gramEnd"/>
      <w:r w:rsidR="00F83638" w:rsidRPr="003257D3">
        <w:rPr>
          <w:rFonts w:asciiTheme="majorEastAsia" w:eastAsiaTheme="majorEastAsia" w:hAnsiTheme="majorEastAsia" w:hint="eastAsia"/>
          <w:sz w:val="28"/>
          <w:szCs w:val="21"/>
        </w:rPr>
        <w:t>的响应情况，采用百分制打分的办法，按分值的高低顺序，评定出中标候选人，</w:t>
      </w:r>
    </w:p>
    <w:tbl>
      <w:tblPr>
        <w:tblpPr w:leftFromText="180" w:rightFromText="180" w:vertAnchor="page" w:horzAnchor="margin" w:tblpXSpec="center" w:tblpY="4237"/>
        <w:tblW w:w="1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391"/>
        <w:gridCol w:w="176"/>
        <w:gridCol w:w="1525"/>
        <w:gridCol w:w="8253"/>
      </w:tblGrid>
      <w:tr w:rsidR="00EE3CE0" w:rsidRPr="00FC5BDB" w:rsidTr="00EE3CE0">
        <w:trPr>
          <w:trHeight w:val="65"/>
        </w:trPr>
        <w:tc>
          <w:tcPr>
            <w:tcW w:w="886" w:type="dxa"/>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lastRenderedPageBreak/>
              <w:t>序号</w:t>
            </w:r>
          </w:p>
        </w:tc>
        <w:tc>
          <w:tcPr>
            <w:tcW w:w="2092" w:type="dxa"/>
            <w:gridSpan w:val="3"/>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项目(分值)</w:t>
            </w:r>
          </w:p>
        </w:tc>
        <w:tc>
          <w:tcPr>
            <w:tcW w:w="8253" w:type="dxa"/>
            <w:tcBorders>
              <w:top w:val="single" w:sz="4" w:space="0" w:color="auto"/>
              <w:left w:val="single" w:sz="4" w:space="0" w:color="auto"/>
              <w:bottom w:val="single" w:sz="4" w:space="0" w:color="auto"/>
              <w:right w:val="single" w:sz="4" w:space="0" w:color="auto"/>
            </w:tcBorders>
            <w:hideMark/>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具体评价内容</w:t>
            </w:r>
          </w:p>
        </w:tc>
      </w:tr>
      <w:tr w:rsidR="00EE3CE0" w:rsidRPr="003224ED" w:rsidTr="00EE3CE0">
        <w:trPr>
          <w:trHeight w:val="497"/>
        </w:trPr>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proofErr w:type="gramStart"/>
            <w:r w:rsidRPr="00FC5BDB">
              <w:rPr>
                <w:rFonts w:ascii="仿宋" w:eastAsia="仿宋" w:hAnsi="仿宋" w:cs="仿宋" w:hint="eastAsia"/>
                <w:sz w:val="24"/>
                <w:szCs w:val="21"/>
              </w:rPr>
              <w:t>一</w:t>
            </w:r>
            <w:proofErr w:type="gramEnd"/>
          </w:p>
        </w:tc>
        <w:tc>
          <w:tcPr>
            <w:tcW w:w="2092" w:type="dxa"/>
            <w:gridSpan w:val="3"/>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Pr>
                <w:rFonts w:ascii="仿宋" w:eastAsia="仿宋" w:hAnsi="仿宋" w:cs="仿宋" w:hint="eastAsia"/>
                <w:sz w:val="24"/>
                <w:szCs w:val="21"/>
              </w:rPr>
              <w:t>商务</w:t>
            </w:r>
            <w:r w:rsidRPr="00FC5BDB">
              <w:rPr>
                <w:rFonts w:ascii="仿宋" w:eastAsia="仿宋" w:hAnsi="仿宋" w:cs="仿宋" w:hint="eastAsia"/>
                <w:sz w:val="24"/>
                <w:szCs w:val="21"/>
              </w:rPr>
              <w:t>部分</w:t>
            </w:r>
          </w:p>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w:t>
            </w:r>
            <w:r>
              <w:rPr>
                <w:rFonts w:ascii="仿宋" w:eastAsia="仿宋" w:hAnsi="仿宋" w:cs="仿宋" w:hint="eastAsia"/>
                <w:sz w:val="24"/>
                <w:szCs w:val="21"/>
              </w:rPr>
              <w:t>4</w:t>
            </w:r>
            <w:r w:rsidRPr="00FC5BDB">
              <w:rPr>
                <w:rFonts w:ascii="仿宋" w:eastAsia="仿宋" w:hAnsi="仿宋" w:cs="仿宋" w:hint="eastAsia"/>
                <w:sz w:val="24"/>
                <w:szCs w:val="21"/>
              </w:rPr>
              <w:t>0分）</w:t>
            </w:r>
          </w:p>
        </w:tc>
        <w:tc>
          <w:tcPr>
            <w:tcW w:w="8253" w:type="dxa"/>
            <w:tcBorders>
              <w:top w:val="single" w:sz="4" w:space="0" w:color="auto"/>
              <w:left w:val="single" w:sz="4" w:space="0" w:color="auto"/>
              <w:bottom w:val="single" w:sz="4" w:space="0" w:color="auto"/>
              <w:right w:val="single" w:sz="4" w:space="0" w:color="auto"/>
            </w:tcBorders>
          </w:tcPr>
          <w:p w:rsidR="00EE3CE0" w:rsidRPr="003224ED" w:rsidRDefault="00EE3CE0" w:rsidP="00EE3CE0">
            <w:pPr>
              <w:jc w:val="left"/>
              <w:rPr>
                <w:rFonts w:ascii="仿宋" w:eastAsia="仿宋" w:hAnsi="仿宋" w:cs="仿宋"/>
                <w:sz w:val="24"/>
                <w:szCs w:val="21"/>
              </w:rPr>
            </w:pPr>
          </w:p>
        </w:tc>
      </w:tr>
      <w:tr w:rsidR="00EE3CE0" w:rsidRPr="00FC5BDB" w:rsidTr="00EE3CE0">
        <w:trPr>
          <w:trHeight w:val="65"/>
        </w:trPr>
        <w:tc>
          <w:tcPr>
            <w:tcW w:w="886" w:type="dxa"/>
            <w:vMerge/>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widowControl/>
              <w:jc w:val="left"/>
              <w:rPr>
                <w:rFonts w:ascii="仿宋" w:eastAsia="仿宋" w:hAnsi="仿宋" w:cs="仿宋"/>
                <w:sz w:val="24"/>
                <w:szCs w:val="21"/>
              </w:rPr>
            </w:pPr>
          </w:p>
        </w:tc>
        <w:tc>
          <w:tcPr>
            <w:tcW w:w="391" w:type="dxa"/>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商务响应（</w:t>
            </w:r>
            <w:r>
              <w:rPr>
                <w:rFonts w:ascii="仿宋" w:eastAsia="仿宋" w:hAnsi="仿宋" w:cs="仿宋" w:hint="eastAsia"/>
                <w:sz w:val="24"/>
                <w:szCs w:val="21"/>
              </w:rPr>
              <w:t>15</w:t>
            </w:r>
            <w:r w:rsidRPr="00FC5BDB">
              <w:rPr>
                <w:rFonts w:ascii="仿宋" w:eastAsia="仿宋" w:hAnsi="仿宋" w:cs="仿宋" w:hint="eastAsia"/>
                <w:sz w:val="24"/>
                <w:szCs w:val="21"/>
              </w:rPr>
              <w:t>分）</w:t>
            </w:r>
          </w:p>
          <w:p w:rsidR="00EE3CE0" w:rsidRPr="00FC5BDB" w:rsidRDefault="00EE3CE0" w:rsidP="00EE3CE0">
            <w:pPr>
              <w:jc w:val="center"/>
              <w:rPr>
                <w:rFonts w:ascii="仿宋" w:eastAsia="仿宋" w:hAnsi="仿宋" w:cs="仿宋"/>
                <w:sz w:val="24"/>
                <w:szCs w:val="21"/>
              </w:rPr>
            </w:pPr>
          </w:p>
        </w:tc>
        <w:tc>
          <w:tcPr>
            <w:tcW w:w="8253" w:type="dxa"/>
            <w:tcBorders>
              <w:top w:val="single" w:sz="4" w:space="0" w:color="auto"/>
              <w:left w:val="single" w:sz="4" w:space="0" w:color="auto"/>
              <w:bottom w:val="single" w:sz="4" w:space="0" w:color="auto"/>
              <w:right w:val="single" w:sz="4" w:space="0" w:color="auto"/>
            </w:tcBorders>
          </w:tcPr>
          <w:p w:rsidR="00EE3CE0" w:rsidRPr="00FC5BDB" w:rsidRDefault="00EE3CE0" w:rsidP="00EE3CE0">
            <w:pPr>
              <w:jc w:val="left"/>
              <w:rPr>
                <w:rFonts w:ascii="仿宋" w:eastAsia="仿宋" w:hAnsi="仿宋" w:cs="仿宋"/>
                <w:sz w:val="24"/>
                <w:szCs w:val="21"/>
              </w:rPr>
            </w:pPr>
            <w:r w:rsidRPr="00FC5BDB">
              <w:rPr>
                <w:rFonts w:ascii="仿宋" w:eastAsia="仿宋" w:hAnsi="仿宋" w:cs="仿宋" w:hint="eastAsia"/>
                <w:sz w:val="24"/>
                <w:szCs w:val="21"/>
              </w:rPr>
              <w:t>1.</w:t>
            </w:r>
            <w:r w:rsidRPr="00E42B51">
              <w:rPr>
                <w:rFonts w:ascii="仿宋" w:eastAsia="仿宋" w:hAnsi="仿宋" w:cs="仿宋" w:hint="eastAsia"/>
                <w:sz w:val="24"/>
                <w:szCs w:val="21"/>
              </w:rPr>
              <w:t>投标人2017年</w:t>
            </w:r>
            <w:r>
              <w:rPr>
                <w:rFonts w:ascii="仿宋" w:eastAsia="仿宋" w:hAnsi="仿宋" w:cs="仿宋" w:hint="eastAsia"/>
                <w:sz w:val="24"/>
                <w:szCs w:val="21"/>
              </w:rPr>
              <w:t>1月1日</w:t>
            </w:r>
            <w:r w:rsidRPr="00E42B51">
              <w:rPr>
                <w:rFonts w:ascii="仿宋" w:eastAsia="仿宋" w:hAnsi="仿宋" w:cs="仿宋" w:hint="eastAsia"/>
                <w:sz w:val="24"/>
                <w:szCs w:val="21"/>
              </w:rPr>
              <w:t>至今的同类项目业绩且无不良记录，有服务过的高职高</w:t>
            </w:r>
            <w:proofErr w:type="gramStart"/>
            <w:r w:rsidRPr="00E42B51">
              <w:rPr>
                <w:rFonts w:ascii="仿宋" w:eastAsia="仿宋" w:hAnsi="仿宋" w:cs="仿宋" w:hint="eastAsia"/>
                <w:sz w:val="24"/>
                <w:szCs w:val="21"/>
              </w:rPr>
              <w:t>专</w:t>
            </w:r>
            <w:r>
              <w:rPr>
                <w:rFonts w:ascii="仿宋" w:eastAsia="仿宋" w:hAnsi="仿宋" w:cs="仿宋" w:hint="eastAsia"/>
                <w:sz w:val="24"/>
                <w:szCs w:val="21"/>
              </w:rPr>
              <w:t>规模</w:t>
            </w:r>
            <w:proofErr w:type="gramEnd"/>
            <w:r>
              <w:rPr>
                <w:rFonts w:ascii="仿宋" w:eastAsia="仿宋" w:hAnsi="仿宋" w:cs="仿宋" w:hint="eastAsia"/>
                <w:sz w:val="24"/>
                <w:szCs w:val="21"/>
              </w:rPr>
              <w:t>在1000人及以上的</w:t>
            </w:r>
            <w:r w:rsidRPr="00E42B51">
              <w:rPr>
                <w:rFonts w:ascii="仿宋" w:eastAsia="仿宋" w:hAnsi="仿宋" w:cs="仿宋" w:hint="eastAsia"/>
                <w:sz w:val="24"/>
                <w:szCs w:val="21"/>
              </w:rPr>
              <w:t>运动会或学生体质测试的类似案例</w:t>
            </w:r>
          </w:p>
          <w:p w:rsidR="00EE3CE0" w:rsidRPr="00FC5BDB" w:rsidRDefault="00EE3CE0" w:rsidP="00EE3CE0">
            <w:pPr>
              <w:jc w:val="left"/>
              <w:rPr>
                <w:rFonts w:ascii="仿宋" w:eastAsia="仿宋" w:hAnsi="仿宋" w:cs="仿宋"/>
                <w:sz w:val="24"/>
                <w:szCs w:val="21"/>
              </w:rPr>
            </w:pPr>
            <w:r w:rsidRPr="00FC5BDB">
              <w:rPr>
                <w:rFonts w:ascii="仿宋" w:eastAsia="仿宋" w:hAnsi="仿宋" w:cs="仿宋" w:hint="eastAsia"/>
                <w:sz w:val="24"/>
                <w:szCs w:val="21"/>
              </w:rPr>
              <w:t>2.提供</w:t>
            </w:r>
            <w:r w:rsidRPr="00E42B51">
              <w:rPr>
                <w:rFonts w:ascii="仿宋" w:eastAsia="仿宋" w:hAnsi="仿宋" w:cs="仿宋" w:hint="eastAsia"/>
                <w:sz w:val="24"/>
                <w:szCs w:val="21"/>
              </w:rPr>
              <w:t>裁判工作内容的专业记时器等装备</w:t>
            </w:r>
          </w:p>
          <w:p w:rsidR="00EE3CE0" w:rsidRPr="00FC5BDB" w:rsidRDefault="00EE3CE0" w:rsidP="00EE3CE0">
            <w:pPr>
              <w:jc w:val="left"/>
              <w:rPr>
                <w:rFonts w:ascii="仿宋" w:eastAsia="仿宋" w:hAnsi="仿宋" w:cs="仿宋"/>
                <w:sz w:val="24"/>
                <w:szCs w:val="21"/>
              </w:rPr>
            </w:pPr>
            <w:r w:rsidRPr="00FC5BDB">
              <w:rPr>
                <w:rFonts w:ascii="仿宋" w:eastAsia="仿宋" w:hAnsi="仿宋" w:cs="仿宋" w:hint="eastAsia"/>
                <w:sz w:val="24"/>
                <w:szCs w:val="21"/>
              </w:rPr>
              <w:t>3.提供企业营业执照、税务登记证、企业机构代码证</w:t>
            </w:r>
          </w:p>
        </w:tc>
      </w:tr>
      <w:tr w:rsidR="00EE3CE0" w:rsidRPr="00463F91" w:rsidTr="00EE3CE0">
        <w:trPr>
          <w:trHeight w:val="65"/>
        </w:trPr>
        <w:tc>
          <w:tcPr>
            <w:tcW w:w="886" w:type="dxa"/>
            <w:vMerge/>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widowControl/>
              <w:jc w:val="left"/>
              <w:rPr>
                <w:rFonts w:ascii="仿宋" w:eastAsia="仿宋" w:hAnsi="仿宋" w:cs="仿宋"/>
                <w:sz w:val="24"/>
                <w:szCs w:val="21"/>
              </w:rPr>
            </w:pPr>
          </w:p>
        </w:tc>
        <w:tc>
          <w:tcPr>
            <w:tcW w:w="391" w:type="dxa"/>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EE3CE0" w:rsidRPr="00FC5BDB" w:rsidRDefault="00013FB7" w:rsidP="00EE3CE0">
            <w:pPr>
              <w:jc w:val="center"/>
              <w:rPr>
                <w:rFonts w:ascii="仿宋" w:eastAsia="仿宋" w:hAnsi="仿宋" w:cs="仿宋"/>
                <w:sz w:val="24"/>
                <w:szCs w:val="21"/>
              </w:rPr>
            </w:pPr>
            <w:r>
              <w:rPr>
                <w:rFonts w:ascii="仿宋" w:eastAsia="仿宋" w:hAnsi="仿宋" w:cs="仿宋" w:hint="eastAsia"/>
                <w:sz w:val="24"/>
                <w:szCs w:val="21"/>
              </w:rPr>
              <w:t>经营</w:t>
            </w:r>
            <w:r w:rsidR="00EE3CE0" w:rsidRPr="00FC5BDB">
              <w:rPr>
                <w:rFonts w:ascii="仿宋" w:eastAsia="仿宋" w:hAnsi="仿宋" w:cs="仿宋" w:hint="eastAsia"/>
                <w:sz w:val="24"/>
                <w:szCs w:val="21"/>
              </w:rPr>
              <w:t>业绩（1</w:t>
            </w:r>
            <w:r w:rsidR="00EE3CE0">
              <w:rPr>
                <w:rFonts w:ascii="仿宋" w:eastAsia="仿宋" w:hAnsi="仿宋" w:cs="仿宋" w:hint="eastAsia"/>
                <w:sz w:val="24"/>
                <w:szCs w:val="21"/>
              </w:rPr>
              <w:t>5</w:t>
            </w:r>
            <w:r w:rsidR="00EE3CE0" w:rsidRPr="00FC5BDB">
              <w:rPr>
                <w:rFonts w:ascii="仿宋" w:eastAsia="仿宋" w:hAnsi="仿宋" w:cs="仿宋" w:hint="eastAsia"/>
                <w:sz w:val="24"/>
                <w:szCs w:val="21"/>
              </w:rPr>
              <w:t>分）</w:t>
            </w:r>
          </w:p>
        </w:tc>
        <w:tc>
          <w:tcPr>
            <w:tcW w:w="8253" w:type="dxa"/>
            <w:tcBorders>
              <w:top w:val="single" w:sz="4" w:space="0" w:color="auto"/>
              <w:left w:val="single" w:sz="4" w:space="0" w:color="auto"/>
              <w:bottom w:val="single" w:sz="4" w:space="0" w:color="auto"/>
              <w:right w:val="single" w:sz="4" w:space="0" w:color="auto"/>
            </w:tcBorders>
            <w:hideMark/>
          </w:tcPr>
          <w:p w:rsidR="00EE3CE0" w:rsidRPr="00463F91" w:rsidRDefault="00EE3CE0" w:rsidP="00013FB7">
            <w:pPr>
              <w:jc w:val="left"/>
              <w:rPr>
                <w:rFonts w:ascii="仿宋" w:eastAsia="仿宋" w:hAnsi="仿宋" w:cs="仿宋"/>
                <w:sz w:val="24"/>
                <w:szCs w:val="21"/>
              </w:rPr>
            </w:pPr>
            <w:r w:rsidRPr="00FC5BDB">
              <w:rPr>
                <w:rFonts w:ascii="仿宋" w:eastAsia="仿宋" w:hAnsi="仿宋" w:cs="仿宋" w:hint="eastAsia"/>
                <w:sz w:val="24"/>
                <w:szCs w:val="21"/>
              </w:rPr>
              <w:t>2017年1月1日至今服务过</w:t>
            </w:r>
            <w:r>
              <w:rPr>
                <w:rFonts w:ascii="仿宋" w:eastAsia="仿宋" w:hAnsi="仿宋" w:cs="仿宋" w:hint="eastAsia"/>
                <w:sz w:val="24"/>
                <w:szCs w:val="21"/>
              </w:rPr>
              <w:t>规模在1000人以上</w:t>
            </w:r>
            <w:r w:rsidRPr="00E42B51">
              <w:rPr>
                <w:rFonts w:ascii="仿宋" w:eastAsia="仿宋" w:hAnsi="仿宋" w:cs="仿宋" w:hint="eastAsia"/>
                <w:sz w:val="24"/>
                <w:szCs w:val="21"/>
              </w:rPr>
              <w:t>高职高专运动会或学生体质测试</w:t>
            </w:r>
            <w:r>
              <w:rPr>
                <w:rFonts w:ascii="仿宋" w:eastAsia="仿宋" w:hAnsi="仿宋" w:cs="仿宋" w:hint="eastAsia"/>
                <w:sz w:val="24"/>
                <w:szCs w:val="21"/>
              </w:rPr>
              <w:t>的</w:t>
            </w:r>
            <w:r w:rsidRPr="00FC5BDB">
              <w:rPr>
                <w:rFonts w:ascii="仿宋" w:eastAsia="仿宋" w:hAnsi="仿宋" w:cs="仿宋" w:hint="eastAsia"/>
                <w:sz w:val="24"/>
                <w:szCs w:val="21"/>
              </w:rPr>
              <w:t>案例</w:t>
            </w:r>
          </w:p>
        </w:tc>
      </w:tr>
      <w:tr w:rsidR="00EE3CE0" w:rsidRPr="00FC5BDB" w:rsidTr="00EE3CE0">
        <w:trPr>
          <w:trHeight w:val="65"/>
        </w:trPr>
        <w:tc>
          <w:tcPr>
            <w:tcW w:w="886" w:type="dxa"/>
            <w:vMerge/>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widowControl/>
              <w:jc w:val="left"/>
              <w:rPr>
                <w:rFonts w:ascii="仿宋" w:eastAsia="仿宋" w:hAnsi="仿宋" w:cs="仿宋"/>
                <w:sz w:val="24"/>
                <w:szCs w:val="21"/>
              </w:rPr>
            </w:pPr>
          </w:p>
        </w:tc>
        <w:tc>
          <w:tcPr>
            <w:tcW w:w="391" w:type="dxa"/>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3</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sidRPr="00FC5BDB">
              <w:rPr>
                <w:rFonts w:ascii="仿宋" w:eastAsia="仿宋" w:hAnsi="仿宋" w:cs="仿宋" w:hint="eastAsia"/>
                <w:sz w:val="24"/>
                <w:szCs w:val="21"/>
              </w:rPr>
              <w:t>注册资金（</w:t>
            </w:r>
            <w:r>
              <w:rPr>
                <w:rFonts w:ascii="仿宋" w:eastAsia="仿宋" w:hAnsi="仿宋" w:cs="仿宋" w:hint="eastAsia"/>
                <w:sz w:val="24"/>
                <w:szCs w:val="21"/>
              </w:rPr>
              <w:t>10</w:t>
            </w:r>
            <w:r w:rsidRPr="00FC5BDB">
              <w:rPr>
                <w:rFonts w:ascii="仿宋" w:eastAsia="仿宋" w:hAnsi="仿宋" w:cs="仿宋" w:hint="eastAsia"/>
                <w:sz w:val="24"/>
                <w:szCs w:val="21"/>
              </w:rPr>
              <w:t>分）</w:t>
            </w:r>
          </w:p>
        </w:tc>
        <w:tc>
          <w:tcPr>
            <w:tcW w:w="8253" w:type="dxa"/>
            <w:tcBorders>
              <w:top w:val="single" w:sz="4" w:space="0" w:color="auto"/>
              <w:left w:val="single" w:sz="4" w:space="0" w:color="auto"/>
              <w:bottom w:val="single" w:sz="4" w:space="0" w:color="auto"/>
              <w:right w:val="single" w:sz="4" w:space="0" w:color="auto"/>
            </w:tcBorders>
            <w:hideMark/>
          </w:tcPr>
          <w:p w:rsidR="00EE3CE0" w:rsidRPr="00FC5BDB" w:rsidRDefault="00EE3CE0" w:rsidP="00EE3CE0">
            <w:pPr>
              <w:jc w:val="left"/>
              <w:rPr>
                <w:rFonts w:ascii="仿宋" w:eastAsia="仿宋" w:hAnsi="仿宋" w:cs="仿宋"/>
                <w:sz w:val="24"/>
                <w:szCs w:val="21"/>
              </w:rPr>
            </w:pPr>
            <w:r w:rsidRPr="00FC5BDB">
              <w:rPr>
                <w:rFonts w:ascii="仿宋" w:eastAsia="仿宋" w:hAnsi="仿宋" w:cs="仿宋" w:hint="eastAsia"/>
                <w:sz w:val="24"/>
                <w:szCs w:val="21"/>
              </w:rPr>
              <w:t>注册资金</w:t>
            </w:r>
            <w:r>
              <w:rPr>
                <w:rFonts w:ascii="仿宋" w:eastAsia="仿宋" w:hAnsi="仿宋" w:cs="仿宋" w:hint="eastAsia"/>
                <w:sz w:val="24"/>
                <w:szCs w:val="21"/>
              </w:rPr>
              <w:t>以营业执照为准</w:t>
            </w:r>
          </w:p>
        </w:tc>
      </w:tr>
      <w:tr w:rsidR="00EE3CE0" w:rsidRPr="00FC5BDB" w:rsidTr="00EE3CE0">
        <w:trPr>
          <w:trHeight w:val="142"/>
        </w:trPr>
        <w:tc>
          <w:tcPr>
            <w:tcW w:w="886" w:type="dxa"/>
            <w:vMerge w:val="restart"/>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rPr>
                <w:rFonts w:ascii="仿宋" w:eastAsia="仿宋" w:hAnsi="仿宋" w:cs="仿宋"/>
                <w:sz w:val="24"/>
                <w:szCs w:val="21"/>
              </w:rPr>
            </w:pPr>
            <w:r>
              <w:rPr>
                <w:rFonts w:ascii="仿宋" w:eastAsia="仿宋" w:hAnsi="仿宋" w:cs="仿宋" w:hint="eastAsia"/>
                <w:sz w:val="24"/>
                <w:szCs w:val="21"/>
              </w:rPr>
              <w:t>二</w:t>
            </w:r>
          </w:p>
        </w:tc>
        <w:tc>
          <w:tcPr>
            <w:tcW w:w="2092" w:type="dxa"/>
            <w:gridSpan w:val="3"/>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rPr>
                <w:rFonts w:ascii="仿宋" w:eastAsia="仿宋" w:hAnsi="仿宋" w:cs="仿宋"/>
                <w:sz w:val="24"/>
                <w:szCs w:val="21"/>
              </w:rPr>
            </w:pPr>
            <w:r w:rsidRPr="00FC5BDB">
              <w:rPr>
                <w:rFonts w:ascii="仿宋" w:eastAsia="仿宋" w:hAnsi="仿宋" w:cs="仿宋" w:hint="eastAsia"/>
                <w:sz w:val="24"/>
                <w:szCs w:val="21"/>
              </w:rPr>
              <w:t>技术部分</w:t>
            </w:r>
          </w:p>
          <w:p w:rsidR="00EE3CE0" w:rsidRPr="00FC5BDB" w:rsidRDefault="00EE3CE0" w:rsidP="00EE3CE0">
            <w:pPr>
              <w:rPr>
                <w:rFonts w:ascii="仿宋" w:eastAsia="仿宋" w:hAnsi="仿宋" w:cs="仿宋"/>
                <w:sz w:val="24"/>
                <w:szCs w:val="21"/>
              </w:rPr>
            </w:pPr>
            <w:r w:rsidRPr="00FC5BDB">
              <w:rPr>
                <w:rFonts w:ascii="仿宋" w:eastAsia="仿宋" w:hAnsi="仿宋" w:cs="仿宋" w:hint="eastAsia"/>
                <w:sz w:val="24"/>
                <w:szCs w:val="21"/>
              </w:rPr>
              <w:t>(</w:t>
            </w:r>
            <w:r>
              <w:rPr>
                <w:rFonts w:ascii="仿宋" w:eastAsia="仿宋" w:hAnsi="仿宋" w:cs="仿宋" w:hint="eastAsia"/>
                <w:sz w:val="24"/>
                <w:szCs w:val="21"/>
              </w:rPr>
              <w:t>5</w:t>
            </w:r>
            <w:r w:rsidRPr="00FC5BDB">
              <w:rPr>
                <w:rFonts w:ascii="仿宋" w:eastAsia="仿宋" w:hAnsi="仿宋" w:cs="仿宋" w:hint="eastAsia"/>
                <w:sz w:val="24"/>
                <w:szCs w:val="21"/>
              </w:rPr>
              <w:t>0分)</w:t>
            </w:r>
          </w:p>
        </w:tc>
        <w:tc>
          <w:tcPr>
            <w:tcW w:w="8253" w:type="dxa"/>
            <w:tcBorders>
              <w:top w:val="single" w:sz="4" w:space="0" w:color="auto"/>
              <w:left w:val="single" w:sz="4" w:space="0" w:color="auto"/>
              <w:bottom w:val="single" w:sz="4" w:space="0" w:color="auto"/>
              <w:right w:val="single" w:sz="4" w:space="0" w:color="auto"/>
            </w:tcBorders>
          </w:tcPr>
          <w:p w:rsidR="00EE3CE0" w:rsidRPr="00FC5BDB" w:rsidRDefault="00EE3CE0" w:rsidP="00EE3CE0">
            <w:pPr>
              <w:rPr>
                <w:rFonts w:ascii="仿宋" w:eastAsia="仿宋" w:hAnsi="仿宋" w:cs="仿宋"/>
                <w:sz w:val="24"/>
                <w:szCs w:val="21"/>
              </w:rPr>
            </w:pPr>
          </w:p>
        </w:tc>
      </w:tr>
      <w:tr w:rsidR="00EE3CE0" w:rsidRPr="003041C3" w:rsidTr="00EE3CE0">
        <w:trPr>
          <w:trHeight w:val="563"/>
        </w:trPr>
        <w:tc>
          <w:tcPr>
            <w:tcW w:w="886" w:type="dxa"/>
            <w:vMerge/>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widowControl/>
              <w:jc w:val="left"/>
              <w:rPr>
                <w:rFonts w:ascii="仿宋" w:eastAsia="仿宋" w:hAnsi="仿宋" w:cs="仿宋"/>
                <w:sz w:val="24"/>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rPr>
                <w:rFonts w:ascii="仿宋" w:eastAsia="仿宋" w:hAnsi="仿宋" w:cs="仿宋"/>
                <w:sz w:val="24"/>
                <w:szCs w:val="21"/>
              </w:rPr>
            </w:pPr>
            <w:r w:rsidRPr="00FC5BDB">
              <w:rPr>
                <w:rFonts w:ascii="仿宋" w:eastAsia="仿宋" w:hAnsi="仿宋" w:cs="仿宋" w:hint="eastAsia"/>
                <w:sz w:val="24"/>
                <w:szCs w:val="21"/>
              </w:rPr>
              <w:t>1</w:t>
            </w:r>
          </w:p>
        </w:tc>
        <w:tc>
          <w:tcPr>
            <w:tcW w:w="1525" w:type="dxa"/>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rPr>
                <w:rFonts w:ascii="仿宋" w:eastAsia="仿宋" w:hAnsi="仿宋" w:cs="仿宋"/>
                <w:sz w:val="24"/>
                <w:szCs w:val="21"/>
              </w:rPr>
            </w:pPr>
            <w:r>
              <w:rPr>
                <w:rFonts w:ascii="仿宋" w:eastAsia="仿宋" w:hAnsi="仿宋" w:cs="仿宋" w:hint="eastAsia"/>
                <w:sz w:val="24"/>
                <w:szCs w:val="21"/>
              </w:rPr>
              <w:t>服务支撑能力（20分）</w:t>
            </w:r>
          </w:p>
        </w:tc>
        <w:tc>
          <w:tcPr>
            <w:tcW w:w="8253" w:type="dxa"/>
            <w:tcBorders>
              <w:top w:val="single" w:sz="4" w:space="0" w:color="auto"/>
              <w:left w:val="single" w:sz="4" w:space="0" w:color="auto"/>
              <w:bottom w:val="single" w:sz="4" w:space="0" w:color="auto"/>
              <w:right w:val="single" w:sz="4" w:space="0" w:color="auto"/>
            </w:tcBorders>
            <w:hideMark/>
          </w:tcPr>
          <w:p w:rsidR="00EE3CE0" w:rsidRDefault="00EE3CE0" w:rsidP="00EE3CE0">
            <w:pPr>
              <w:rPr>
                <w:rFonts w:ascii="仿宋" w:eastAsia="仿宋" w:hAnsi="仿宋" w:cs="仿宋" w:hint="eastAsia"/>
                <w:sz w:val="24"/>
                <w:szCs w:val="21"/>
              </w:rPr>
            </w:pPr>
            <w:r w:rsidRPr="00122C29">
              <w:rPr>
                <w:rFonts w:ascii="仿宋" w:eastAsia="仿宋" w:hAnsi="仿宋" w:cs="仿宋" w:hint="eastAsia"/>
                <w:sz w:val="24"/>
                <w:szCs w:val="21"/>
              </w:rPr>
              <w:t>裁判</w:t>
            </w:r>
            <w:r>
              <w:rPr>
                <w:rFonts w:ascii="仿宋" w:eastAsia="仿宋" w:hAnsi="仿宋" w:cs="仿宋" w:hint="eastAsia"/>
                <w:sz w:val="24"/>
                <w:szCs w:val="21"/>
              </w:rPr>
              <w:t>组长必须为国家二级及以上裁判员，其他裁判员需为国家三级裁判员（其他裁判员可放宽至具有体育教育或运动训练等体育专业本科大三、大四学生）</w:t>
            </w:r>
          </w:p>
          <w:p w:rsidR="00EE3CE0" w:rsidRPr="003041C3" w:rsidRDefault="00013FB7" w:rsidP="00EE3CE0">
            <w:pPr>
              <w:rPr>
                <w:rFonts w:ascii="仿宋" w:eastAsia="仿宋" w:hAnsi="仿宋" w:cs="仿宋"/>
                <w:sz w:val="24"/>
                <w:szCs w:val="21"/>
              </w:rPr>
            </w:pPr>
            <w:r>
              <w:rPr>
                <w:rFonts w:ascii="仿宋" w:eastAsia="仿宋" w:hAnsi="仿宋" w:cs="仿宋" w:hint="eastAsia"/>
                <w:sz w:val="24"/>
                <w:szCs w:val="21"/>
              </w:rPr>
              <w:t>本次拟投入裁判团队人员数及职称相关比例</w:t>
            </w:r>
          </w:p>
        </w:tc>
      </w:tr>
      <w:tr w:rsidR="00EE3CE0" w:rsidRPr="00FC5BDB" w:rsidTr="00EE3CE0">
        <w:trPr>
          <w:trHeight w:val="570"/>
        </w:trPr>
        <w:tc>
          <w:tcPr>
            <w:tcW w:w="886" w:type="dxa"/>
            <w:vMerge/>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widowControl/>
              <w:jc w:val="left"/>
              <w:rPr>
                <w:rFonts w:ascii="仿宋" w:eastAsia="仿宋" w:hAnsi="仿宋" w:cs="仿宋"/>
                <w:sz w:val="24"/>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rPr>
                <w:rFonts w:ascii="仿宋" w:eastAsia="仿宋" w:hAnsi="仿宋" w:cs="仿宋"/>
                <w:sz w:val="24"/>
                <w:szCs w:val="21"/>
              </w:rPr>
            </w:pPr>
            <w:r w:rsidRPr="00FC5BDB">
              <w:rPr>
                <w:rFonts w:ascii="仿宋" w:eastAsia="仿宋" w:hAnsi="仿宋" w:cs="仿宋" w:hint="eastAsia"/>
                <w:sz w:val="24"/>
                <w:szCs w:val="21"/>
              </w:rPr>
              <w:t>2</w:t>
            </w:r>
          </w:p>
        </w:tc>
        <w:tc>
          <w:tcPr>
            <w:tcW w:w="1525" w:type="dxa"/>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jc w:val="center"/>
              <w:rPr>
                <w:rFonts w:ascii="仿宋" w:eastAsia="仿宋" w:hAnsi="仿宋" w:cs="仿宋"/>
                <w:sz w:val="24"/>
                <w:szCs w:val="21"/>
              </w:rPr>
            </w:pPr>
            <w:r>
              <w:rPr>
                <w:rFonts w:ascii="仿宋" w:eastAsia="仿宋" w:hAnsi="仿宋" w:cs="仿宋" w:hint="eastAsia"/>
                <w:sz w:val="24"/>
                <w:szCs w:val="21"/>
              </w:rPr>
              <w:t>活动方案</w:t>
            </w:r>
            <w:r w:rsidRPr="00FC5BDB">
              <w:rPr>
                <w:rFonts w:ascii="仿宋" w:eastAsia="仿宋" w:hAnsi="仿宋" w:cs="仿宋" w:hint="eastAsia"/>
                <w:sz w:val="24"/>
                <w:szCs w:val="21"/>
              </w:rPr>
              <w:t>评估</w:t>
            </w:r>
          </w:p>
          <w:p w:rsidR="00EE3CE0" w:rsidRPr="00FC5BDB" w:rsidRDefault="00EE3CE0" w:rsidP="00EE3CE0">
            <w:pPr>
              <w:rPr>
                <w:rFonts w:ascii="仿宋" w:eastAsia="仿宋" w:hAnsi="仿宋" w:cs="仿宋"/>
                <w:sz w:val="24"/>
                <w:szCs w:val="21"/>
              </w:rPr>
            </w:pPr>
            <w:r w:rsidRPr="00FC5BDB">
              <w:rPr>
                <w:rFonts w:ascii="仿宋" w:eastAsia="仿宋" w:hAnsi="仿宋" w:cs="仿宋" w:hint="eastAsia"/>
                <w:sz w:val="24"/>
                <w:szCs w:val="21"/>
              </w:rPr>
              <w:t>（</w:t>
            </w:r>
            <w:r>
              <w:rPr>
                <w:rFonts w:ascii="仿宋" w:eastAsia="仿宋" w:hAnsi="仿宋" w:cs="仿宋" w:hint="eastAsia"/>
                <w:sz w:val="24"/>
                <w:szCs w:val="21"/>
              </w:rPr>
              <w:t>20</w:t>
            </w:r>
            <w:r w:rsidRPr="00FC5BDB">
              <w:rPr>
                <w:rFonts w:ascii="仿宋" w:eastAsia="仿宋" w:hAnsi="仿宋" w:cs="仿宋" w:hint="eastAsia"/>
                <w:sz w:val="24"/>
                <w:szCs w:val="21"/>
              </w:rPr>
              <w:t>分）</w:t>
            </w:r>
          </w:p>
        </w:tc>
        <w:tc>
          <w:tcPr>
            <w:tcW w:w="8253" w:type="dxa"/>
            <w:tcBorders>
              <w:top w:val="single" w:sz="4" w:space="0" w:color="auto"/>
              <w:left w:val="single" w:sz="4" w:space="0" w:color="auto"/>
              <w:bottom w:val="single" w:sz="4" w:space="0" w:color="auto"/>
              <w:right w:val="single" w:sz="4" w:space="0" w:color="auto"/>
            </w:tcBorders>
            <w:vAlign w:val="center"/>
            <w:hideMark/>
          </w:tcPr>
          <w:p w:rsidR="00EE3CE0" w:rsidRDefault="00EE3CE0" w:rsidP="00EE3CE0">
            <w:pPr>
              <w:jc w:val="left"/>
              <w:rPr>
                <w:rFonts w:ascii="仿宋" w:eastAsia="仿宋" w:hAnsi="仿宋" w:cs="仿宋" w:hint="eastAsia"/>
                <w:sz w:val="24"/>
                <w:szCs w:val="21"/>
              </w:rPr>
            </w:pPr>
            <w:r>
              <w:rPr>
                <w:rFonts w:ascii="仿宋" w:eastAsia="仿宋" w:hAnsi="仿宋" w:cs="仿宋" w:hint="eastAsia"/>
                <w:sz w:val="24"/>
                <w:szCs w:val="21"/>
              </w:rPr>
              <w:t>1.</w:t>
            </w:r>
            <w:r w:rsidRPr="00E42B51">
              <w:rPr>
                <w:rFonts w:ascii="仿宋" w:eastAsia="仿宋" w:hAnsi="仿宋" w:cs="仿宋" w:hint="eastAsia"/>
                <w:sz w:val="24"/>
                <w:szCs w:val="21"/>
              </w:rPr>
              <w:t>熟悉工作任务</w:t>
            </w:r>
          </w:p>
          <w:p w:rsidR="00EE3CE0" w:rsidRDefault="00EE3CE0" w:rsidP="00EE3CE0">
            <w:pPr>
              <w:jc w:val="left"/>
              <w:rPr>
                <w:rFonts w:ascii="仿宋" w:eastAsia="仿宋" w:hAnsi="仿宋" w:cs="仿宋" w:hint="eastAsia"/>
                <w:sz w:val="24"/>
                <w:szCs w:val="21"/>
              </w:rPr>
            </w:pPr>
            <w:r>
              <w:rPr>
                <w:rFonts w:ascii="仿宋" w:eastAsia="仿宋" w:hAnsi="仿宋" w:cs="仿宋" w:hint="eastAsia"/>
                <w:sz w:val="24"/>
                <w:szCs w:val="21"/>
              </w:rPr>
              <w:t>2.</w:t>
            </w:r>
            <w:r w:rsidRPr="00E42B51">
              <w:rPr>
                <w:rFonts w:ascii="仿宋" w:eastAsia="仿宋" w:hAnsi="仿宋" w:cs="仿宋" w:hint="eastAsia"/>
                <w:sz w:val="24"/>
                <w:szCs w:val="21"/>
              </w:rPr>
              <w:t>组织与实施运动会及学生体质测试工作，密切与学院有关负责人联系，在报名工作结束时，及时编排运动会竞赛安排，并于比赛前四天完成秩序</w:t>
            </w:r>
            <w:proofErr w:type="gramStart"/>
            <w:r w:rsidRPr="00E42B51">
              <w:rPr>
                <w:rFonts w:ascii="仿宋" w:eastAsia="仿宋" w:hAnsi="仿宋" w:cs="仿宋" w:hint="eastAsia"/>
                <w:sz w:val="24"/>
                <w:szCs w:val="21"/>
              </w:rPr>
              <w:t>册</w:t>
            </w:r>
            <w:proofErr w:type="gramEnd"/>
            <w:r w:rsidRPr="00E42B51">
              <w:rPr>
                <w:rFonts w:ascii="仿宋" w:eastAsia="仿宋" w:hAnsi="仿宋" w:cs="仿宋" w:hint="eastAsia"/>
                <w:sz w:val="24"/>
                <w:szCs w:val="21"/>
              </w:rPr>
              <w:t>编</w:t>
            </w:r>
            <w:r>
              <w:rPr>
                <w:rFonts w:ascii="仿宋" w:eastAsia="仿宋" w:hAnsi="仿宋" w:cs="仿宋" w:hint="eastAsia"/>
                <w:sz w:val="24"/>
                <w:szCs w:val="21"/>
              </w:rPr>
              <w:t>制</w:t>
            </w:r>
            <w:r w:rsidRPr="00E42B51">
              <w:rPr>
                <w:rFonts w:ascii="仿宋" w:eastAsia="仿宋" w:hAnsi="仿宋" w:cs="仿宋" w:hint="eastAsia"/>
                <w:sz w:val="24"/>
                <w:szCs w:val="21"/>
              </w:rPr>
              <w:t>工作</w:t>
            </w:r>
            <w:bookmarkStart w:id="0" w:name="_GoBack"/>
            <w:bookmarkEnd w:id="0"/>
          </w:p>
          <w:p w:rsidR="00EE3CE0" w:rsidRDefault="00EE3CE0" w:rsidP="00EE3CE0">
            <w:pPr>
              <w:jc w:val="left"/>
              <w:rPr>
                <w:rFonts w:ascii="仿宋" w:eastAsia="仿宋" w:hAnsi="仿宋" w:cs="仿宋" w:hint="eastAsia"/>
                <w:sz w:val="24"/>
                <w:szCs w:val="21"/>
              </w:rPr>
            </w:pPr>
            <w:r>
              <w:rPr>
                <w:rFonts w:ascii="仿宋" w:eastAsia="仿宋" w:hAnsi="仿宋" w:cs="仿宋" w:hint="eastAsia"/>
                <w:sz w:val="24"/>
                <w:szCs w:val="21"/>
              </w:rPr>
              <w:t>3.</w:t>
            </w:r>
            <w:r w:rsidRPr="00E42B51">
              <w:rPr>
                <w:rFonts w:ascii="仿宋" w:eastAsia="仿宋" w:hAnsi="仿宋" w:cs="仿宋" w:hint="eastAsia"/>
                <w:sz w:val="24"/>
                <w:szCs w:val="21"/>
              </w:rPr>
              <w:t>裁判团队</w:t>
            </w:r>
            <w:r>
              <w:rPr>
                <w:rFonts w:ascii="仿宋" w:eastAsia="仿宋" w:hAnsi="仿宋" w:cs="仿宋" w:hint="eastAsia"/>
                <w:sz w:val="24"/>
                <w:szCs w:val="21"/>
              </w:rPr>
              <w:t>严格按照规定人数到岗，并且</w:t>
            </w:r>
            <w:r w:rsidRPr="00E42B51">
              <w:rPr>
                <w:rFonts w:ascii="仿宋" w:eastAsia="仿宋" w:hAnsi="仿宋" w:cs="仿宋" w:hint="eastAsia"/>
                <w:sz w:val="24"/>
                <w:szCs w:val="21"/>
              </w:rPr>
              <w:t>依据中国田径协会最新审定的《田径竞赛规则》和学院制订的竞赛办法，做好竞赛组织全过程工作</w:t>
            </w:r>
          </w:p>
          <w:p w:rsidR="00EE3CE0" w:rsidRDefault="00EE3CE0" w:rsidP="00EE3CE0">
            <w:pPr>
              <w:jc w:val="left"/>
              <w:rPr>
                <w:rFonts w:ascii="仿宋" w:eastAsia="仿宋" w:hAnsi="仿宋" w:cs="仿宋" w:hint="eastAsia"/>
                <w:sz w:val="24"/>
                <w:szCs w:val="21"/>
              </w:rPr>
            </w:pPr>
            <w:r>
              <w:rPr>
                <w:rFonts w:ascii="仿宋" w:eastAsia="仿宋" w:hAnsi="仿宋" w:cs="仿宋" w:hint="eastAsia"/>
                <w:sz w:val="24"/>
                <w:szCs w:val="21"/>
              </w:rPr>
              <w:t>4.公平公正地</w:t>
            </w:r>
            <w:r w:rsidRPr="00E42B51">
              <w:rPr>
                <w:rFonts w:ascii="仿宋" w:eastAsia="仿宋" w:hAnsi="仿宋" w:cs="仿宋" w:hint="eastAsia"/>
                <w:sz w:val="24"/>
                <w:szCs w:val="21"/>
              </w:rPr>
              <w:t>准确核算比赛结果</w:t>
            </w:r>
          </w:p>
          <w:p w:rsidR="00EE3CE0" w:rsidRPr="00FC5BDB" w:rsidRDefault="00EE3CE0" w:rsidP="00954F40">
            <w:pPr>
              <w:jc w:val="left"/>
              <w:rPr>
                <w:rFonts w:ascii="仿宋" w:eastAsia="仿宋" w:hAnsi="仿宋" w:cs="仿宋"/>
                <w:sz w:val="24"/>
                <w:szCs w:val="21"/>
              </w:rPr>
            </w:pPr>
            <w:r>
              <w:rPr>
                <w:rFonts w:ascii="仿宋" w:eastAsia="仿宋" w:hAnsi="仿宋" w:cs="仿宋" w:hint="eastAsia"/>
                <w:sz w:val="24"/>
                <w:szCs w:val="21"/>
              </w:rPr>
              <w:t>5.</w:t>
            </w:r>
            <w:r w:rsidRPr="00E42B51">
              <w:rPr>
                <w:rFonts w:ascii="仿宋" w:eastAsia="仿宋" w:hAnsi="仿宋" w:cs="仿宋" w:hint="eastAsia"/>
                <w:sz w:val="24"/>
                <w:szCs w:val="21"/>
              </w:rPr>
              <w:t>配合学院各部门、各单位做好安全防护工作，防止意外伤害事故发生</w:t>
            </w:r>
            <w:r w:rsidRPr="00FC5BDB">
              <w:rPr>
                <w:rFonts w:ascii="仿宋" w:eastAsia="仿宋" w:hAnsi="仿宋" w:cs="仿宋" w:hint="eastAsia"/>
                <w:sz w:val="24"/>
                <w:szCs w:val="21"/>
              </w:rPr>
              <w:t>等节点进行详细说明</w:t>
            </w:r>
            <w:r>
              <w:rPr>
                <w:rFonts w:ascii="仿宋" w:eastAsia="仿宋" w:hAnsi="仿宋" w:cs="仿宋" w:hint="eastAsia"/>
                <w:sz w:val="24"/>
                <w:szCs w:val="21"/>
              </w:rPr>
              <w:t>。</w:t>
            </w:r>
          </w:p>
        </w:tc>
      </w:tr>
      <w:tr w:rsidR="00EE3CE0" w:rsidRPr="00FC5BDB" w:rsidTr="00EE3CE0">
        <w:trPr>
          <w:trHeight w:val="570"/>
        </w:trPr>
        <w:tc>
          <w:tcPr>
            <w:tcW w:w="886" w:type="dxa"/>
            <w:vMerge/>
            <w:tcBorders>
              <w:top w:val="single" w:sz="4" w:space="0" w:color="auto"/>
              <w:left w:val="single" w:sz="4" w:space="0" w:color="auto"/>
              <w:bottom w:val="single" w:sz="4" w:space="0" w:color="auto"/>
              <w:right w:val="single" w:sz="4" w:space="0" w:color="auto"/>
            </w:tcBorders>
            <w:vAlign w:val="center"/>
            <w:hideMark/>
          </w:tcPr>
          <w:p w:rsidR="00EE3CE0" w:rsidRPr="00FC5BDB" w:rsidRDefault="00EE3CE0" w:rsidP="00EE3CE0">
            <w:pPr>
              <w:widowControl/>
              <w:jc w:val="left"/>
              <w:rPr>
                <w:rFonts w:ascii="仿宋" w:eastAsia="仿宋" w:hAnsi="仿宋" w:cs="仿宋"/>
                <w:sz w:val="24"/>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E3CE0" w:rsidRPr="00FC5BDB" w:rsidRDefault="00EE3CE0" w:rsidP="00EE3CE0">
            <w:pPr>
              <w:rPr>
                <w:rFonts w:ascii="仿宋" w:eastAsia="仿宋" w:hAnsi="仿宋" w:cs="仿宋"/>
                <w:sz w:val="24"/>
                <w:szCs w:val="21"/>
              </w:rPr>
            </w:pPr>
            <w:r>
              <w:rPr>
                <w:rFonts w:ascii="仿宋" w:eastAsia="仿宋" w:hAnsi="仿宋" w:cs="仿宋" w:hint="eastAsia"/>
                <w:sz w:val="24"/>
                <w:szCs w:val="21"/>
              </w:rPr>
              <w:t>3</w:t>
            </w:r>
          </w:p>
        </w:tc>
        <w:tc>
          <w:tcPr>
            <w:tcW w:w="1525" w:type="dxa"/>
            <w:tcBorders>
              <w:top w:val="single" w:sz="4" w:space="0" w:color="auto"/>
              <w:left w:val="single" w:sz="4" w:space="0" w:color="auto"/>
              <w:bottom w:val="single" w:sz="4" w:space="0" w:color="auto"/>
              <w:right w:val="single" w:sz="4" w:space="0" w:color="auto"/>
            </w:tcBorders>
            <w:vAlign w:val="center"/>
          </w:tcPr>
          <w:p w:rsidR="00EE3CE0" w:rsidRPr="00FC5BDB" w:rsidRDefault="00EE3CE0" w:rsidP="00EE3CE0">
            <w:pPr>
              <w:rPr>
                <w:rFonts w:ascii="仿宋" w:eastAsia="仿宋" w:hAnsi="仿宋" w:cs="仿宋"/>
                <w:sz w:val="24"/>
                <w:szCs w:val="21"/>
              </w:rPr>
            </w:pPr>
            <w:r w:rsidRPr="00FC5BDB">
              <w:rPr>
                <w:rFonts w:ascii="仿宋" w:eastAsia="仿宋" w:hAnsi="仿宋" w:cs="仿宋" w:hint="eastAsia"/>
                <w:sz w:val="24"/>
                <w:szCs w:val="21"/>
              </w:rPr>
              <w:t>响应时间（10分）</w:t>
            </w:r>
          </w:p>
        </w:tc>
        <w:tc>
          <w:tcPr>
            <w:tcW w:w="8253" w:type="dxa"/>
            <w:tcBorders>
              <w:top w:val="single" w:sz="4" w:space="0" w:color="auto"/>
              <w:left w:val="single" w:sz="4" w:space="0" w:color="auto"/>
              <w:bottom w:val="single" w:sz="4" w:space="0" w:color="auto"/>
              <w:right w:val="single" w:sz="4" w:space="0" w:color="auto"/>
            </w:tcBorders>
            <w:vAlign w:val="center"/>
          </w:tcPr>
          <w:p w:rsidR="00EE3CE0" w:rsidRPr="00FC5BDB" w:rsidRDefault="00EE3CE0" w:rsidP="00EE3CE0">
            <w:pPr>
              <w:rPr>
                <w:rFonts w:ascii="仿宋" w:eastAsia="仿宋" w:hAnsi="仿宋" w:cs="仿宋"/>
                <w:sz w:val="24"/>
                <w:szCs w:val="21"/>
              </w:rPr>
            </w:pPr>
            <w:r w:rsidRPr="00122C29">
              <w:rPr>
                <w:rFonts w:ascii="仿宋" w:eastAsia="仿宋" w:hAnsi="仿宋" w:cs="仿宋" w:hint="eastAsia"/>
                <w:sz w:val="24"/>
                <w:szCs w:val="21"/>
              </w:rPr>
              <w:t>运动会及学生体质测试工作</w:t>
            </w:r>
            <w:r w:rsidRPr="00FC5BDB">
              <w:rPr>
                <w:rFonts w:ascii="仿宋" w:eastAsia="仿宋" w:hAnsi="仿宋" w:cs="仿宋" w:hint="eastAsia"/>
                <w:sz w:val="24"/>
                <w:szCs w:val="21"/>
              </w:rPr>
              <w:t>出现问题</w:t>
            </w:r>
            <w:r>
              <w:rPr>
                <w:rFonts w:ascii="仿宋" w:eastAsia="仿宋" w:hAnsi="仿宋" w:cs="仿宋" w:hint="eastAsia"/>
                <w:sz w:val="24"/>
                <w:szCs w:val="21"/>
              </w:rPr>
              <w:t>与学院仲裁委员会</w:t>
            </w:r>
            <w:r w:rsidRPr="00FC5BDB">
              <w:rPr>
                <w:rFonts w:ascii="仿宋" w:eastAsia="仿宋" w:hAnsi="仿宋" w:cs="仿宋" w:hint="eastAsia"/>
                <w:sz w:val="24"/>
                <w:szCs w:val="21"/>
              </w:rPr>
              <w:t>响应及到现场时间</w:t>
            </w:r>
          </w:p>
        </w:tc>
      </w:tr>
      <w:tr w:rsidR="00EE3CE0" w:rsidTr="00EE3CE0">
        <w:trPr>
          <w:trHeight w:val="570"/>
        </w:trPr>
        <w:tc>
          <w:tcPr>
            <w:tcW w:w="886" w:type="dxa"/>
            <w:tcBorders>
              <w:top w:val="single" w:sz="4" w:space="0" w:color="auto"/>
              <w:left w:val="single" w:sz="4" w:space="0" w:color="auto"/>
              <w:bottom w:val="single" w:sz="4" w:space="0" w:color="auto"/>
              <w:right w:val="single" w:sz="4" w:space="0" w:color="auto"/>
            </w:tcBorders>
            <w:vAlign w:val="center"/>
          </w:tcPr>
          <w:p w:rsidR="00EE3CE0" w:rsidRPr="00FC5BDB" w:rsidRDefault="00EE3CE0" w:rsidP="00EE3CE0">
            <w:pPr>
              <w:widowControl/>
              <w:jc w:val="left"/>
              <w:rPr>
                <w:rFonts w:ascii="仿宋" w:eastAsia="仿宋" w:hAnsi="仿宋" w:cs="仿宋"/>
                <w:sz w:val="24"/>
                <w:szCs w:val="21"/>
              </w:rPr>
            </w:pPr>
            <w:r>
              <w:rPr>
                <w:rFonts w:ascii="仿宋" w:eastAsia="仿宋" w:hAnsi="仿宋" w:cs="仿宋" w:hint="eastAsia"/>
                <w:sz w:val="24"/>
                <w:szCs w:val="21"/>
              </w:rPr>
              <w:t>三</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EE3CE0" w:rsidRPr="00FC5BDB" w:rsidRDefault="00EE3CE0" w:rsidP="00EE3CE0">
            <w:pPr>
              <w:rPr>
                <w:rFonts w:ascii="仿宋" w:eastAsia="仿宋" w:hAnsi="仿宋" w:cs="仿宋"/>
                <w:sz w:val="24"/>
                <w:szCs w:val="21"/>
              </w:rPr>
            </w:pPr>
            <w:r>
              <w:rPr>
                <w:rFonts w:ascii="仿宋" w:eastAsia="仿宋" w:hAnsi="仿宋" w:cs="仿宋" w:hint="eastAsia"/>
                <w:sz w:val="24"/>
                <w:szCs w:val="21"/>
              </w:rPr>
              <w:t>1</w:t>
            </w:r>
          </w:p>
        </w:tc>
        <w:tc>
          <w:tcPr>
            <w:tcW w:w="1525" w:type="dxa"/>
            <w:tcBorders>
              <w:top w:val="single" w:sz="4" w:space="0" w:color="auto"/>
              <w:left w:val="single" w:sz="4" w:space="0" w:color="auto"/>
              <w:bottom w:val="single" w:sz="4" w:space="0" w:color="auto"/>
              <w:right w:val="single" w:sz="4" w:space="0" w:color="auto"/>
            </w:tcBorders>
            <w:vAlign w:val="center"/>
          </w:tcPr>
          <w:p w:rsidR="00EE3CE0" w:rsidRPr="00FC5BDB" w:rsidRDefault="00EE3CE0" w:rsidP="00EE3CE0">
            <w:pPr>
              <w:rPr>
                <w:rFonts w:ascii="仿宋" w:eastAsia="仿宋" w:hAnsi="仿宋" w:cs="仿宋"/>
                <w:sz w:val="24"/>
                <w:szCs w:val="21"/>
              </w:rPr>
            </w:pPr>
            <w:r>
              <w:rPr>
                <w:rFonts w:ascii="仿宋" w:eastAsia="仿宋" w:hAnsi="仿宋" w:cs="仿宋" w:hint="eastAsia"/>
                <w:sz w:val="24"/>
                <w:szCs w:val="21"/>
              </w:rPr>
              <w:t>其他</w:t>
            </w:r>
            <w:r w:rsidRPr="00FC5BDB">
              <w:rPr>
                <w:rFonts w:ascii="仿宋" w:eastAsia="仿宋" w:hAnsi="仿宋" w:cs="仿宋" w:hint="eastAsia"/>
                <w:sz w:val="24"/>
                <w:szCs w:val="21"/>
              </w:rPr>
              <w:t>承诺（</w:t>
            </w:r>
            <w:r>
              <w:rPr>
                <w:rFonts w:ascii="仿宋" w:eastAsia="仿宋" w:hAnsi="仿宋" w:cs="仿宋" w:hint="eastAsia"/>
                <w:sz w:val="24"/>
                <w:szCs w:val="21"/>
              </w:rPr>
              <w:t>10</w:t>
            </w:r>
            <w:r w:rsidRPr="00FC5BDB">
              <w:rPr>
                <w:rFonts w:ascii="仿宋" w:eastAsia="仿宋" w:hAnsi="仿宋" w:cs="仿宋" w:hint="eastAsia"/>
                <w:sz w:val="24"/>
                <w:szCs w:val="21"/>
              </w:rPr>
              <w:t>分）</w:t>
            </w:r>
          </w:p>
        </w:tc>
        <w:tc>
          <w:tcPr>
            <w:tcW w:w="8253" w:type="dxa"/>
            <w:tcBorders>
              <w:top w:val="single" w:sz="4" w:space="0" w:color="auto"/>
              <w:left w:val="single" w:sz="4" w:space="0" w:color="auto"/>
              <w:bottom w:val="single" w:sz="4" w:space="0" w:color="auto"/>
              <w:right w:val="single" w:sz="4" w:space="0" w:color="auto"/>
            </w:tcBorders>
            <w:vAlign w:val="center"/>
          </w:tcPr>
          <w:p w:rsidR="00EE3CE0" w:rsidRDefault="00EE3CE0" w:rsidP="00EE3CE0">
            <w:pPr>
              <w:jc w:val="left"/>
              <w:rPr>
                <w:rFonts w:ascii="仿宋" w:eastAsia="仿宋" w:hAnsi="仿宋" w:cs="仿宋" w:hint="eastAsia"/>
                <w:sz w:val="24"/>
                <w:szCs w:val="21"/>
              </w:rPr>
            </w:pPr>
            <w:r w:rsidRPr="00122C29">
              <w:rPr>
                <w:rFonts w:ascii="仿宋" w:eastAsia="仿宋" w:hAnsi="仿宋" w:cs="仿宋" w:hint="eastAsia"/>
                <w:sz w:val="24"/>
                <w:szCs w:val="21"/>
              </w:rPr>
              <w:t>其他优质服务，投标单位提供除招标文件要求以外的增值服务，并得到评审组认可</w:t>
            </w:r>
          </w:p>
        </w:tc>
      </w:tr>
    </w:tbl>
    <w:p w:rsidR="00F83638" w:rsidRPr="003257D3" w:rsidRDefault="00F83638" w:rsidP="002168A0">
      <w:pPr>
        <w:spacing w:line="500" w:lineRule="exact"/>
        <w:rPr>
          <w:rFonts w:asciiTheme="majorEastAsia" w:eastAsiaTheme="majorEastAsia" w:hAnsiTheme="majorEastAsia"/>
          <w:sz w:val="28"/>
          <w:szCs w:val="21"/>
        </w:rPr>
      </w:pPr>
      <w:r w:rsidRPr="003257D3">
        <w:rPr>
          <w:rFonts w:asciiTheme="majorEastAsia" w:eastAsiaTheme="majorEastAsia" w:hAnsiTheme="majorEastAsia"/>
          <w:sz w:val="28"/>
          <w:szCs w:val="21"/>
        </w:rPr>
        <w:t>3、所有评委都讲对每一位投标人进行打分，然后</w:t>
      </w:r>
      <w:r w:rsidR="007A1AEE" w:rsidRPr="003257D3">
        <w:rPr>
          <w:rFonts w:asciiTheme="majorEastAsia" w:eastAsiaTheme="majorEastAsia" w:hAnsiTheme="majorEastAsia" w:hint="eastAsia"/>
          <w:sz w:val="28"/>
          <w:szCs w:val="21"/>
        </w:rPr>
        <w:t>再</w:t>
      </w:r>
      <w:r w:rsidRPr="003257D3">
        <w:rPr>
          <w:rFonts w:asciiTheme="majorEastAsia" w:eastAsiaTheme="majorEastAsia" w:hAnsiTheme="majorEastAsia" w:hint="eastAsia"/>
          <w:sz w:val="28"/>
          <w:szCs w:val="21"/>
        </w:rPr>
        <w:t>综合汇总。评审时，各评委根据自己的打分分别填写“评委个人打分表”，然后由工作人员集中统计得出</w:t>
      </w:r>
      <w:proofErr w:type="gramStart"/>
      <w:r w:rsidRPr="003257D3">
        <w:rPr>
          <w:rFonts w:asciiTheme="majorEastAsia" w:eastAsiaTheme="majorEastAsia" w:hAnsiTheme="majorEastAsia" w:hint="eastAsia"/>
          <w:sz w:val="28"/>
          <w:szCs w:val="21"/>
        </w:rPr>
        <w:t>”</w:t>
      </w:r>
      <w:proofErr w:type="gramEnd"/>
      <w:r w:rsidRPr="003257D3">
        <w:rPr>
          <w:rFonts w:asciiTheme="majorEastAsia" w:eastAsiaTheme="majorEastAsia" w:hAnsiTheme="majorEastAsia" w:hint="eastAsia"/>
          <w:sz w:val="28"/>
          <w:szCs w:val="21"/>
        </w:rPr>
        <w:t>评分汇总表</w:t>
      </w:r>
      <w:proofErr w:type="gramStart"/>
      <w:r w:rsidRPr="003257D3">
        <w:rPr>
          <w:rFonts w:asciiTheme="majorEastAsia" w:eastAsiaTheme="majorEastAsia" w:hAnsiTheme="majorEastAsia" w:hint="eastAsia"/>
          <w:sz w:val="28"/>
          <w:szCs w:val="21"/>
        </w:rPr>
        <w:t>”</w:t>
      </w:r>
      <w:proofErr w:type="gramEnd"/>
      <w:r w:rsidRPr="003257D3">
        <w:rPr>
          <w:rFonts w:asciiTheme="majorEastAsia" w:eastAsiaTheme="majorEastAsia" w:hAnsiTheme="majorEastAsia" w:hint="eastAsia"/>
          <w:sz w:val="28"/>
          <w:szCs w:val="21"/>
        </w:rPr>
        <w:t>，并根据参选人的得分高低确定其排名顺序。“评分汇总表”应由所有评委核实并签字确认。</w:t>
      </w:r>
    </w:p>
    <w:p w:rsidR="00D41E52" w:rsidRPr="00EE3CE0" w:rsidRDefault="002769BE" w:rsidP="00EE3CE0">
      <w:pPr>
        <w:spacing w:line="500" w:lineRule="exact"/>
        <w:rPr>
          <w:rFonts w:asciiTheme="majorEastAsia" w:eastAsiaTheme="majorEastAsia" w:hAnsiTheme="majorEastAsia"/>
          <w:sz w:val="28"/>
          <w:szCs w:val="21"/>
        </w:rPr>
      </w:pPr>
      <w:r w:rsidRPr="003257D3">
        <w:rPr>
          <w:rFonts w:asciiTheme="majorEastAsia" w:eastAsiaTheme="majorEastAsia" w:hAnsiTheme="majorEastAsia"/>
          <w:sz w:val="28"/>
          <w:szCs w:val="21"/>
        </w:rPr>
        <w:t>4、具体比选评分事项如下</w:t>
      </w:r>
      <w:r w:rsidR="00EE3CE0">
        <w:rPr>
          <w:rFonts w:asciiTheme="majorEastAsia" w:eastAsiaTheme="majorEastAsia" w:hAnsiTheme="majorEastAsia" w:hint="eastAsia"/>
          <w:sz w:val="28"/>
          <w:szCs w:val="21"/>
        </w:rPr>
        <w:t>（</w:t>
      </w:r>
      <w:r w:rsidR="00EE3CE0" w:rsidRPr="00EE3CE0">
        <w:rPr>
          <w:rFonts w:asciiTheme="majorEastAsia" w:eastAsiaTheme="majorEastAsia" w:hAnsiTheme="majorEastAsia" w:hint="eastAsia"/>
          <w:sz w:val="28"/>
          <w:szCs w:val="21"/>
        </w:rPr>
        <w:t>总得分＝</w:t>
      </w:r>
      <w:proofErr w:type="gramStart"/>
      <w:r w:rsidR="00EE3CE0" w:rsidRPr="00EE3CE0">
        <w:rPr>
          <w:rFonts w:asciiTheme="majorEastAsia" w:eastAsiaTheme="majorEastAsia" w:hAnsiTheme="majorEastAsia" w:hint="eastAsia"/>
          <w:sz w:val="28"/>
          <w:szCs w:val="21"/>
        </w:rPr>
        <w:t>一</w:t>
      </w:r>
      <w:proofErr w:type="gramEnd"/>
      <w:r w:rsidR="00EE3CE0" w:rsidRPr="00EE3CE0">
        <w:rPr>
          <w:rFonts w:asciiTheme="majorEastAsia" w:eastAsiaTheme="majorEastAsia" w:hAnsiTheme="majorEastAsia" w:hint="eastAsia"/>
          <w:sz w:val="28"/>
          <w:szCs w:val="21"/>
        </w:rPr>
        <w:t>+二+三</w:t>
      </w:r>
      <w:r w:rsidR="00EE3CE0">
        <w:rPr>
          <w:rFonts w:asciiTheme="majorEastAsia" w:eastAsiaTheme="majorEastAsia" w:hAnsiTheme="majorEastAsia" w:hint="eastAsia"/>
          <w:sz w:val="28"/>
          <w:szCs w:val="21"/>
        </w:rPr>
        <w:t>）</w:t>
      </w:r>
      <w:r w:rsidRPr="003257D3">
        <w:rPr>
          <w:rFonts w:asciiTheme="majorEastAsia" w:eastAsiaTheme="majorEastAsia" w:hAnsiTheme="majorEastAsia"/>
          <w:sz w:val="28"/>
          <w:szCs w:val="21"/>
        </w:rPr>
        <w:t>：</w:t>
      </w:r>
    </w:p>
    <w:sectPr w:rsidR="00D41E52" w:rsidRPr="00EE3CE0" w:rsidSect="00A52D9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AB" w:rsidRDefault="00B531AB" w:rsidP="00A52D9B">
      <w:r>
        <w:separator/>
      </w:r>
    </w:p>
  </w:endnote>
  <w:endnote w:type="continuationSeparator" w:id="0">
    <w:p w:rsidR="00B531AB" w:rsidRDefault="00B531AB" w:rsidP="00A5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Ђ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07" w:rsidRDefault="00201407">
    <w:pPr>
      <w:pStyle w:val="a4"/>
      <w:framePr w:wrap="around" w:vAnchor="text" w:hAnchor="margin" w:xAlign="right" w:y="1"/>
      <w:rPr>
        <w:rStyle w:val="a6"/>
      </w:rPr>
    </w:pPr>
    <w:r>
      <w:fldChar w:fldCharType="begin"/>
    </w:r>
    <w:r>
      <w:rPr>
        <w:rStyle w:val="a6"/>
      </w:rPr>
      <w:instrText xml:space="preserve">PAGE  </w:instrText>
    </w:r>
    <w:r>
      <w:fldChar w:fldCharType="end"/>
    </w:r>
  </w:p>
  <w:p w:rsidR="00201407" w:rsidRDefault="0020140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07" w:rsidRDefault="00201407">
    <w:pPr>
      <w:pStyle w:val="a4"/>
      <w:framePr w:wrap="around" w:vAnchor="text" w:hAnchor="margin" w:xAlign="right" w:y="1"/>
      <w:rPr>
        <w:rStyle w:val="a6"/>
      </w:rPr>
    </w:pPr>
    <w:r>
      <w:fldChar w:fldCharType="begin"/>
    </w:r>
    <w:r>
      <w:rPr>
        <w:rStyle w:val="a6"/>
      </w:rPr>
      <w:instrText xml:space="preserve">PAGE  </w:instrText>
    </w:r>
    <w:r>
      <w:fldChar w:fldCharType="separate"/>
    </w:r>
    <w:r w:rsidR="00013FB7">
      <w:rPr>
        <w:rStyle w:val="a6"/>
        <w:noProof/>
      </w:rPr>
      <w:t>10</w:t>
    </w:r>
    <w:r>
      <w:fldChar w:fldCharType="end"/>
    </w:r>
  </w:p>
  <w:p w:rsidR="00201407" w:rsidRDefault="0020140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AB" w:rsidRDefault="00B531AB" w:rsidP="00A52D9B">
      <w:r>
        <w:separator/>
      </w:r>
    </w:p>
  </w:footnote>
  <w:footnote w:type="continuationSeparator" w:id="0">
    <w:p w:rsidR="00B531AB" w:rsidRDefault="00B531AB" w:rsidP="00A52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BCA"/>
    <w:rsid w:val="000122A6"/>
    <w:rsid w:val="00013FB7"/>
    <w:rsid w:val="00040CBB"/>
    <w:rsid w:val="000965AC"/>
    <w:rsid w:val="00121D0B"/>
    <w:rsid w:val="00125B42"/>
    <w:rsid w:val="00152777"/>
    <w:rsid w:val="00182A50"/>
    <w:rsid w:val="00190AB7"/>
    <w:rsid w:val="001C07F4"/>
    <w:rsid w:val="001D74CF"/>
    <w:rsid w:val="001F61BC"/>
    <w:rsid w:val="00201407"/>
    <w:rsid w:val="00205447"/>
    <w:rsid w:val="002168A0"/>
    <w:rsid w:val="00255A82"/>
    <w:rsid w:val="002600D2"/>
    <w:rsid w:val="0027384E"/>
    <w:rsid w:val="002769BE"/>
    <w:rsid w:val="0028712B"/>
    <w:rsid w:val="002C53BF"/>
    <w:rsid w:val="002F5FFB"/>
    <w:rsid w:val="0031114A"/>
    <w:rsid w:val="00314C1D"/>
    <w:rsid w:val="003157C4"/>
    <w:rsid w:val="00316E51"/>
    <w:rsid w:val="00320B4F"/>
    <w:rsid w:val="003237BD"/>
    <w:rsid w:val="003257D3"/>
    <w:rsid w:val="00396F99"/>
    <w:rsid w:val="00467688"/>
    <w:rsid w:val="004676E7"/>
    <w:rsid w:val="00470F6A"/>
    <w:rsid w:val="00502E01"/>
    <w:rsid w:val="005075C5"/>
    <w:rsid w:val="00522451"/>
    <w:rsid w:val="00552C5C"/>
    <w:rsid w:val="00553112"/>
    <w:rsid w:val="00560CF9"/>
    <w:rsid w:val="005A12A9"/>
    <w:rsid w:val="005A7C40"/>
    <w:rsid w:val="005E22E7"/>
    <w:rsid w:val="005F711E"/>
    <w:rsid w:val="0060413A"/>
    <w:rsid w:val="006075D7"/>
    <w:rsid w:val="00642483"/>
    <w:rsid w:val="00662D03"/>
    <w:rsid w:val="00674B37"/>
    <w:rsid w:val="006B2237"/>
    <w:rsid w:val="0073652C"/>
    <w:rsid w:val="007642EC"/>
    <w:rsid w:val="00771A56"/>
    <w:rsid w:val="00786C0B"/>
    <w:rsid w:val="007A1AEE"/>
    <w:rsid w:val="007B1BCA"/>
    <w:rsid w:val="007D08C0"/>
    <w:rsid w:val="007F4E01"/>
    <w:rsid w:val="008066B9"/>
    <w:rsid w:val="008134EA"/>
    <w:rsid w:val="0081673E"/>
    <w:rsid w:val="008553DA"/>
    <w:rsid w:val="008A3035"/>
    <w:rsid w:val="008B167A"/>
    <w:rsid w:val="008C2573"/>
    <w:rsid w:val="008D1EB9"/>
    <w:rsid w:val="008D58AA"/>
    <w:rsid w:val="008E3965"/>
    <w:rsid w:val="009374B4"/>
    <w:rsid w:val="00953E59"/>
    <w:rsid w:val="00954F40"/>
    <w:rsid w:val="009A327A"/>
    <w:rsid w:val="009C2400"/>
    <w:rsid w:val="009E3340"/>
    <w:rsid w:val="009F1ADF"/>
    <w:rsid w:val="00A01F03"/>
    <w:rsid w:val="00A074D9"/>
    <w:rsid w:val="00A117A2"/>
    <w:rsid w:val="00A11B8F"/>
    <w:rsid w:val="00A42704"/>
    <w:rsid w:val="00A52D9B"/>
    <w:rsid w:val="00A65A2F"/>
    <w:rsid w:val="00A86E5B"/>
    <w:rsid w:val="00A97AB6"/>
    <w:rsid w:val="00AA6E0A"/>
    <w:rsid w:val="00AE3C99"/>
    <w:rsid w:val="00B25E40"/>
    <w:rsid w:val="00B262EB"/>
    <w:rsid w:val="00B531AB"/>
    <w:rsid w:val="00B64756"/>
    <w:rsid w:val="00B92048"/>
    <w:rsid w:val="00BA0B90"/>
    <w:rsid w:val="00BD5F14"/>
    <w:rsid w:val="00C014A3"/>
    <w:rsid w:val="00C7094C"/>
    <w:rsid w:val="00C9210A"/>
    <w:rsid w:val="00CA5EDB"/>
    <w:rsid w:val="00CC03CA"/>
    <w:rsid w:val="00CC79F1"/>
    <w:rsid w:val="00CD19E9"/>
    <w:rsid w:val="00D41E52"/>
    <w:rsid w:val="00D54757"/>
    <w:rsid w:val="00D81E96"/>
    <w:rsid w:val="00DA5F19"/>
    <w:rsid w:val="00DE5A68"/>
    <w:rsid w:val="00E2021C"/>
    <w:rsid w:val="00E35D22"/>
    <w:rsid w:val="00EB7720"/>
    <w:rsid w:val="00ED0E7F"/>
    <w:rsid w:val="00EE3CE0"/>
    <w:rsid w:val="00F13B27"/>
    <w:rsid w:val="00F30157"/>
    <w:rsid w:val="00F319DB"/>
    <w:rsid w:val="00F36C83"/>
    <w:rsid w:val="00F47FE9"/>
    <w:rsid w:val="00F83638"/>
    <w:rsid w:val="00FC31B6"/>
    <w:rsid w:val="00FF6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D9B"/>
    <w:rPr>
      <w:sz w:val="18"/>
      <w:szCs w:val="18"/>
    </w:rPr>
  </w:style>
  <w:style w:type="paragraph" w:styleId="a4">
    <w:name w:val="footer"/>
    <w:basedOn w:val="a"/>
    <w:link w:val="Char0"/>
    <w:unhideWhenUsed/>
    <w:rsid w:val="00A52D9B"/>
    <w:pPr>
      <w:tabs>
        <w:tab w:val="center" w:pos="4153"/>
        <w:tab w:val="right" w:pos="8306"/>
      </w:tabs>
      <w:snapToGrid w:val="0"/>
      <w:jc w:val="left"/>
    </w:pPr>
    <w:rPr>
      <w:sz w:val="18"/>
      <w:szCs w:val="18"/>
    </w:rPr>
  </w:style>
  <w:style w:type="character" w:customStyle="1" w:styleId="Char0">
    <w:name w:val="页脚 Char"/>
    <w:basedOn w:val="a0"/>
    <w:link w:val="a4"/>
    <w:rsid w:val="00A52D9B"/>
    <w:rPr>
      <w:sz w:val="18"/>
      <w:szCs w:val="18"/>
    </w:rPr>
  </w:style>
  <w:style w:type="character" w:customStyle="1" w:styleId="Char1">
    <w:name w:val="纯文本 Char"/>
    <w:link w:val="a5"/>
    <w:qFormat/>
    <w:rsid w:val="00152777"/>
    <w:rPr>
      <w:rFonts w:ascii="Ђˎ̥" w:eastAsia="Ђˎ̥" w:hAnsi="Verdana" w:cs="Verdana"/>
      <w:szCs w:val="21"/>
    </w:rPr>
  </w:style>
  <w:style w:type="paragraph" w:styleId="a5">
    <w:name w:val="Plain Text"/>
    <w:basedOn w:val="a"/>
    <w:link w:val="Char1"/>
    <w:uiPriority w:val="99"/>
    <w:qFormat/>
    <w:rsid w:val="00152777"/>
    <w:rPr>
      <w:rFonts w:ascii="Ђˎ̥" w:eastAsia="Ђˎ̥" w:hAnsi="Verdana" w:cs="Verdana"/>
      <w:szCs w:val="21"/>
    </w:rPr>
  </w:style>
  <w:style w:type="character" w:customStyle="1" w:styleId="Char10">
    <w:name w:val="纯文本 Char1"/>
    <w:basedOn w:val="a0"/>
    <w:uiPriority w:val="99"/>
    <w:semiHidden/>
    <w:rsid w:val="00152777"/>
    <w:rPr>
      <w:rFonts w:ascii="宋体" w:eastAsia="宋体" w:hAnsi="Courier New" w:cs="Courier New"/>
      <w:szCs w:val="21"/>
    </w:rPr>
  </w:style>
  <w:style w:type="character" w:styleId="a6">
    <w:name w:val="page number"/>
    <w:basedOn w:val="a0"/>
    <w:rsid w:val="00201407"/>
  </w:style>
  <w:style w:type="paragraph" w:styleId="a7">
    <w:name w:val="Balloon Text"/>
    <w:basedOn w:val="a"/>
    <w:link w:val="Char2"/>
    <w:uiPriority w:val="99"/>
    <w:semiHidden/>
    <w:unhideWhenUsed/>
    <w:rsid w:val="00C7094C"/>
    <w:rPr>
      <w:sz w:val="18"/>
      <w:szCs w:val="18"/>
    </w:rPr>
  </w:style>
  <w:style w:type="character" w:customStyle="1" w:styleId="Char2">
    <w:name w:val="批注框文本 Char"/>
    <w:basedOn w:val="a0"/>
    <w:link w:val="a7"/>
    <w:uiPriority w:val="99"/>
    <w:semiHidden/>
    <w:rsid w:val="00C7094C"/>
    <w:rPr>
      <w:sz w:val="18"/>
      <w:szCs w:val="18"/>
    </w:rPr>
  </w:style>
  <w:style w:type="table" w:styleId="a8">
    <w:name w:val="Table Grid"/>
    <w:basedOn w:val="a1"/>
    <w:uiPriority w:val="59"/>
    <w:rsid w:val="0039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D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D9B"/>
    <w:rPr>
      <w:sz w:val="18"/>
      <w:szCs w:val="18"/>
    </w:rPr>
  </w:style>
  <w:style w:type="paragraph" w:styleId="a4">
    <w:name w:val="footer"/>
    <w:basedOn w:val="a"/>
    <w:link w:val="Char0"/>
    <w:unhideWhenUsed/>
    <w:rsid w:val="00A52D9B"/>
    <w:pPr>
      <w:tabs>
        <w:tab w:val="center" w:pos="4153"/>
        <w:tab w:val="right" w:pos="8306"/>
      </w:tabs>
      <w:snapToGrid w:val="0"/>
      <w:jc w:val="left"/>
    </w:pPr>
    <w:rPr>
      <w:sz w:val="18"/>
      <w:szCs w:val="18"/>
    </w:rPr>
  </w:style>
  <w:style w:type="character" w:customStyle="1" w:styleId="Char0">
    <w:name w:val="页脚 Char"/>
    <w:basedOn w:val="a0"/>
    <w:link w:val="a4"/>
    <w:rsid w:val="00A52D9B"/>
    <w:rPr>
      <w:sz w:val="18"/>
      <w:szCs w:val="18"/>
    </w:rPr>
  </w:style>
  <w:style w:type="character" w:customStyle="1" w:styleId="Char1">
    <w:name w:val="纯文本 Char"/>
    <w:link w:val="a5"/>
    <w:qFormat/>
    <w:rsid w:val="00152777"/>
    <w:rPr>
      <w:rFonts w:ascii="Ђˎ̥" w:eastAsia="Ђˎ̥" w:hAnsi="Verdana" w:cs="Verdana"/>
      <w:szCs w:val="21"/>
    </w:rPr>
  </w:style>
  <w:style w:type="paragraph" w:styleId="a5">
    <w:name w:val="Plain Text"/>
    <w:basedOn w:val="a"/>
    <w:link w:val="Char1"/>
    <w:uiPriority w:val="99"/>
    <w:qFormat/>
    <w:rsid w:val="00152777"/>
    <w:rPr>
      <w:rFonts w:ascii="Ђˎ̥" w:eastAsia="Ђˎ̥" w:hAnsi="Verdana" w:cs="Verdana"/>
      <w:szCs w:val="21"/>
    </w:rPr>
  </w:style>
  <w:style w:type="character" w:customStyle="1" w:styleId="Char10">
    <w:name w:val="纯文本 Char1"/>
    <w:basedOn w:val="a0"/>
    <w:uiPriority w:val="99"/>
    <w:semiHidden/>
    <w:rsid w:val="00152777"/>
    <w:rPr>
      <w:rFonts w:ascii="宋体" w:eastAsia="宋体" w:hAnsi="Courier New" w:cs="Courier New"/>
      <w:szCs w:val="21"/>
    </w:rPr>
  </w:style>
  <w:style w:type="character" w:styleId="a6">
    <w:name w:val="page number"/>
    <w:basedOn w:val="a0"/>
    <w:rsid w:val="00201407"/>
  </w:style>
  <w:style w:type="paragraph" w:styleId="a7">
    <w:name w:val="Balloon Text"/>
    <w:basedOn w:val="a"/>
    <w:link w:val="Char2"/>
    <w:uiPriority w:val="99"/>
    <w:semiHidden/>
    <w:unhideWhenUsed/>
    <w:rsid w:val="00C7094C"/>
    <w:rPr>
      <w:sz w:val="18"/>
      <w:szCs w:val="18"/>
    </w:rPr>
  </w:style>
  <w:style w:type="character" w:customStyle="1" w:styleId="Char2">
    <w:name w:val="批注框文本 Char"/>
    <w:basedOn w:val="a0"/>
    <w:link w:val="a7"/>
    <w:uiPriority w:val="99"/>
    <w:semiHidden/>
    <w:rsid w:val="00C7094C"/>
    <w:rPr>
      <w:sz w:val="18"/>
      <w:szCs w:val="18"/>
    </w:rPr>
  </w:style>
  <w:style w:type="table" w:styleId="a8">
    <w:name w:val="Table Grid"/>
    <w:basedOn w:val="a1"/>
    <w:uiPriority w:val="59"/>
    <w:rsid w:val="00396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928536">
      <w:bodyDiv w:val="1"/>
      <w:marLeft w:val="0"/>
      <w:marRight w:val="0"/>
      <w:marTop w:val="0"/>
      <w:marBottom w:val="0"/>
      <w:divBdr>
        <w:top w:val="none" w:sz="0" w:space="0" w:color="auto"/>
        <w:left w:val="none" w:sz="0" w:space="0" w:color="auto"/>
        <w:bottom w:val="none" w:sz="0" w:space="0" w:color="auto"/>
        <w:right w:val="none" w:sz="0" w:space="0" w:color="auto"/>
      </w:divBdr>
    </w:div>
    <w:div w:id="13711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10</Pages>
  <Words>555</Words>
  <Characters>3167</Characters>
  <Application>Microsoft Office Word</Application>
  <DocSecurity>0</DocSecurity>
  <Lines>26</Lines>
  <Paragraphs>7</Paragraphs>
  <ScaleCrop>false</ScaleCrop>
  <Company>Microsoft</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罗北战</cp:lastModifiedBy>
  <cp:revision>43</cp:revision>
  <cp:lastPrinted>2018-10-23T03:07:00Z</cp:lastPrinted>
  <dcterms:created xsi:type="dcterms:W3CDTF">2018-07-18T02:24:00Z</dcterms:created>
  <dcterms:modified xsi:type="dcterms:W3CDTF">2018-10-23T09:25:00Z</dcterms:modified>
</cp:coreProperties>
</file>