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87" w:rsidRPr="00EE167A" w:rsidRDefault="00BE5087" w:rsidP="00BE5087">
      <w:pPr>
        <w:widowControl/>
        <w:shd w:val="clear" w:color="auto" w:fill="FFFFFF"/>
        <w:spacing w:line="384" w:lineRule="auto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EE167A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:rsidR="00BE5087" w:rsidRPr="00EE167A" w:rsidRDefault="00BE5087" w:rsidP="00BE5087">
      <w:pPr>
        <w:spacing w:line="480" w:lineRule="auto"/>
        <w:jc w:val="center"/>
        <w:rPr>
          <w:rFonts w:ascii="方正小标宋简体" w:eastAsia="方正小标宋简体" w:hAnsi="黑体"/>
          <w:sz w:val="32"/>
          <w:szCs w:val="30"/>
        </w:rPr>
      </w:pPr>
      <w:r w:rsidRPr="00EE167A">
        <w:rPr>
          <w:rFonts w:ascii="方正小标宋简体" w:eastAsia="方正小标宋简体" w:hAnsi="黑体" w:hint="eastAsia"/>
          <w:sz w:val="32"/>
          <w:szCs w:val="30"/>
        </w:rPr>
        <w:t>广西工商职业技术学院2018年赴区外集中招聘重点领域急需紧缺高层次人才计划表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829"/>
        <w:gridCol w:w="516"/>
        <w:gridCol w:w="946"/>
        <w:gridCol w:w="1486"/>
        <w:gridCol w:w="1217"/>
        <w:gridCol w:w="1487"/>
        <w:gridCol w:w="2440"/>
        <w:gridCol w:w="677"/>
        <w:gridCol w:w="674"/>
        <w:gridCol w:w="810"/>
        <w:gridCol w:w="1624"/>
        <w:gridCol w:w="1055"/>
      </w:tblGrid>
      <w:tr w:rsidR="00BE5087" w:rsidRPr="00BA64B2" w:rsidTr="00EE167A">
        <w:trPr>
          <w:trHeight w:val="890"/>
          <w:jc w:val="center"/>
        </w:trPr>
        <w:tc>
          <w:tcPr>
            <w:tcW w:w="14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岗位序号</w:t>
            </w:r>
          </w:p>
        </w:tc>
        <w:tc>
          <w:tcPr>
            <w:tcW w:w="29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岗位名称</w:t>
            </w:r>
          </w:p>
        </w:tc>
        <w:tc>
          <w:tcPr>
            <w:tcW w:w="18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招聘人数</w:t>
            </w:r>
          </w:p>
        </w:tc>
        <w:tc>
          <w:tcPr>
            <w:tcW w:w="334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岗位类别及等级</w:t>
            </w:r>
          </w:p>
        </w:tc>
        <w:tc>
          <w:tcPr>
            <w:tcW w:w="524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42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学历学位</w:t>
            </w:r>
          </w:p>
        </w:tc>
        <w:tc>
          <w:tcPr>
            <w:tcW w:w="524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年龄</w:t>
            </w:r>
          </w:p>
        </w:tc>
        <w:tc>
          <w:tcPr>
            <w:tcW w:w="85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职称或职业资格</w:t>
            </w:r>
          </w:p>
        </w:tc>
        <w:tc>
          <w:tcPr>
            <w:tcW w:w="23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38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其他</w:t>
            </w:r>
          </w:p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条件</w:t>
            </w:r>
          </w:p>
        </w:tc>
        <w:tc>
          <w:tcPr>
            <w:tcW w:w="28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考试</w:t>
            </w:r>
          </w:p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方式</w:t>
            </w:r>
          </w:p>
        </w:tc>
        <w:tc>
          <w:tcPr>
            <w:tcW w:w="572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用人方式</w:t>
            </w:r>
          </w:p>
        </w:tc>
        <w:tc>
          <w:tcPr>
            <w:tcW w:w="372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0"/>
              </w:rPr>
              <w:t>备注</w:t>
            </w:r>
          </w:p>
        </w:tc>
      </w:tr>
      <w:tr w:rsidR="00BE5087" w:rsidRPr="00BA64B2" w:rsidTr="00EE167A">
        <w:trPr>
          <w:trHeight w:val="1155"/>
          <w:jc w:val="center"/>
        </w:trPr>
        <w:tc>
          <w:tcPr>
            <w:tcW w:w="14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29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财务管理人员</w:t>
            </w:r>
          </w:p>
        </w:tc>
        <w:tc>
          <w:tcPr>
            <w:tcW w:w="18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64B2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34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管理九级</w:t>
            </w:r>
          </w:p>
        </w:tc>
        <w:tc>
          <w:tcPr>
            <w:tcW w:w="524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Cs w:val="20"/>
              </w:rPr>
              <w:t>会计学、</w:t>
            </w:r>
            <w:r w:rsidRPr="00C33B59">
              <w:rPr>
                <w:rFonts w:ascii="仿宋" w:eastAsia="仿宋" w:hAnsi="仿宋" w:cs="仿宋" w:hint="eastAsia"/>
                <w:kern w:val="0"/>
                <w:szCs w:val="20"/>
              </w:rPr>
              <w:br/>
              <w:t>会计硕士</w:t>
            </w:r>
          </w:p>
        </w:tc>
        <w:tc>
          <w:tcPr>
            <w:tcW w:w="42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本科学历具有学士学位及以上</w:t>
            </w:r>
          </w:p>
        </w:tc>
        <w:tc>
          <w:tcPr>
            <w:tcW w:w="524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35周岁以下（1983年1月1日以后出生）</w:t>
            </w:r>
          </w:p>
        </w:tc>
        <w:tc>
          <w:tcPr>
            <w:tcW w:w="859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硕士研究生及以上学历学位，职称不限；本科学历要求中级会计师及以上职称</w:t>
            </w:r>
          </w:p>
        </w:tc>
        <w:tc>
          <w:tcPr>
            <w:tcW w:w="23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面试</w:t>
            </w:r>
          </w:p>
        </w:tc>
        <w:tc>
          <w:tcPr>
            <w:tcW w:w="572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非实名人员控制数</w:t>
            </w:r>
          </w:p>
        </w:tc>
        <w:tc>
          <w:tcPr>
            <w:tcW w:w="372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BE5087" w:rsidRPr="00BA64B2" w:rsidTr="00EE167A">
        <w:trPr>
          <w:trHeight w:val="962"/>
          <w:jc w:val="center"/>
        </w:trPr>
        <w:tc>
          <w:tcPr>
            <w:tcW w:w="14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29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财会类教师</w:t>
            </w:r>
          </w:p>
        </w:tc>
        <w:tc>
          <w:tcPr>
            <w:tcW w:w="18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334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专技十二级</w:t>
            </w:r>
          </w:p>
        </w:tc>
        <w:tc>
          <w:tcPr>
            <w:tcW w:w="524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Cs w:val="2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Cs w:val="20"/>
              </w:rPr>
              <w:t>会计学、</w:t>
            </w:r>
            <w:r w:rsidRPr="00C33B59">
              <w:rPr>
                <w:rFonts w:ascii="仿宋" w:eastAsia="仿宋" w:hAnsi="仿宋" w:cs="仿宋" w:hint="eastAsia"/>
                <w:kern w:val="0"/>
                <w:szCs w:val="20"/>
              </w:rPr>
              <w:br/>
              <w:t>审计学、</w:t>
            </w:r>
            <w:r w:rsidRPr="00C33B59">
              <w:rPr>
                <w:rFonts w:ascii="仿宋" w:eastAsia="仿宋" w:hAnsi="仿宋" w:cs="仿宋" w:hint="eastAsia"/>
                <w:kern w:val="0"/>
                <w:szCs w:val="20"/>
              </w:rPr>
              <w:br/>
              <w:t>财务管理、</w:t>
            </w:r>
            <w:r w:rsidRPr="00C33B59">
              <w:rPr>
                <w:rFonts w:ascii="仿宋" w:eastAsia="仿宋" w:hAnsi="仿宋" w:cs="仿宋" w:hint="eastAsia"/>
                <w:kern w:val="0"/>
                <w:szCs w:val="20"/>
              </w:rPr>
              <w:br/>
              <w:t>会计硕士</w:t>
            </w:r>
          </w:p>
        </w:tc>
        <w:tc>
          <w:tcPr>
            <w:tcW w:w="42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本科学历具有学士学位及以上</w:t>
            </w:r>
          </w:p>
        </w:tc>
        <w:tc>
          <w:tcPr>
            <w:tcW w:w="524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35周岁以下（1983年1月1日以后出生）</w:t>
            </w:r>
          </w:p>
        </w:tc>
        <w:tc>
          <w:tcPr>
            <w:tcW w:w="859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硕士研究生及以上学历学位，职称不限；本科学历要求中级会计师及以上职称</w:t>
            </w:r>
          </w:p>
        </w:tc>
        <w:tc>
          <w:tcPr>
            <w:tcW w:w="23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面试</w:t>
            </w:r>
          </w:p>
        </w:tc>
        <w:tc>
          <w:tcPr>
            <w:tcW w:w="572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非实名人员控制数</w:t>
            </w:r>
          </w:p>
        </w:tc>
        <w:tc>
          <w:tcPr>
            <w:tcW w:w="372" w:type="pct"/>
            <w:vMerge w:val="restar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BE5087" w:rsidRPr="00BA64B2" w:rsidTr="00EE167A">
        <w:trPr>
          <w:trHeight w:val="1122"/>
          <w:jc w:val="center"/>
        </w:trPr>
        <w:tc>
          <w:tcPr>
            <w:tcW w:w="14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29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管理类教师1</w:t>
            </w:r>
          </w:p>
        </w:tc>
        <w:tc>
          <w:tcPr>
            <w:tcW w:w="18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334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专技十二级</w:t>
            </w:r>
          </w:p>
        </w:tc>
        <w:tc>
          <w:tcPr>
            <w:tcW w:w="524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Cs w:val="2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Cs w:val="20"/>
              </w:rPr>
              <w:t>企业管理</w:t>
            </w:r>
          </w:p>
        </w:tc>
        <w:tc>
          <w:tcPr>
            <w:tcW w:w="42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研究生学历具有硕士学位及以上</w:t>
            </w:r>
          </w:p>
        </w:tc>
        <w:tc>
          <w:tcPr>
            <w:tcW w:w="524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35周岁以下（1983年1月1日以后出生）</w:t>
            </w:r>
          </w:p>
        </w:tc>
        <w:tc>
          <w:tcPr>
            <w:tcW w:w="85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具有中级及以上职称</w:t>
            </w:r>
          </w:p>
        </w:tc>
        <w:tc>
          <w:tcPr>
            <w:tcW w:w="23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面试</w:t>
            </w:r>
          </w:p>
        </w:tc>
        <w:tc>
          <w:tcPr>
            <w:tcW w:w="572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非实名人员控制数</w:t>
            </w:r>
          </w:p>
        </w:tc>
        <w:tc>
          <w:tcPr>
            <w:tcW w:w="372" w:type="pct"/>
            <w:vMerge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BE5087" w:rsidRPr="00BA64B2" w:rsidTr="00EE167A">
        <w:trPr>
          <w:trHeight w:val="1122"/>
          <w:jc w:val="center"/>
        </w:trPr>
        <w:tc>
          <w:tcPr>
            <w:tcW w:w="14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29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管理类教师2</w:t>
            </w:r>
          </w:p>
        </w:tc>
        <w:tc>
          <w:tcPr>
            <w:tcW w:w="183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334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专技十二级</w:t>
            </w:r>
          </w:p>
        </w:tc>
        <w:tc>
          <w:tcPr>
            <w:tcW w:w="524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Cs w:val="2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Cs w:val="20"/>
              </w:rPr>
              <w:t>工商管理（会计学）、</w:t>
            </w:r>
            <w:r w:rsidRPr="00C33B59">
              <w:rPr>
                <w:rFonts w:ascii="仿宋" w:eastAsia="仿宋" w:hAnsi="仿宋" w:cs="仿宋" w:hint="eastAsia"/>
                <w:kern w:val="0"/>
                <w:szCs w:val="20"/>
              </w:rPr>
              <w:br/>
              <w:t>企业管理（财务管理）</w:t>
            </w:r>
          </w:p>
        </w:tc>
        <w:tc>
          <w:tcPr>
            <w:tcW w:w="42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研究生学历具有硕士学位及以上</w:t>
            </w:r>
          </w:p>
        </w:tc>
        <w:tc>
          <w:tcPr>
            <w:tcW w:w="524" w:type="pct"/>
            <w:vAlign w:val="center"/>
          </w:tcPr>
          <w:p w:rsidR="00BE5087" w:rsidRPr="00C33B59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2"/>
                <w:szCs w:val="20"/>
              </w:rPr>
            </w:pPr>
            <w:r w:rsidRPr="00C33B59">
              <w:rPr>
                <w:rFonts w:ascii="仿宋" w:eastAsia="仿宋" w:hAnsi="仿宋" w:cs="仿宋" w:hint="eastAsia"/>
                <w:kern w:val="0"/>
                <w:sz w:val="22"/>
                <w:szCs w:val="20"/>
              </w:rPr>
              <w:t>35周岁以下（1983年1月1日以后出生）</w:t>
            </w:r>
          </w:p>
        </w:tc>
        <w:tc>
          <w:tcPr>
            <w:tcW w:w="85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面试</w:t>
            </w:r>
          </w:p>
        </w:tc>
        <w:tc>
          <w:tcPr>
            <w:tcW w:w="572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 w:rsidRPr="00BA64B2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非实名人员控制数</w:t>
            </w:r>
          </w:p>
        </w:tc>
        <w:tc>
          <w:tcPr>
            <w:tcW w:w="372" w:type="pct"/>
            <w:vAlign w:val="center"/>
          </w:tcPr>
          <w:p w:rsidR="00BE5087" w:rsidRPr="00BA64B2" w:rsidRDefault="00BE5087" w:rsidP="00CE6828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</w:tbl>
    <w:p w:rsidR="00BE5087" w:rsidRDefault="00BE5087" w:rsidP="00BE5087">
      <w:pPr>
        <w:widowControl/>
        <w:shd w:val="solid" w:color="FFFFFF" w:fill="auto"/>
        <w:autoSpaceDN w:val="0"/>
        <w:rPr>
          <w:rFonts w:ascii="方正仿宋简体" w:eastAsia="方正仿宋简体" w:hAnsi="方正仿宋简体" w:cs="方正仿宋简体"/>
          <w:sz w:val="32"/>
          <w:szCs w:val="32"/>
          <w:shd w:val="clear" w:color="auto" w:fill="FFFFFF"/>
        </w:rPr>
      </w:pPr>
      <w:bookmarkStart w:id="0" w:name="_GoBack"/>
      <w:bookmarkEnd w:id="0"/>
    </w:p>
    <w:sectPr w:rsidR="00BE5087" w:rsidSect="00F54F8A">
      <w:pgSz w:w="16838" w:h="11906" w:orient="landscape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07" w:rsidRDefault="00184E07" w:rsidP="00B85E0B">
      <w:r>
        <w:separator/>
      </w:r>
    </w:p>
  </w:endnote>
  <w:endnote w:type="continuationSeparator" w:id="0">
    <w:p w:rsidR="00184E07" w:rsidRDefault="00184E07" w:rsidP="00B8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07" w:rsidRDefault="00184E07" w:rsidP="00B85E0B">
      <w:r>
        <w:separator/>
      </w:r>
    </w:p>
  </w:footnote>
  <w:footnote w:type="continuationSeparator" w:id="0">
    <w:p w:rsidR="00184E07" w:rsidRDefault="00184E07" w:rsidP="00B8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30"/>
    <w:rsid w:val="000126C9"/>
    <w:rsid w:val="0004475C"/>
    <w:rsid w:val="00140FC6"/>
    <w:rsid w:val="00177530"/>
    <w:rsid w:val="00184E07"/>
    <w:rsid w:val="001D256A"/>
    <w:rsid w:val="002403A2"/>
    <w:rsid w:val="00294C0B"/>
    <w:rsid w:val="003C7E15"/>
    <w:rsid w:val="003F0F08"/>
    <w:rsid w:val="003F225B"/>
    <w:rsid w:val="00500686"/>
    <w:rsid w:val="00534639"/>
    <w:rsid w:val="005636BD"/>
    <w:rsid w:val="00601F1E"/>
    <w:rsid w:val="00694627"/>
    <w:rsid w:val="00704FF8"/>
    <w:rsid w:val="007A26CC"/>
    <w:rsid w:val="0089358E"/>
    <w:rsid w:val="008E5C0B"/>
    <w:rsid w:val="00920BFE"/>
    <w:rsid w:val="00971A13"/>
    <w:rsid w:val="00A01ADD"/>
    <w:rsid w:val="00B85E0B"/>
    <w:rsid w:val="00BE5087"/>
    <w:rsid w:val="00C31966"/>
    <w:rsid w:val="00C41F4B"/>
    <w:rsid w:val="00D2531C"/>
    <w:rsid w:val="00D41942"/>
    <w:rsid w:val="00E54007"/>
    <w:rsid w:val="00EE167A"/>
    <w:rsid w:val="00EF0CC4"/>
    <w:rsid w:val="00F334A8"/>
    <w:rsid w:val="00F54F8A"/>
    <w:rsid w:val="00FA6FBE"/>
    <w:rsid w:val="00FD1F8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E0B"/>
    <w:rPr>
      <w:sz w:val="18"/>
      <w:szCs w:val="18"/>
    </w:rPr>
  </w:style>
  <w:style w:type="paragraph" w:styleId="a5">
    <w:name w:val="Normal (Web)"/>
    <w:basedOn w:val="a"/>
    <w:rsid w:val="00B85E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B85E0B"/>
    <w:pPr>
      <w:widowControl/>
      <w:spacing w:after="160" w:line="240" w:lineRule="exact"/>
      <w:jc w:val="left"/>
    </w:pPr>
    <w:rPr>
      <w:rFonts w:ascii="Verdana" w:eastAsia="仿宋_GB2312" w:hAnsi="Verdana"/>
      <w:b/>
      <w:bCs/>
      <w:kern w:val="0"/>
      <w:sz w:val="20"/>
      <w:szCs w:val="32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2403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03A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E0B"/>
    <w:rPr>
      <w:sz w:val="18"/>
      <w:szCs w:val="18"/>
    </w:rPr>
  </w:style>
  <w:style w:type="paragraph" w:styleId="a5">
    <w:name w:val="Normal (Web)"/>
    <w:basedOn w:val="a"/>
    <w:rsid w:val="00B85E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B85E0B"/>
    <w:pPr>
      <w:widowControl/>
      <w:spacing w:after="160" w:line="240" w:lineRule="exact"/>
      <w:jc w:val="left"/>
    </w:pPr>
    <w:rPr>
      <w:rFonts w:ascii="Verdana" w:eastAsia="仿宋_GB2312" w:hAnsi="Verdana"/>
      <w:b/>
      <w:bCs/>
      <w:kern w:val="0"/>
      <w:sz w:val="20"/>
      <w:szCs w:val="32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2403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03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周鹏程</dc:creator>
  <cp:lastModifiedBy>赵明艳</cp:lastModifiedBy>
  <cp:revision>3</cp:revision>
  <cp:lastPrinted>2018-10-10T07:12:00Z</cp:lastPrinted>
  <dcterms:created xsi:type="dcterms:W3CDTF">2018-10-12T05:22:00Z</dcterms:created>
  <dcterms:modified xsi:type="dcterms:W3CDTF">2018-10-12T05:23:00Z</dcterms:modified>
</cp:coreProperties>
</file>