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5A0" w:rsidRPr="00C44F59" w:rsidRDefault="00A515A0" w:rsidP="00A515A0">
      <w:pPr>
        <w:spacing w:line="500" w:lineRule="exact"/>
        <w:rPr>
          <w:rFonts w:asciiTheme="majorEastAsia" w:eastAsiaTheme="majorEastAsia" w:hAnsiTheme="majorEastAsia"/>
          <w:sz w:val="30"/>
          <w:szCs w:val="30"/>
        </w:rPr>
      </w:pPr>
    </w:p>
    <w:p w:rsidR="00A515A0" w:rsidRPr="00C44F59" w:rsidRDefault="00A515A0" w:rsidP="00A515A0">
      <w:pPr>
        <w:widowControl/>
        <w:adjustRightInd w:val="0"/>
        <w:snapToGrid w:val="0"/>
        <w:spacing w:line="500" w:lineRule="exact"/>
        <w:rPr>
          <w:rFonts w:asciiTheme="majorEastAsia" w:eastAsiaTheme="majorEastAsia" w:hAnsiTheme="majorEastAsia"/>
          <w:sz w:val="36"/>
          <w:szCs w:val="36"/>
        </w:rPr>
      </w:pPr>
    </w:p>
    <w:p w:rsidR="00A515A0" w:rsidRPr="00C44F59" w:rsidRDefault="00A515A0" w:rsidP="00A515A0">
      <w:pPr>
        <w:widowControl/>
        <w:adjustRightInd w:val="0"/>
        <w:snapToGrid w:val="0"/>
        <w:spacing w:line="500" w:lineRule="exact"/>
        <w:rPr>
          <w:rFonts w:asciiTheme="majorEastAsia" w:eastAsiaTheme="majorEastAsia" w:hAnsiTheme="majorEastAsia"/>
          <w:sz w:val="36"/>
          <w:szCs w:val="36"/>
        </w:rPr>
      </w:pPr>
    </w:p>
    <w:p w:rsidR="00A515A0" w:rsidRPr="00C44F59" w:rsidRDefault="00A515A0" w:rsidP="00A515A0">
      <w:pPr>
        <w:widowControl/>
        <w:adjustRightInd w:val="0"/>
        <w:snapToGrid w:val="0"/>
        <w:spacing w:line="500" w:lineRule="exact"/>
        <w:rPr>
          <w:rFonts w:asciiTheme="majorEastAsia" w:eastAsiaTheme="majorEastAsia" w:hAnsiTheme="majorEastAsia"/>
          <w:sz w:val="36"/>
          <w:szCs w:val="36"/>
        </w:rPr>
      </w:pPr>
    </w:p>
    <w:p w:rsidR="00A515A0" w:rsidRPr="00A515A0" w:rsidRDefault="00A515A0" w:rsidP="00A515A0">
      <w:pPr>
        <w:widowControl/>
        <w:adjustRightInd w:val="0"/>
        <w:snapToGrid w:val="0"/>
        <w:spacing w:line="360" w:lineRule="auto"/>
        <w:jc w:val="center"/>
        <w:rPr>
          <w:rFonts w:ascii="黑体" w:eastAsia="黑体" w:hAnsi="黑体"/>
          <w:sz w:val="44"/>
          <w:szCs w:val="44"/>
        </w:rPr>
      </w:pPr>
      <w:r w:rsidRPr="00A515A0">
        <w:rPr>
          <w:rFonts w:ascii="黑体" w:eastAsia="黑体" w:hAnsi="黑体" w:hint="eastAsia"/>
          <w:sz w:val="44"/>
          <w:szCs w:val="44"/>
        </w:rPr>
        <w:t>广西工商职业技术学院</w:t>
      </w:r>
    </w:p>
    <w:p w:rsidR="00A515A0" w:rsidRPr="00A515A0" w:rsidRDefault="0041062A" w:rsidP="00A515A0">
      <w:pPr>
        <w:spacing w:line="500" w:lineRule="exact"/>
        <w:jc w:val="center"/>
        <w:rPr>
          <w:rFonts w:ascii="黑体" w:eastAsia="黑体" w:hAnsi="黑体"/>
          <w:sz w:val="44"/>
          <w:szCs w:val="44"/>
        </w:rPr>
      </w:pPr>
      <w:r w:rsidRPr="0041062A">
        <w:rPr>
          <w:rFonts w:ascii="黑体" w:eastAsia="黑体" w:hAnsi="黑体" w:hint="eastAsia"/>
          <w:sz w:val="44"/>
          <w:szCs w:val="44"/>
        </w:rPr>
        <w:t>武鸣校区东A-5、A-6、A-7楼场地平整及施工临时道路工程</w:t>
      </w:r>
      <w:r w:rsidR="002A437E" w:rsidRPr="002A437E">
        <w:rPr>
          <w:rFonts w:ascii="黑体" w:eastAsia="黑体" w:hAnsi="黑体" w:hint="eastAsia"/>
          <w:sz w:val="44"/>
          <w:szCs w:val="44"/>
        </w:rPr>
        <w:t>项目</w:t>
      </w:r>
      <w:r w:rsidR="00A515A0" w:rsidRPr="00A515A0">
        <w:rPr>
          <w:rFonts w:ascii="黑体" w:eastAsia="黑体" w:hAnsi="黑体" w:hint="eastAsia"/>
          <w:sz w:val="44"/>
          <w:szCs w:val="44"/>
        </w:rPr>
        <w:t>采购</w:t>
      </w:r>
    </w:p>
    <w:p w:rsidR="00A515A0" w:rsidRPr="00A515A0" w:rsidRDefault="00A515A0" w:rsidP="00A515A0">
      <w:pPr>
        <w:spacing w:line="500" w:lineRule="exact"/>
        <w:rPr>
          <w:rFonts w:ascii="黑体" w:eastAsia="黑体" w:hAnsi="黑体"/>
          <w:sz w:val="44"/>
          <w:szCs w:val="44"/>
        </w:rPr>
      </w:pPr>
    </w:p>
    <w:p w:rsidR="00A515A0" w:rsidRPr="00C44F59" w:rsidRDefault="00A515A0" w:rsidP="00A515A0">
      <w:pPr>
        <w:jc w:val="center"/>
        <w:rPr>
          <w:rFonts w:asciiTheme="majorEastAsia" w:eastAsiaTheme="majorEastAsia" w:hAnsiTheme="majorEastAsia"/>
          <w:b/>
          <w:sz w:val="52"/>
          <w:szCs w:val="52"/>
        </w:rPr>
      </w:pPr>
      <w:r w:rsidRPr="00A515A0">
        <w:rPr>
          <w:rFonts w:ascii="黑体" w:eastAsia="黑体" w:hAnsi="黑体" w:hint="eastAsia"/>
          <w:sz w:val="44"/>
          <w:szCs w:val="44"/>
        </w:rPr>
        <w:t>竞标文件</w:t>
      </w:r>
    </w:p>
    <w:p w:rsidR="00A515A0" w:rsidRPr="00C44F59" w:rsidRDefault="00A515A0" w:rsidP="00A515A0">
      <w:pPr>
        <w:spacing w:line="500" w:lineRule="exact"/>
        <w:jc w:val="center"/>
        <w:rPr>
          <w:rFonts w:asciiTheme="majorEastAsia" w:eastAsiaTheme="majorEastAsia" w:hAnsiTheme="majorEastAsia"/>
          <w:sz w:val="36"/>
          <w:szCs w:val="36"/>
        </w:rPr>
      </w:pPr>
    </w:p>
    <w:p w:rsidR="00A515A0" w:rsidRPr="00C44F59" w:rsidRDefault="00A515A0" w:rsidP="00A515A0">
      <w:pPr>
        <w:spacing w:line="500" w:lineRule="exact"/>
        <w:jc w:val="center"/>
        <w:rPr>
          <w:rFonts w:asciiTheme="majorEastAsia" w:eastAsiaTheme="majorEastAsia" w:hAnsiTheme="majorEastAsia"/>
          <w:sz w:val="36"/>
          <w:szCs w:val="36"/>
        </w:rPr>
      </w:pPr>
    </w:p>
    <w:p w:rsidR="00A515A0" w:rsidRPr="00C44F59" w:rsidRDefault="00A515A0" w:rsidP="00A515A0">
      <w:pPr>
        <w:spacing w:line="500" w:lineRule="exact"/>
        <w:jc w:val="center"/>
        <w:rPr>
          <w:rFonts w:asciiTheme="majorEastAsia" w:eastAsiaTheme="majorEastAsia" w:hAnsiTheme="majorEastAsia"/>
          <w:sz w:val="36"/>
          <w:szCs w:val="36"/>
        </w:rPr>
      </w:pPr>
    </w:p>
    <w:p w:rsidR="00A515A0" w:rsidRPr="00C44F59" w:rsidRDefault="00A515A0" w:rsidP="00A515A0">
      <w:pPr>
        <w:spacing w:line="500" w:lineRule="exact"/>
        <w:jc w:val="center"/>
        <w:rPr>
          <w:rFonts w:asciiTheme="majorEastAsia" w:eastAsiaTheme="majorEastAsia" w:hAnsiTheme="majorEastAsia"/>
          <w:sz w:val="36"/>
          <w:szCs w:val="36"/>
        </w:rPr>
      </w:pPr>
    </w:p>
    <w:p w:rsidR="00A515A0" w:rsidRPr="00C44F59" w:rsidRDefault="00A515A0" w:rsidP="00A515A0">
      <w:pPr>
        <w:spacing w:line="500" w:lineRule="exact"/>
        <w:jc w:val="center"/>
        <w:rPr>
          <w:rFonts w:asciiTheme="majorEastAsia" w:eastAsiaTheme="majorEastAsia" w:hAnsiTheme="majorEastAsia"/>
          <w:sz w:val="36"/>
          <w:szCs w:val="36"/>
        </w:rPr>
      </w:pPr>
    </w:p>
    <w:p w:rsidR="00A515A0" w:rsidRPr="00C44F59" w:rsidRDefault="00A515A0" w:rsidP="00A515A0">
      <w:pPr>
        <w:spacing w:line="500" w:lineRule="exact"/>
        <w:jc w:val="center"/>
        <w:rPr>
          <w:rFonts w:asciiTheme="majorEastAsia" w:eastAsiaTheme="majorEastAsia" w:hAnsiTheme="majorEastAsia"/>
          <w:sz w:val="36"/>
          <w:szCs w:val="36"/>
        </w:rPr>
      </w:pPr>
    </w:p>
    <w:p w:rsidR="00A515A0" w:rsidRPr="00C44F59" w:rsidRDefault="00A515A0" w:rsidP="00A515A0">
      <w:pPr>
        <w:spacing w:line="500" w:lineRule="exact"/>
        <w:jc w:val="center"/>
        <w:rPr>
          <w:rFonts w:asciiTheme="majorEastAsia" w:eastAsiaTheme="majorEastAsia" w:hAnsiTheme="majorEastAsia"/>
          <w:sz w:val="36"/>
          <w:szCs w:val="36"/>
        </w:rPr>
      </w:pPr>
      <w:r w:rsidRPr="00C44F59">
        <w:rPr>
          <w:rFonts w:asciiTheme="majorEastAsia" w:eastAsiaTheme="majorEastAsia" w:hAnsiTheme="majorEastAsia" w:hint="eastAsia"/>
          <w:sz w:val="36"/>
          <w:szCs w:val="36"/>
        </w:rPr>
        <w:t>竞标人：                        （公章）</w:t>
      </w:r>
    </w:p>
    <w:p w:rsidR="00A515A0" w:rsidRPr="00C44F59" w:rsidRDefault="00A515A0" w:rsidP="00A515A0">
      <w:pPr>
        <w:spacing w:line="500" w:lineRule="exact"/>
        <w:jc w:val="center"/>
        <w:rPr>
          <w:rFonts w:asciiTheme="majorEastAsia" w:eastAsiaTheme="majorEastAsia" w:hAnsiTheme="majorEastAsia"/>
          <w:sz w:val="36"/>
          <w:szCs w:val="36"/>
        </w:rPr>
      </w:pPr>
    </w:p>
    <w:p w:rsidR="00A515A0" w:rsidRPr="00C44F59" w:rsidRDefault="00A515A0" w:rsidP="00A515A0">
      <w:pPr>
        <w:spacing w:line="500" w:lineRule="exact"/>
        <w:jc w:val="center"/>
        <w:rPr>
          <w:rFonts w:asciiTheme="majorEastAsia" w:eastAsiaTheme="majorEastAsia" w:hAnsiTheme="majorEastAsia"/>
          <w:sz w:val="36"/>
          <w:szCs w:val="36"/>
        </w:rPr>
      </w:pPr>
      <w:r w:rsidRPr="00C44F59">
        <w:rPr>
          <w:rFonts w:asciiTheme="majorEastAsia" w:eastAsiaTheme="majorEastAsia" w:hAnsiTheme="majorEastAsia" w:hint="eastAsia"/>
          <w:sz w:val="36"/>
          <w:szCs w:val="36"/>
        </w:rPr>
        <w:t>法定代表人或其授权代表：        （签名）</w:t>
      </w:r>
    </w:p>
    <w:p w:rsidR="00A515A0" w:rsidRPr="00C44F59" w:rsidRDefault="00A515A0" w:rsidP="00A515A0">
      <w:pPr>
        <w:spacing w:line="500" w:lineRule="exact"/>
        <w:ind w:firstLineChars="400" w:firstLine="1440"/>
        <w:jc w:val="left"/>
        <w:rPr>
          <w:rFonts w:asciiTheme="majorEastAsia" w:eastAsiaTheme="majorEastAsia" w:hAnsiTheme="majorEastAsia"/>
          <w:sz w:val="36"/>
          <w:szCs w:val="36"/>
        </w:rPr>
      </w:pPr>
    </w:p>
    <w:p w:rsidR="00A515A0" w:rsidRPr="00C44F59" w:rsidRDefault="00A515A0" w:rsidP="00A515A0">
      <w:pPr>
        <w:spacing w:line="500" w:lineRule="exact"/>
        <w:ind w:firstLineChars="354" w:firstLine="1274"/>
        <w:jc w:val="left"/>
        <w:rPr>
          <w:rFonts w:asciiTheme="majorEastAsia" w:eastAsiaTheme="majorEastAsia" w:hAnsiTheme="majorEastAsia"/>
          <w:sz w:val="36"/>
          <w:szCs w:val="36"/>
        </w:rPr>
      </w:pPr>
      <w:r w:rsidRPr="00C44F59">
        <w:rPr>
          <w:rFonts w:asciiTheme="majorEastAsia" w:eastAsiaTheme="majorEastAsia" w:hAnsiTheme="majorEastAsia" w:hint="eastAsia"/>
          <w:sz w:val="36"/>
          <w:szCs w:val="36"/>
        </w:rPr>
        <w:t xml:space="preserve">联系方式：  </w:t>
      </w:r>
    </w:p>
    <w:p w:rsidR="00A515A0" w:rsidRPr="00C44F59" w:rsidRDefault="00A515A0" w:rsidP="00A515A0">
      <w:pPr>
        <w:spacing w:line="500" w:lineRule="exact"/>
        <w:rPr>
          <w:rFonts w:asciiTheme="majorEastAsia" w:eastAsiaTheme="majorEastAsia" w:hAnsiTheme="majorEastAsia"/>
          <w:sz w:val="36"/>
          <w:szCs w:val="36"/>
        </w:rPr>
      </w:pPr>
    </w:p>
    <w:p w:rsidR="00A515A0" w:rsidRPr="00C44F59" w:rsidRDefault="00A515A0" w:rsidP="00A515A0">
      <w:pPr>
        <w:spacing w:line="500" w:lineRule="exact"/>
        <w:rPr>
          <w:rFonts w:asciiTheme="majorEastAsia" w:eastAsiaTheme="majorEastAsia" w:hAnsiTheme="majorEastAsia"/>
          <w:sz w:val="36"/>
          <w:szCs w:val="36"/>
        </w:rPr>
      </w:pPr>
    </w:p>
    <w:p w:rsidR="00A515A0" w:rsidRPr="00C44F59" w:rsidRDefault="00A515A0" w:rsidP="00A515A0">
      <w:pPr>
        <w:spacing w:line="500" w:lineRule="exact"/>
        <w:rPr>
          <w:rFonts w:asciiTheme="majorEastAsia" w:eastAsiaTheme="majorEastAsia" w:hAnsiTheme="majorEastAsia"/>
          <w:sz w:val="36"/>
          <w:szCs w:val="36"/>
        </w:rPr>
      </w:pPr>
    </w:p>
    <w:p w:rsidR="00A515A0" w:rsidRPr="00C44F59" w:rsidRDefault="00A515A0" w:rsidP="00A515A0">
      <w:pPr>
        <w:spacing w:line="500" w:lineRule="exact"/>
        <w:rPr>
          <w:rFonts w:asciiTheme="majorEastAsia" w:eastAsiaTheme="majorEastAsia" w:hAnsiTheme="majorEastAsia"/>
          <w:sz w:val="36"/>
          <w:szCs w:val="36"/>
        </w:rPr>
      </w:pPr>
    </w:p>
    <w:p w:rsidR="00A515A0" w:rsidRPr="00C44F59" w:rsidRDefault="00A515A0" w:rsidP="00A515A0">
      <w:pPr>
        <w:spacing w:line="500" w:lineRule="exact"/>
        <w:rPr>
          <w:rFonts w:asciiTheme="majorEastAsia" w:eastAsiaTheme="majorEastAsia" w:hAnsiTheme="majorEastAsia"/>
          <w:sz w:val="36"/>
          <w:szCs w:val="36"/>
        </w:rPr>
      </w:pPr>
    </w:p>
    <w:p w:rsidR="00A515A0" w:rsidRPr="00C44F59" w:rsidRDefault="00A515A0" w:rsidP="00A515A0">
      <w:pPr>
        <w:spacing w:line="500" w:lineRule="exact"/>
        <w:jc w:val="center"/>
        <w:rPr>
          <w:rFonts w:asciiTheme="majorEastAsia" w:eastAsiaTheme="majorEastAsia" w:hAnsiTheme="majorEastAsia"/>
          <w:sz w:val="36"/>
          <w:szCs w:val="36"/>
        </w:rPr>
      </w:pPr>
      <w:r w:rsidRPr="00C44F59">
        <w:rPr>
          <w:rFonts w:asciiTheme="majorEastAsia" w:eastAsiaTheme="majorEastAsia" w:hAnsiTheme="majorEastAsia" w:hint="eastAsia"/>
          <w:sz w:val="36"/>
          <w:szCs w:val="36"/>
        </w:rPr>
        <w:t>2018年   月   日</w:t>
      </w:r>
    </w:p>
    <w:p w:rsidR="00A515A0" w:rsidRPr="006B585D" w:rsidRDefault="00A515A0" w:rsidP="00A515A0">
      <w:pPr>
        <w:spacing w:line="500" w:lineRule="exact"/>
        <w:jc w:val="center"/>
        <w:rPr>
          <w:rFonts w:ascii="黑体" w:eastAsia="黑体" w:hAnsi="黑体"/>
          <w:sz w:val="36"/>
          <w:szCs w:val="36"/>
        </w:rPr>
      </w:pPr>
      <w:r w:rsidRPr="00C44F59">
        <w:rPr>
          <w:rFonts w:asciiTheme="majorEastAsia" w:eastAsiaTheme="majorEastAsia" w:hAnsiTheme="majorEastAsia"/>
          <w:sz w:val="36"/>
          <w:szCs w:val="36"/>
        </w:rPr>
        <w:br w:type="page"/>
      </w:r>
      <w:r w:rsidRPr="006B585D">
        <w:rPr>
          <w:rFonts w:ascii="黑体" w:eastAsia="黑体" w:hAnsi="黑体" w:hint="eastAsia"/>
          <w:sz w:val="44"/>
          <w:szCs w:val="44"/>
        </w:rPr>
        <w:lastRenderedPageBreak/>
        <w:t>目  录</w:t>
      </w:r>
    </w:p>
    <w:p w:rsidR="00A515A0" w:rsidRPr="00C44F59" w:rsidRDefault="00A515A0" w:rsidP="00A515A0">
      <w:pPr>
        <w:spacing w:line="500" w:lineRule="exact"/>
        <w:rPr>
          <w:rFonts w:asciiTheme="majorEastAsia" w:eastAsiaTheme="majorEastAsia" w:hAnsiTheme="majorEastAsia"/>
          <w:sz w:val="28"/>
          <w:szCs w:val="28"/>
        </w:rPr>
      </w:pPr>
    </w:p>
    <w:p w:rsidR="00A515A0" w:rsidRPr="00FE4029" w:rsidRDefault="004362F8" w:rsidP="00A515A0">
      <w:pPr>
        <w:spacing w:line="600" w:lineRule="auto"/>
        <w:rPr>
          <w:rFonts w:asciiTheme="majorEastAsia" w:eastAsiaTheme="majorEastAsia" w:hAnsiTheme="majorEastAsia"/>
          <w:sz w:val="32"/>
          <w:szCs w:val="32"/>
        </w:rPr>
      </w:pPr>
      <w:r w:rsidRPr="00FE4029">
        <w:rPr>
          <w:rFonts w:asciiTheme="majorEastAsia" w:eastAsiaTheme="majorEastAsia" w:hAnsiTheme="majorEastAsia" w:hint="eastAsia"/>
          <w:sz w:val="32"/>
          <w:szCs w:val="28"/>
        </w:rPr>
        <w:t xml:space="preserve"> </w:t>
      </w:r>
      <w:r w:rsidRPr="00FE4029">
        <w:rPr>
          <w:rFonts w:asciiTheme="majorEastAsia" w:eastAsiaTheme="majorEastAsia" w:hAnsiTheme="majorEastAsia" w:hint="eastAsia"/>
          <w:sz w:val="32"/>
          <w:szCs w:val="32"/>
        </w:rPr>
        <w:t xml:space="preserve">  </w:t>
      </w:r>
      <w:r w:rsidR="00A56F5F" w:rsidRPr="00FE4029">
        <w:rPr>
          <w:rFonts w:asciiTheme="majorEastAsia" w:eastAsiaTheme="majorEastAsia" w:hAnsiTheme="majorEastAsia" w:hint="eastAsia"/>
          <w:sz w:val="32"/>
          <w:szCs w:val="32"/>
        </w:rPr>
        <w:t xml:space="preserve"> </w:t>
      </w:r>
      <w:r w:rsidRPr="00FE4029">
        <w:rPr>
          <w:rFonts w:asciiTheme="majorEastAsia" w:eastAsiaTheme="majorEastAsia" w:hAnsiTheme="majorEastAsia" w:hint="eastAsia"/>
          <w:sz w:val="32"/>
          <w:szCs w:val="32"/>
        </w:rPr>
        <w:t>1、</w:t>
      </w:r>
      <w:r w:rsidR="00FE4029" w:rsidRPr="00FE4029">
        <w:rPr>
          <w:rFonts w:asciiTheme="majorEastAsia" w:eastAsiaTheme="majorEastAsia" w:hAnsiTheme="majorEastAsia" w:hint="eastAsia"/>
          <w:sz w:val="28"/>
        </w:rPr>
        <w:t>报价材料</w:t>
      </w:r>
    </w:p>
    <w:p w:rsidR="00F13CFE" w:rsidRPr="00F13CFE" w:rsidRDefault="00A515A0" w:rsidP="00F13CFE">
      <w:pPr>
        <w:spacing w:line="600" w:lineRule="auto"/>
        <w:ind w:firstLine="645"/>
        <w:rPr>
          <w:rFonts w:asciiTheme="majorEastAsia" w:eastAsiaTheme="majorEastAsia" w:hAnsiTheme="majorEastAsia" w:hint="eastAsia"/>
          <w:sz w:val="32"/>
          <w:szCs w:val="32"/>
        </w:rPr>
      </w:pPr>
      <w:r w:rsidRPr="00F13CFE">
        <w:rPr>
          <w:rFonts w:asciiTheme="majorEastAsia" w:eastAsiaTheme="majorEastAsia" w:hAnsiTheme="majorEastAsia" w:hint="eastAsia"/>
          <w:sz w:val="32"/>
          <w:szCs w:val="32"/>
        </w:rPr>
        <w:t>2</w:t>
      </w:r>
      <w:r w:rsidR="004362F8" w:rsidRPr="00F13CFE">
        <w:rPr>
          <w:rFonts w:asciiTheme="majorEastAsia" w:eastAsiaTheme="majorEastAsia" w:hAnsiTheme="majorEastAsia" w:hint="eastAsia"/>
          <w:sz w:val="32"/>
          <w:szCs w:val="32"/>
        </w:rPr>
        <w:t>、</w:t>
      </w:r>
      <w:r w:rsidR="00F13CFE" w:rsidRPr="00F13CFE">
        <w:rPr>
          <w:rFonts w:asciiTheme="majorEastAsia" w:eastAsiaTheme="majorEastAsia" w:hAnsiTheme="majorEastAsia" w:hint="eastAsia"/>
          <w:color w:val="000000"/>
          <w:sz w:val="28"/>
          <w:szCs w:val="28"/>
        </w:rPr>
        <w:t>采购需求</w:t>
      </w:r>
    </w:p>
    <w:p w:rsidR="00A515A0" w:rsidRPr="00FE4029" w:rsidRDefault="00F13CFE" w:rsidP="00F13CFE">
      <w:pPr>
        <w:spacing w:line="600" w:lineRule="auto"/>
        <w:ind w:firstLine="645"/>
        <w:rPr>
          <w:rFonts w:asciiTheme="majorEastAsia" w:eastAsiaTheme="majorEastAsia" w:hAnsiTheme="majorEastAsia"/>
          <w:sz w:val="32"/>
          <w:szCs w:val="32"/>
        </w:rPr>
      </w:pPr>
      <w:r w:rsidRPr="00FE4029">
        <w:rPr>
          <w:rFonts w:asciiTheme="majorEastAsia" w:eastAsiaTheme="majorEastAsia" w:hAnsiTheme="majorEastAsia" w:hint="eastAsia"/>
          <w:sz w:val="32"/>
          <w:szCs w:val="32"/>
        </w:rPr>
        <w:t>3、</w:t>
      </w:r>
      <w:r w:rsidR="00FE4029" w:rsidRPr="00FE4029">
        <w:rPr>
          <w:rFonts w:asciiTheme="majorEastAsia" w:eastAsiaTheme="majorEastAsia" w:hAnsiTheme="majorEastAsia" w:hint="eastAsia"/>
          <w:sz w:val="28"/>
        </w:rPr>
        <w:t>法定代表人授权书</w:t>
      </w:r>
    </w:p>
    <w:p w:rsidR="00FE4029" w:rsidRPr="00FE4029" w:rsidRDefault="00F13CFE" w:rsidP="00FE4029">
      <w:pPr>
        <w:spacing w:line="600" w:lineRule="auto"/>
        <w:ind w:firstLine="645"/>
        <w:rPr>
          <w:rFonts w:asciiTheme="majorEastAsia" w:eastAsiaTheme="majorEastAsia" w:hAnsiTheme="majorEastAsia"/>
          <w:sz w:val="32"/>
          <w:szCs w:val="32"/>
        </w:rPr>
      </w:pPr>
      <w:r w:rsidRPr="00A56F5F">
        <w:rPr>
          <w:rFonts w:asciiTheme="majorEastAsia" w:eastAsiaTheme="majorEastAsia" w:hAnsiTheme="majorEastAsia" w:hint="eastAsia"/>
          <w:sz w:val="32"/>
          <w:szCs w:val="32"/>
        </w:rPr>
        <w:t>4、</w:t>
      </w:r>
      <w:r w:rsidR="00FE4029" w:rsidRPr="00FE4029">
        <w:rPr>
          <w:rFonts w:asciiTheme="majorEastAsia" w:eastAsiaTheme="majorEastAsia" w:hAnsiTheme="majorEastAsia" w:hint="eastAsia"/>
          <w:sz w:val="28"/>
        </w:rPr>
        <w:t>竞标人授权代表身份证明书</w:t>
      </w:r>
    </w:p>
    <w:p w:rsidR="00A515A0" w:rsidRPr="00A56F5F" w:rsidRDefault="00F13CFE" w:rsidP="00FE4029">
      <w:pPr>
        <w:spacing w:line="600" w:lineRule="auto"/>
        <w:ind w:firstLine="645"/>
        <w:rPr>
          <w:rFonts w:asciiTheme="majorEastAsia" w:eastAsiaTheme="majorEastAsia" w:hAnsiTheme="majorEastAsia"/>
          <w:sz w:val="32"/>
          <w:szCs w:val="32"/>
        </w:rPr>
      </w:pPr>
      <w:r w:rsidRPr="00A56F5F">
        <w:rPr>
          <w:rFonts w:asciiTheme="majorEastAsia" w:eastAsiaTheme="majorEastAsia" w:hAnsiTheme="majorEastAsia" w:hint="eastAsia"/>
          <w:sz w:val="32"/>
          <w:szCs w:val="32"/>
        </w:rPr>
        <w:t>5、</w:t>
      </w:r>
      <w:r w:rsidR="00A515A0" w:rsidRPr="00A56F5F">
        <w:rPr>
          <w:rFonts w:asciiTheme="majorEastAsia" w:eastAsiaTheme="majorEastAsia" w:hAnsiTheme="majorEastAsia" w:hint="eastAsia"/>
          <w:sz w:val="32"/>
          <w:szCs w:val="32"/>
        </w:rPr>
        <w:t>竞标人基本情况表</w:t>
      </w:r>
    </w:p>
    <w:p w:rsidR="00A56F5F" w:rsidRDefault="00F13CFE" w:rsidP="00A56F5F">
      <w:pPr>
        <w:spacing w:line="600" w:lineRule="auto"/>
        <w:ind w:firstLineChars="200" w:firstLine="640"/>
        <w:rPr>
          <w:rFonts w:asciiTheme="majorEastAsia" w:eastAsiaTheme="majorEastAsia" w:hAnsiTheme="majorEastAsia"/>
          <w:sz w:val="32"/>
          <w:szCs w:val="32"/>
        </w:rPr>
      </w:pPr>
      <w:r>
        <w:rPr>
          <w:rFonts w:asciiTheme="majorEastAsia" w:eastAsiaTheme="majorEastAsia" w:hAnsiTheme="majorEastAsia" w:hint="eastAsia"/>
          <w:sz w:val="32"/>
          <w:szCs w:val="32"/>
        </w:rPr>
        <w:t>6、</w:t>
      </w:r>
      <w:r w:rsidR="00C1052E" w:rsidRPr="00A56F5F">
        <w:rPr>
          <w:rFonts w:asciiTheme="majorEastAsia" w:eastAsiaTheme="majorEastAsia" w:hAnsiTheme="majorEastAsia" w:hint="eastAsia"/>
          <w:sz w:val="32"/>
          <w:szCs w:val="32"/>
        </w:rPr>
        <w:t>竞标单位资质文件资料</w:t>
      </w:r>
    </w:p>
    <w:p w:rsidR="00A56F5F" w:rsidRDefault="00F13CFE" w:rsidP="00A56F5F">
      <w:pPr>
        <w:spacing w:line="600" w:lineRule="auto"/>
        <w:ind w:firstLineChars="200" w:firstLine="640"/>
        <w:rPr>
          <w:rFonts w:asciiTheme="majorEastAsia" w:eastAsiaTheme="majorEastAsia" w:hAnsiTheme="majorEastAsia"/>
          <w:sz w:val="32"/>
          <w:szCs w:val="32"/>
        </w:rPr>
      </w:pPr>
      <w:r>
        <w:rPr>
          <w:rFonts w:asciiTheme="majorEastAsia" w:eastAsiaTheme="majorEastAsia" w:hAnsiTheme="majorEastAsia" w:hint="eastAsia"/>
          <w:sz w:val="32"/>
          <w:szCs w:val="32"/>
        </w:rPr>
        <w:t>7、</w:t>
      </w:r>
      <w:r w:rsidR="00A56F5F" w:rsidRPr="00A56F5F">
        <w:rPr>
          <w:rFonts w:asciiTheme="majorEastAsia" w:eastAsiaTheme="majorEastAsia" w:hAnsiTheme="majorEastAsia" w:hint="eastAsia"/>
          <w:sz w:val="32"/>
          <w:szCs w:val="32"/>
        </w:rPr>
        <w:t>竞谈</w:t>
      </w:r>
      <w:r w:rsidR="00FE4029">
        <w:rPr>
          <w:rFonts w:asciiTheme="majorEastAsia" w:eastAsiaTheme="majorEastAsia" w:hAnsiTheme="majorEastAsia" w:hint="eastAsia"/>
          <w:sz w:val="32"/>
          <w:szCs w:val="32"/>
        </w:rPr>
        <w:t>评标办法</w:t>
      </w:r>
    </w:p>
    <w:p w:rsidR="00AC286C" w:rsidRDefault="00F13CFE" w:rsidP="00AC286C">
      <w:pPr>
        <w:spacing w:line="600" w:lineRule="auto"/>
        <w:ind w:firstLineChars="200" w:firstLine="640"/>
        <w:rPr>
          <w:rFonts w:asciiTheme="majorEastAsia" w:eastAsiaTheme="majorEastAsia" w:hAnsiTheme="majorEastAsia"/>
          <w:sz w:val="32"/>
          <w:szCs w:val="32"/>
        </w:rPr>
      </w:pPr>
      <w:r>
        <w:rPr>
          <w:rFonts w:asciiTheme="majorEastAsia" w:eastAsiaTheme="majorEastAsia" w:hAnsiTheme="majorEastAsia" w:hint="eastAsia"/>
          <w:sz w:val="32"/>
          <w:szCs w:val="32"/>
        </w:rPr>
        <w:t>8</w:t>
      </w:r>
      <w:r w:rsidR="00E50CCA">
        <w:rPr>
          <w:rFonts w:asciiTheme="majorEastAsia" w:eastAsiaTheme="majorEastAsia" w:hAnsiTheme="majorEastAsia" w:hint="eastAsia"/>
          <w:sz w:val="32"/>
          <w:szCs w:val="32"/>
        </w:rPr>
        <w:t>、</w:t>
      </w:r>
      <w:r w:rsidR="00E50CCA" w:rsidRPr="00E50CCA">
        <w:rPr>
          <w:rFonts w:asciiTheme="majorEastAsia" w:eastAsiaTheme="majorEastAsia" w:hAnsiTheme="majorEastAsia" w:hint="eastAsia"/>
          <w:sz w:val="32"/>
          <w:szCs w:val="32"/>
        </w:rPr>
        <w:t>投标预算书</w:t>
      </w:r>
    </w:p>
    <w:p w:rsidR="00AC286C" w:rsidRPr="00A56F5F" w:rsidRDefault="00AC286C" w:rsidP="00E50CCA">
      <w:pPr>
        <w:spacing w:line="600" w:lineRule="auto"/>
        <w:ind w:firstLineChars="200" w:firstLine="640"/>
        <w:rPr>
          <w:rFonts w:asciiTheme="majorEastAsia" w:eastAsiaTheme="majorEastAsia" w:hAnsiTheme="majorEastAsia"/>
          <w:sz w:val="32"/>
          <w:szCs w:val="32"/>
        </w:rPr>
      </w:pPr>
      <w:bookmarkStart w:id="0" w:name="_GoBack"/>
      <w:bookmarkEnd w:id="0"/>
    </w:p>
    <w:p w:rsidR="00C1052E" w:rsidRPr="00FE4029" w:rsidRDefault="00C1052E" w:rsidP="00A515A0">
      <w:pPr>
        <w:spacing w:line="600" w:lineRule="auto"/>
        <w:ind w:left="848" w:hangingChars="265" w:hanging="848"/>
        <w:rPr>
          <w:rFonts w:asciiTheme="majorEastAsia" w:eastAsiaTheme="majorEastAsia" w:hAnsiTheme="majorEastAsia"/>
          <w:sz w:val="32"/>
          <w:szCs w:val="28"/>
        </w:rPr>
      </w:pPr>
    </w:p>
    <w:p w:rsidR="00A515A0" w:rsidRPr="00C44F59" w:rsidRDefault="00A515A0" w:rsidP="00A515A0">
      <w:pPr>
        <w:spacing w:line="600" w:lineRule="auto"/>
        <w:rPr>
          <w:rFonts w:asciiTheme="majorEastAsia" w:eastAsiaTheme="majorEastAsia" w:hAnsiTheme="majorEastAsia"/>
          <w:sz w:val="32"/>
          <w:szCs w:val="28"/>
        </w:rPr>
      </w:pPr>
      <w:r w:rsidRPr="00C44F59">
        <w:rPr>
          <w:rFonts w:asciiTheme="majorEastAsia" w:eastAsiaTheme="majorEastAsia" w:hAnsiTheme="majorEastAsia" w:hint="eastAsia"/>
          <w:sz w:val="32"/>
          <w:szCs w:val="28"/>
        </w:rPr>
        <w:t xml:space="preserve">  </w:t>
      </w:r>
    </w:p>
    <w:p w:rsidR="00491FBC" w:rsidRDefault="00A515A0" w:rsidP="00A515A0">
      <w:pPr>
        <w:spacing w:line="520" w:lineRule="exact"/>
        <w:rPr>
          <w:rFonts w:asciiTheme="majorEastAsia" w:eastAsiaTheme="majorEastAsia" w:hAnsiTheme="majorEastAsia"/>
          <w:b/>
          <w:sz w:val="28"/>
        </w:rPr>
      </w:pPr>
      <w:r w:rsidRPr="00C44F59">
        <w:rPr>
          <w:rFonts w:asciiTheme="majorEastAsia" w:eastAsiaTheme="majorEastAsia" w:hAnsiTheme="majorEastAsia"/>
          <w:sz w:val="28"/>
          <w:szCs w:val="28"/>
        </w:rPr>
        <w:br w:type="page"/>
      </w:r>
      <w:r w:rsidRPr="00FA7EC8">
        <w:rPr>
          <w:rFonts w:asciiTheme="majorEastAsia" w:eastAsiaTheme="majorEastAsia" w:hAnsiTheme="majorEastAsia" w:hint="eastAsia"/>
          <w:b/>
          <w:sz w:val="28"/>
        </w:rPr>
        <w:lastRenderedPageBreak/>
        <w:t>1</w:t>
      </w:r>
      <w:r w:rsidR="00491FBC" w:rsidRPr="00FA7EC8">
        <w:rPr>
          <w:rFonts w:asciiTheme="majorEastAsia" w:eastAsiaTheme="majorEastAsia" w:hAnsiTheme="majorEastAsia" w:hint="eastAsia"/>
          <w:b/>
          <w:sz w:val="28"/>
        </w:rPr>
        <w:t>：报价材料</w:t>
      </w:r>
    </w:p>
    <w:p w:rsidR="000F08FA" w:rsidRPr="00FA7EC8" w:rsidRDefault="000F08FA" w:rsidP="00A515A0">
      <w:pPr>
        <w:spacing w:line="520" w:lineRule="exact"/>
        <w:rPr>
          <w:rFonts w:asciiTheme="majorEastAsia" w:eastAsiaTheme="majorEastAsia" w:hAnsiTheme="majorEastAsia"/>
          <w:b/>
          <w:sz w:val="28"/>
        </w:rPr>
      </w:pPr>
    </w:p>
    <w:p w:rsidR="00491FBC" w:rsidRPr="00491FBC" w:rsidRDefault="00491FBC" w:rsidP="00491FBC">
      <w:pPr>
        <w:spacing w:line="520" w:lineRule="exact"/>
        <w:jc w:val="center"/>
        <w:rPr>
          <w:rFonts w:ascii="方正小标宋简体" w:eastAsia="方正小标宋简体" w:hAnsi="黑体"/>
          <w:sz w:val="44"/>
          <w:szCs w:val="44"/>
        </w:rPr>
      </w:pPr>
      <w:r>
        <w:rPr>
          <w:rFonts w:ascii="方正小标宋简体" w:eastAsia="方正小标宋简体" w:hAnsi="黑体" w:hint="eastAsia"/>
          <w:sz w:val="44"/>
          <w:szCs w:val="44"/>
        </w:rPr>
        <w:t>广西工商职业技术学院</w:t>
      </w:r>
      <w:r w:rsidR="0041062A" w:rsidRPr="0041062A">
        <w:rPr>
          <w:rFonts w:ascii="黑体" w:eastAsia="黑体" w:hAnsi="黑体" w:hint="eastAsia"/>
          <w:sz w:val="44"/>
          <w:szCs w:val="44"/>
        </w:rPr>
        <w:t>武鸣校区东A-5、A-6、A-7楼场地平整及施工临时道路工程</w:t>
      </w:r>
      <w:r w:rsidRPr="00491FBC">
        <w:rPr>
          <w:rFonts w:ascii="黑体" w:eastAsia="黑体" w:hAnsi="黑体" w:hint="eastAsia"/>
          <w:sz w:val="44"/>
          <w:szCs w:val="44"/>
        </w:rPr>
        <w:t>项目</w:t>
      </w:r>
      <w:r>
        <w:rPr>
          <w:rFonts w:ascii="方正小标宋简体" w:eastAsia="方正小标宋简体" w:hint="eastAsia"/>
          <w:sz w:val="44"/>
          <w:szCs w:val="44"/>
        </w:rPr>
        <w:t>投标报价表</w:t>
      </w:r>
      <w:r>
        <w:rPr>
          <w:rFonts w:ascii="方正小标宋简体" w:eastAsia="方正小标宋简体" w:hAnsi="黑体" w:hint="eastAsia"/>
          <w:sz w:val="44"/>
          <w:szCs w:val="44"/>
        </w:rPr>
        <w:t>（首次）</w:t>
      </w:r>
    </w:p>
    <w:p w:rsidR="00491FBC" w:rsidRDefault="00491FBC" w:rsidP="00491FBC">
      <w:pPr>
        <w:spacing w:line="360" w:lineRule="exact"/>
        <w:ind w:right="960"/>
        <w:rPr>
          <w:rFonts w:ascii="宋体" w:hAnsi="宋体"/>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72"/>
        <w:gridCol w:w="1661"/>
        <w:gridCol w:w="1752"/>
        <w:gridCol w:w="799"/>
        <w:gridCol w:w="1418"/>
        <w:gridCol w:w="1743"/>
      </w:tblGrid>
      <w:tr w:rsidR="00491FBC" w:rsidTr="00FC5E47">
        <w:trPr>
          <w:trHeight w:val="794"/>
        </w:trPr>
        <w:tc>
          <w:tcPr>
            <w:tcW w:w="2172" w:type="dxa"/>
            <w:vAlign w:val="center"/>
          </w:tcPr>
          <w:p w:rsidR="00491FBC" w:rsidRDefault="00491FBC" w:rsidP="00FC5E47">
            <w:pPr>
              <w:spacing w:line="360" w:lineRule="exact"/>
              <w:ind w:right="7"/>
              <w:jc w:val="center"/>
              <w:rPr>
                <w:rFonts w:ascii="宋体" w:hAnsi="宋体"/>
                <w:sz w:val="28"/>
                <w:szCs w:val="28"/>
              </w:rPr>
            </w:pPr>
            <w:r>
              <w:rPr>
                <w:rFonts w:ascii="宋体" w:hAnsi="宋体" w:hint="eastAsia"/>
                <w:sz w:val="28"/>
                <w:szCs w:val="28"/>
              </w:rPr>
              <w:t>投标单位</w:t>
            </w:r>
          </w:p>
        </w:tc>
        <w:tc>
          <w:tcPr>
            <w:tcW w:w="4212" w:type="dxa"/>
            <w:gridSpan w:val="3"/>
            <w:tcMar>
              <w:left w:w="0" w:type="dxa"/>
              <w:right w:w="0" w:type="dxa"/>
            </w:tcMar>
            <w:vAlign w:val="center"/>
          </w:tcPr>
          <w:p w:rsidR="00491FBC" w:rsidRDefault="00491FBC" w:rsidP="00FC5E47">
            <w:pPr>
              <w:spacing w:line="360" w:lineRule="exact"/>
              <w:ind w:right="7"/>
              <w:jc w:val="center"/>
              <w:rPr>
                <w:rFonts w:ascii="宋体" w:hAnsi="宋体"/>
                <w:sz w:val="28"/>
                <w:szCs w:val="28"/>
              </w:rPr>
            </w:pPr>
          </w:p>
        </w:tc>
        <w:tc>
          <w:tcPr>
            <w:tcW w:w="1418" w:type="dxa"/>
            <w:vAlign w:val="center"/>
          </w:tcPr>
          <w:p w:rsidR="00491FBC" w:rsidRDefault="00491FBC" w:rsidP="00FC5E47">
            <w:pPr>
              <w:spacing w:line="360" w:lineRule="exact"/>
              <w:jc w:val="center"/>
              <w:rPr>
                <w:rFonts w:ascii="宋体" w:hAnsi="宋体"/>
                <w:sz w:val="28"/>
                <w:szCs w:val="28"/>
              </w:rPr>
            </w:pPr>
            <w:r>
              <w:rPr>
                <w:rFonts w:ascii="宋体" w:hAnsi="宋体" w:hint="eastAsia"/>
                <w:sz w:val="28"/>
                <w:szCs w:val="28"/>
              </w:rPr>
              <w:t>法人代表</w:t>
            </w:r>
          </w:p>
        </w:tc>
        <w:tc>
          <w:tcPr>
            <w:tcW w:w="1743" w:type="dxa"/>
            <w:vAlign w:val="center"/>
          </w:tcPr>
          <w:p w:rsidR="00491FBC" w:rsidRDefault="00491FBC" w:rsidP="00FC5E47">
            <w:pPr>
              <w:spacing w:line="360" w:lineRule="exact"/>
              <w:jc w:val="center"/>
              <w:rPr>
                <w:rFonts w:ascii="宋体" w:hAnsi="宋体"/>
                <w:sz w:val="28"/>
                <w:szCs w:val="28"/>
              </w:rPr>
            </w:pPr>
          </w:p>
        </w:tc>
      </w:tr>
      <w:tr w:rsidR="00491FBC" w:rsidTr="00FC5E47">
        <w:trPr>
          <w:trHeight w:val="794"/>
        </w:trPr>
        <w:tc>
          <w:tcPr>
            <w:tcW w:w="2172" w:type="dxa"/>
            <w:vAlign w:val="center"/>
          </w:tcPr>
          <w:p w:rsidR="00491FBC" w:rsidRDefault="00491FBC" w:rsidP="00FC5E47">
            <w:pPr>
              <w:spacing w:line="360" w:lineRule="exact"/>
              <w:ind w:right="7"/>
              <w:jc w:val="center"/>
              <w:rPr>
                <w:rFonts w:ascii="宋体" w:hAnsi="宋体"/>
                <w:sz w:val="28"/>
                <w:szCs w:val="28"/>
              </w:rPr>
            </w:pPr>
            <w:r>
              <w:rPr>
                <w:rFonts w:ascii="宋体" w:hAnsi="宋体" w:hint="eastAsia"/>
                <w:sz w:val="28"/>
                <w:szCs w:val="28"/>
              </w:rPr>
              <w:t>委托代理人</w:t>
            </w:r>
          </w:p>
        </w:tc>
        <w:tc>
          <w:tcPr>
            <w:tcW w:w="1661" w:type="dxa"/>
            <w:vAlign w:val="center"/>
          </w:tcPr>
          <w:p w:rsidR="00491FBC" w:rsidRDefault="00491FBC" w:rsidP="00FC5E47">
            <w:pPr>
              <w:spacing w:line="360" w:lineRule="exact"/>
              <w:ind w:right="7"/>
              <w:jc w:val="center"/>
              <w:rPr>
                <w:rFonts w:ascii="宋体" w:hAnsi="宋体"/>
                <w:sz w:val="28"/>
                <w:szCs w:val="28"/>
              </w:rPr>
            </w:pPr>
          </w:p>
        </w:tc>
        <w:tc>
          <w:tcPr>
            <w:tcW w:w="1752" w:type="dxa"/>
            <w:vAlign w:val="center"/>
          </w:tcPr>
          <w:p w:rsidR="00491FBC" w:rsidRDefault="00491FBC" w:rsidP="00FC5E47">
            <w:pPr>
              <w:spacing w:line="360" w:lineRule="exact"/>
              <w:ind w:right="-108"/>
              <w:jc w:val="center"/>
              <w:rPr>
                <w:rFonts w:ascii="宋体" w:hAnsi="宋体"/>
                <w:sz w:val="28"/>
                <w:szCs w:val="28"/>
              </w:rPr>
            </w:pPr>
            <w:r>
              <w:rPr>
                <w:rFonts w:ascii="宋体" w:hAnsi="宋体" w:hint="eastAsia"/>
                <w:sz w:val="28"/>
                <w:szCs w:val="28"/>
              </w:rPr>
              <w:t>联系方式</w:t>
            </w:r>
          </w:p>
        </w:tc>
        <w:tc>
          <w:tcPr>
            <w:tcW w:w="3960" w:type="dxa"/>
            <w:gridSpan w:val="3"/>
            <w:vAlign w:val="center"/>
          </w:tcPr>
          <w:p w:rsidR="00491FBC" w:rsidRDefault="00491FBC" w:rsidP="00FC5E47">
            <w:pPr>
              <w:spacing w:line="360" w:lineRule="exact"/>
              <w:ind w:right="960"/>
              <w:jc w:val="center"/>
              <w:rPr>
                <w:rFonts w:ascii="宋体" w:hAnsi="宋体"/>
                <w:sz w:val="28"/>
                <w:szCs w:val="28"/>
              </w:rPr>
            </w:pPr>
          </w:p>
        </w:tc>
      </w:tr>
      <w:tr w:rsidR="00491FBC" w:rsidTr="00FC5E47">
        <w:trPr>
          <w:trHeight w:val="794"/>
        </w:trPr>
        <w:tc>
          <w:tcPr>
            <w:tcW w:w="2172" w:type="dxa"/>
            <w:vAlign w:val="center"/>
          </w:tcPr>
          <w:p w:rsidR="00491FBC" w:rsidRDefault="00491FBC" w:rsidP="00FC5E47">
            <w:pPr>
              <w:spacing w:line="360" w:lineRule="exact"/>
              <w:jc w:val="center"/>
              <w:rPr>
                <w:rFonts w:ascii="宋体" w:hAnsi="宋体"/>
                <w:sz w:val="28"/>
                <w:szCs w:val="28"/>
              </w:rPr>
            </w:pPr>
            <w:r>
              <w:rPr>
                <w:rFonts w:ascii="宋体" w:hAnsi="宋体" w:hint="eastAsia"/>
                <w:sz w:val="28"/>
                <w:szCs w:val="28"/>
              </w:rPr>
              <w:t>招标控制价</w:t>
            </w:r>
          </w:p>
        </w:tc>
        <w:tc>
          <w:tcPr>
            <w:tcW w:w="7373" w:type="dxa"/>
            <w:gridSpan w:val="5"/>
            <w:vAlign w:val="center"/>
          </w:tcPr>
          <w:p w:rsidR="00491FBC" w:rsidRPr="0041062A" w:rsidRDefault="007A0D9C" w:rsidP="00804B37">
            <w:pPr>
              <w:spacing w:line="360" w:lineRule="exact"/>
              <w:rPr>
                <w:rFonts w:ascii="宋体" w:hAnsi="宋体"/>
                <w:sz w:val="32"/>
                <w:szCs w:val="32"/>
              </w:rPr>
            </w:pPr>
            <w:r w:rsidRPr="007A0D9C">
              <w:rPr>
                <w:rFonts w:ascii="仿宋" w:eastAsia="仿宋" w:hAnsi="仿宋" w:hint="eastAsia"/>
                <w:sz w:val="32"/>
                <w:szCs w:val="32"/>
              </w:rPr>
              <w:t>1285454.15</w:t>
            </w:r>
            <w:r w:rsidR="00491FBC" w:rsidRPr="0041062A">
              <w:rPr>
                <w:rFonts w:ascii="宋体" w:hAnsi="宋体" w:hint="eastAsia"/>
                <w:sz w:val="32"/>
                <w:szCs w:val="32"/>
              </w:rPr>
              <w:t>元</w:t>
            </w:r>
            <w:r w:rsidR="001C3EAD">
              <w:rPr>
                <w:rFonts w:ascii="宋体" w:hAnsi="宋体" w:hint="eastAsia"/>
                <w:sz w:val="32"/>
                <w:szCs w:val="32"/>
              </w:rPr>
              <w:t>。</w:t>
            </w:r>
          </w:p>
        </w:tc>
      </w:tr>
      <w:tr w:rsidR="00491FBC" w:rsidTr="00F13CFE">
        <w:trPr>
          <w:trHeight w:val="2832"/>
        </w:trPr>
        <w:tc>
          <w:tcPr>
            <w:tcW w:w="2172" w:type="dxa"/>
            <w:vAlign w:val="center"/>
          </w:tcPr>
          <w:p w:rsidR="00491FBC" w:rsidRDefault="00491FBC" w:rsidP="00FC5E47">
            <w:pPr>
              <w:spacing w:line="360" w:lineRule="exact"/>
              <w:jc w:val="center"/>
              <w:rPr>
                <w:rFonts w:ascii="宋体" w:hAnsi="宋体"/>
                <w:sz w:val="28"/>
                <w:szCs w:val="28"/>
              </w:rPr>
            </w:pPr>
            <w:r>
              <w:rPr>
                <w:rFonts w:ascii="宋体" w:hAnsi="宋体" w:hint="eastAsia"/>
                <w:sz w:val="28"/>
                <w:szCs w:val="28"/>
              </w:rPr>
              <w:t>工程情况及要求</w:t>
            </w:r>
          </w:p>
        </w:tc>
        <w:tc>
          <w:tcPr>
            <w:tcW w:w="7373" w:type="dxa"/>
            <w:gridSpan w:val="5"/>
            <w:vAlign w:val="center"/>
          </w:tcPr>
          <w:p w:rsidR="00491FBC" w:rsidRPr="001C3EAD" w:rsidRDefault="001C3EAD" w:rsidP="00F13CFE">
            <w:pPr>
              <w:rPr>
                <w:rFonts w:ascii="仿宋" w:eastAsia="仿宋" w:hAnsi="仿宋"/>
                <w:sz w:val="32"/>
                <w:szCs w:val="32"/>
              </w:rPr>
            </w:pPr>
            <w:r>
              <w:rPr>
                <w:rFonts w:ascii="仿宋" w:eastAsia="仿宋" w:hAnsi="仿宋" w:hint="eastAsia"/>
                <w:sz w:val="32"/>
                <w:szCs w:val="32"/>
              </w:rPr>
              <w:t>详见《</w:t>
            </w:r>
            <w:r w:rsidRPr="001C3EAD">
              <w:rPr>
                <w:rFonts w:ascii="仿宋" w:eastAsia="仿宋" w:hAnsi="仿宋" w:hint="eastAsia"/>
                <w:sz w:val="32"/>
                <w:szCs w:val="32"/>
              </w:rPr>
              <w:t>武鸣校区东A-5、A-6、A-7楼场地平整及施工临时道路工程采购需求</w:t>
            </w:r>
            <w:r>
              <w:rPr>
                <w:rFonts w:ascii="仿宋" w:eastAsia="仿宋" w:hAnsi="仿宋" w:hint="eastAsia"/>
                <w:sz w:val="32"/>
                <w:szCs w:val="32"/>
              </w:rPr>
              <w:t>》</w:t>
            </w:r>
            <w:r w:rsidR="00F13CFE">
              <w:rPr>
                <w:rFonts w:ascii="仿宋" w:eastAsia="仿宋" w:hAnsi="仿宋" w:hint="eastAsia"/>
                <w:sz w:val="32"/>
                <w:szCs w:val="32"/>
              </w:rPr>
              <w:t>、工程量清单及工程图纸。</w:t>
            </w:r>
          </w:p>
        </w:tc>
      </w:tr>
      <w:tr w:rsidR="00491FBC" w:rsidTr="001C3EAD">
        <w:trPr>
          <w:trHeight w:val="984"/>
        </w:trPr>
        <w:tc>
          <w:tcPr>
            <w:tcW w:w="2172" w:type="dxa"/>
            <w:vAlign w:val="center"/>
          </w:tcPr>
          <w:p w:rsidR="000E02E2" w:rsidRDefault="00491FBC" w:rsidP="00FC5E47">
            <w:pPr>
              <w:spacing w:line="360" w:lineRule="exact"/>
              <w:jc w:val="center"/>
              <w:rPr>
                <w:rFonts w:ascii="宋体" w:hAnsi="宋体"/>
                <w:sz w:val="28"/>
                <w:szCs w:val="28"/>
              </w:rPr>
            </w:pPr>
            <w:r>
              <w:rPr>
                <w:rFonts w:ascii="宋体" w:hAnsi="宋体" w:hint="eastAsia"/>
                <w:sz w:val="28"/>
                <w:szCs w:val="28"/>
              </w:rPr>
              <w:t>报    价</w:t>
            </w:r>
          </w:p>
          <w:p w:rsidR="00491FBC" w:rsidRDefault="000E02E2" w:rsidP="00FC5E47">
            <w:pPr>
              <w:spacing w:line="360" w:lineRule="exact"/>
              <w:jc w:val="center"/>
              <w:rPr>
                <w:rFonts w:ascii="宋体" w:hAnsi="宋体"/>
                <w:sz w:val="28"/>
                <w:szCs w:val="28"/>
              </w:rPr>
            </w:pPr>
            <w:r w:rsidRPr="000E02E2">
              <w:rPr>
                <w:rFonts w:ascii="宋体" w:hAnsi="宋体" w:hint="eastAsia"/>
                <w:sz w:val="24"/>
                <w:szCs w:val="28"/>
              </w:rPr>
              <w:t>（定点中标优惠后）</w:t>
            </w:r>
          </w:p>
        </w:tc>
        <w:tc>
          <w:tcPr>
            <w:tcW w:w="7373" w:type="dxa"/>
            <w:gridSpan w:val="5"/>
            <w:vAlign w:val="center"/>
          </w:tcPr>
          <w:p w:rsidR="00491FBC" w:rsidRDefault="00491FBC" w:rsidP="00491FBC">
            <w:pPr>
              <w:spacing w:line="360" w:lineRule="exact"/>
              <w:rPr>
                <w:rFonts w:ascii="宋体" w:hAnsi="宋体"/>
                <w:sz w:val="28"/>
                <w:szCs w:val="28"/>
              </w:rPr>
            </w:pPr>
            <w:r>
              <w:rPr>
                <w:rFonts w:ascii="宋体" w:hAnsi="宋体" w:hint="eastAsia"/>
                <w:sz w:val="28"/>
                <w:szCs w:val="28"/>
              </w:rPr>
              <w:t>固定单价包干，所附清单的总价为：</w:t>
            </w:r>
            <w:r>
              <w:rPr>
                <w:rFonts w:ascii="宋体" w:hAnsi="宋体" w:hint="eastAsia"/>
                <w:sz w:val="28"/>
                <w:szCs w:val="28"/>
                <w:u w:val="single"/>
              </w:rPr>
              <w:t xml:space="preserve">            </w:t>
            </w:r>
            <w:r>
              <w:rPr>
                <w:rFonts w:ascii="宋体" w:hAnsi="宋体" w:hint="eastAsia"/>
                <w:sz w:val="28"/>
                <w:szCs w:val="28"/>
              </w:rPr>
              <w:t>元。</w:t>
            </w:r>
          </w:p>
        </w:tc>
      </w:tr>
      <w:tr w:rsidR="00491FBC" w:rsidTr="00FC5E47">
        <w:trPr>
          <w:trHeight w:val="794"/>
        </w:trPr>
        <w:tc>
          <w:tcPr>
            <w:tcW w:w="2172" w:type="dxa"/>
            <w:vAlign w:val="center"/>
          </w:tcPr>
          <w:p w:rsidR="00491FBC" w:rsidRDefault="00491FBC" w:rsidP="00FC5E47">
            <w:pPr>
              <w:spacing w:line="360" w:lineRule="exact"/>
              <w:jc w:val="center"/>
              <w:rPr>
                <w:rFonts w:ascii="宋体" w:hAnsi="宋体"/>
                <w:sz w:val="28"/>
                <w:szCs w:val="28"/>
              </w:rPr>
            </w:pPr>
            <w:r>
              <w:rPr>
                <w:rFonts w:ascii="宋体" w:hAnsi="宋体" w:hint="eastAsia"/>
                <w:sz w:val="28"/>
                <w:szCs w:val="28"/>
              </w:rPr>
              <w:t>工    期</w:t>
            </w:r>
          </w:p>
        </w:tc>
        <w:tc>
          <w:tcPr>
            <w:tcW w:w="7373" w:type="dxa"/>
            <w:gridSpan w:val="5"/>
            <w:vAlign w:val="center"/>
          </w:tcPr>
          <w:p w:rsidR="00491FBC" w:rsidRPr="001C3EAD" w:rsidRDefault="001C3EAD" w:rsidP="001C3EAD">
            <w:pPr>
              <w:rPr>
                <w:rFonts w:asciiTheme="majorEastAsia" w:eastAsiaTheme="majorEastAsia" w:hAnsiTheme="majorEastAsia"/>
                <w:sz w:val="32"/>
                <w:szCs w:val="32"/>
              </w:rPr>
            </w:pPr>
            <w:r w:rsidRPr="001C3EAD">
              <w:rPr>
                <w:rFonts w:asciiTheme="majorEastAsia" w:eastAsiaTheme="majorEastAsia" w:hAnsiTheme="majorEastAsia" w:hint="eastAsia"/>
                <w:color w:val="FFFFFF" w:themeColor="background1"/>
                <w:sz w:val="32"/>
                <w:szCs w:val="32"/>
              </w:rPr>
              <w:t>.</w:t>
            </w:r>
            <w:r>
              <w:rPr>
                <w:rFonts w:asciiTheme="majorEastAsia" w:eastAsiaTheme="majorEastAsia" w:hAnsiTheme="majorEastAsia" w:hint="eastAsia"/>
                <w:color w:val="000000"/>
                <w:sz w:val="32"/>
                <w:szCs w:val="32"/>
                <w:u w:val="single"/>
              </w:rPr>
              <w:t xml:space="preserve">         </w:t>
            </w:r>
            <w:proofErr w:type="gramStart"/>
            <w:r w:rsidRPr="001C3EAD">
              <w:rPr>
                <w:rFonts w:asciiTheme="majorEastAsia" w:eastAsiaTheme="majorEastAsia" w:hAnsiTheme="majorEastAsia" w:hint="eastAsia"/>
                <w:color w:val="000000"/>
                <w:sz w:val="32"/>
                <w:szCs w:val="32"/>
              </w:rPr>
              <w:t>日历天</w:t>
            </w:r>
            <w:proofErr w:type="gramEnd"/>
            <w:r>
              <w:rPr>
                <w:rFonts w:asciiTheme="majorEastAsia" w:eastAsiaTheme="majorEastAsia" w:hAnsiTheme="majorEastAsia" w:hint="eastAsia"/>
                <w:sz w:val="32"/>
                <w:szCs w:val="32"/>
              </w:rPr>
              <w:t>完工</w:t>
            </w:r>
            <w:r w:rsidR="00491FBC" w:rsidRPr="001C3EAD">
              <w:rPr>
                <w:rFonts w:asciiTheme="majorEastAsia" w:eastAsiaTheme="majorEastAsia" w:hAnsiTheme="majorEastAsia" w:hint="eastAsia"/>
                <w:sz w:val="32"/>
                <w:szCs w:val="32"/>
              </w:rPr>
              <w:t>。</w:t>
            </w:r>
          </w:p>
        </w:tc>
      </w:tr>
      <w:tr w:rsidR="00491FBC" w:rsidTr="00FC5E47">
        <w:trPr>
          <w:trHeight w:val="794"/>
        </w:trPr>
        <w:tc>
          <w:tcPr>
            <w:tcW w:w="2172" w:type="dxa"/>
            <w:vAlign w:val="center"/>
          </w:tcPr>
          <w:p w:rsidR="00491FBC" w:rsidRDefault="00491FBC" w:rsidP="00FC5E47">
            <w:pPr>
              <w:spacing w:line="360" w:lineRule="exact"/>
              <w:jc w:val="center"/>
              <w:rPr>
                <w:rFonts w:ascii="宋体" w:hAnsi="宋体"/>
                <w:sz w:val="28"/>
                <w:szCs w:val="28"/>
              </w:rPr>
            </w:pPr>
            <w:r>
              <w:rPr>
                <w:rFonts w:ascii="宋体" w:hAnsi="宋体" w:hint="eastAsia"/>
                <w:sz w:val="28"/>
                <w:szCs w:val="28"/>
              </w:rPr>
              <w:t>延期赔偿</w:t>
            </w:r>
          </w:p>
        </w:tc>
        <w:tc>
          <w:tcPr>
            <w:tcW w:w="7373" w:type="dxa"/>
            <w:gridSpan w:val="5"/>
            <w:vAlign w:val="center"/>
          </w:tcPr>
          <w:p w:rsidR="00491FBC" w:rsidRDefault="00491FBC" w:rsidP="00491FBC">
            <w:pPr>
              <w:spacing w:line="360" w:lineRule="exact"/>
              <w:jc w:val="left"/>
              <w:rPr>
                <w:rFonts w:ascii="宋体" w:hAnsi="宋体"/>
                <w:sz w:val="28"/>
                <w:szCs w:val="28"/>
              </w:rPr>
            </w:pPr>
            <w:r>
              <w:rPr>
                <w:rFonts w:ascii="宋体" w:hAnsi="宋体" w:hint="eastAsia"/>
                <w:sz w:val="28"/>
                <w:szCs w:val="28"/>
              </w:rPr>
              <w:t>因施工方原因出现延期，按</w:t>
            </w:r>
            <w:r>
              <w:rPr>
                <w:rFonts w:ascii="宋体" w:hAnsi="宋体" w:hint="eastAsia"/>
                <w:sz w:val="28"/>
                <w:szCs w:val="28"/>
                <w:u w:val="single"/>
              </w:rPr>
              <w:t xml:space="preserve">      </w:t>
            </w:r>
            <w:r>
              <w:rPr>
                <w:rFonts w:ascii="宋体" w:hAnsi="宋体" w:hint="eastAsia"/>
                <w:sz w:val="28"/>
                <w:szCs w:val="28"/>
              </w:rPr>
              <w:t>元/</w:t>
            </w:r>
            <w:proofErr w:type="gramStart"/>
            <w:r>
              <w:rPr>
                <w:rFonts w:ascii="宋体" w:hAnsi="宋体" w:hint="eastAsia"/>
                <w:sz w:val="28"/>
                <w:szCs w:val="28"/>
              </w:rPr>
              <w:t>天赔付给</w:t>
            </w:r>
            <w:proofErr w:type="gramEnd"/>
            <w:r>
              <w:rPr>
                <w:rFonts w:ascii="宋体" w:hAnsi="宋体" w:hint="eastAsia"/>
                <w:sz w:val="28"/>
                <w:szCs w:val="28"/>
              </w:rPr>
              <w:t>学院。</w:t>
            </w:r>
          </w:p>
        </w:tc>
      </w:tr>
      <w:tr w:rsidR="00491FBC" w:rsidTr="00FC5E47">
        <w:trPr>
          <w:trHeight w:val="794"/>
        </w:trPr>
        <w:tc>
          <w:tcPr>
            <w:tcW w:w="2172" w:type="dxa"/>
            <w:tcBorders>
              <w:top w:val="nil"/>
            </w:tcBorders>
            <w:vAlign w:val="center"/>
          </w:tcPr>
          <w:p w:rsidR="00491FBC" w:rsidRDefault="00491FBC" w:rsidP="00FC5E47">
            <w:pPr>
              <w:spacing w:line="360" w:lineRule="exact"/>
              <w:jc w:val="center"/>
              <w:rPr>
                <w:rFonts w:ascii="宋体" w:hAnsi="宋体"/>
                <w:sz w:val="28"/>
                <w:szCs w:val="28"/>
              </w:rPr>
            </w:pPr>
            <w:r>
              <w:rPr>
                <w:rFonts w:ascii="宋体" w:hAnsi="宋体" w:hint="eastAsia"/>
                <w:sz w:val="28"/>
                <w:szCs w:val="28"/>
              </w:rPr>
              <w:t>其他承诺</w:t>
            </w:r>
          </w:p>
        </w:tc>
        <w:tc>
          <w:tcPr>
            <w:tcW w:w="7373" w:type="dxa"/>
            <w:gridSpan w:val="5"/>
            <w:tcBorders>
              <w:top w:val="nil"/>
            </w:tcBorders>
            <w:vAlign w:val="center"/>
          </w:tcPr>
          <w:p w:rsidR="00491FBC" w:rsidRDefault="00491FBC" w:rsidP="001C3EAD">
            <w:pPr>
              <w:spacing w:line="360" w:lineRule="exact"/>
              <w:rPr>
                <w:rFonts w:ascii="宋体" w:hAnsi="宋体"/>
                <w:sz w:val="28"/>
                <w:szCs w:val="28"/>
              </w:rPr>
            </w:pPr>
          </w:p>
        </w:tc>
      </w:tr>
      <w:tr w:rsidR="00491FBC" w:rsidTr="00FC5E47">
        <w:trPr>
          <w:trHeight w:val="794"/>
        </w:trPr>
        <w:tc>
          <w:tcPr>
            <w:tcW w:w="2172" w:type="dxa"/>
            <w:vAlign w:val="center"/>
          </w:tcPr>
          <w:p w:rsidR="00491FBC" w:rsidRDefault="00491FBC" w:rsidP="00FC5E47">
            <w:pPr>
              <w:spacing w:line="360" w:lineRule="exact"/>
              <w:jc w:val="center"/>
              <w:rPr>
                <w:rFonts w:ascii="宋体" w:hAnsi="宋体"/>
                <w:sz w:val="28"/>
                <w:szCs w:val="28"/>
              </w:rPr>
            </w:pPr>
            <w:r>
              <w:rPr>
                <w:rFonts w:ascii="宋体" w:hAnsi="宋体" w:hint="eastAsia"/>
                <w:sz w:val="28"/>
                <w:szCs w:val="28"/>
              </w:rPr>
              <w:t>备   注</w:t>
            </w:r>
          </w:p>
        </w:tc>
        <w:tc>
          <w:tcPr>
            <w:tcW w:w="7373" w:type="dxa"/>
            <w:gridSpan w:val="5"/>
            <w:vAlign w:val="center"/>
          </w:tcPr>
          <w:p w:rsidR="00491FBC" w:rsidRDefault="00491FBC" w:rsidP="00491FBC">
            <w:pPr>
              <w:spacing w:line="360" w:lineRule="exact"/>
              <w:rPr>
                <w:rFonts w:ascii="宋体" w:hAnsi="宋体"/>
                <w:sz w:val="28"/>
                <w:szCs w:val="28"/>
              </w:rPr>
            </w:pPr>
          </w:p>
        </w:tc>
      </w:tr>
    </w:tbl>
    <w:p w:rsidR="00491FBC" w:rsidRDefault="00491FBC" w:rsidP="00491FBC">
      <w:pPr>
        <w:wordWrap w:val="0"/>
        <w:spacing w:line="560" w:lineRule="exact"/>
        <w:ind w:right="2078"/>
        <w:jc w:val="right"/>
        <w:rPr>
          <w:rFonts w:ascii="宋体" w:hAnsi="宋体"/>
          <w:sz w:val="28"/>
          <w:szCs w:val="28"/>
        </w:rPr>
      </w:pPr>
      <w:r>
        <w:rPr>
          <w:rFonts w:ascii="宋体" w:hAnsi="宋体" w:hint="eastAsia"/>
          <w:sz w:val="28"/>
          <w:szCs w:val="28"/>
        </w:rPr>
        <w:t xml:space="preserve">投标单位：           </w:t>
      </w:r>
    </w:p>
    <w:p w:rsidR="00491FBC" w:rsidRDefault="00491FBC" w:rsidP="00F13CFE">
      <w:pPr>
        <w:wordWrap w:val="0"/>
        <w:spacing w:line="560" w:lineRule="exact"/>
        <w:ind w:right="818"/>
        <w:jc w:val="right"/>
        <w:rPr>
          <w:rFonts w:ascii="宋体" w:hAnsi="宋体"/>
          <w:sz w:val="28"/>
          <w:szCs w:val="28"/>
        </w:rPr>
      </w:pPr>
      <w:r>
        <w:rPr>
          <w:rFonts w:ascii="宋体" w:hAnsi="宋体" w:hint="eastAsia"/>
          <w:sz w:val="28"/>
          <w:szCs w:val="28"/>
        </w:rPr>
        <w:t>委托代理人（签字）</w:t>
      </w:r>
      <w:r w:rsidR="00F13CFE">
        <w:rPr>
          <w:rFonts w:ascii="宋体" w:hAnsi="宋体" w:hint="eastAsia"/>
          <w:sz w:val="28"/>
          <w:szCs w:val="28"/>
        </w:rPr>
        <w:t>：</w:t>
      </w:r>
      <w:r>
        <w:rPr>
          <w:rFonts w:ascii="宋体" w:hAnsi="宋体" w:hint="eastAsia"/>
          <w:sz w:val="28"/>
          <w:szCs w:val="28"/>
        </w:rPr>
        <w:t xml:space="preserve">           </w:t>
      </w:r>
    </w:p>
    <w:p w:rsidR="00491FBC" w:rsidRDefault="00491FBC" w:rsidP="00491FBC">
      <w:pPr>
        <w:wordWrap w:val="0"/>
        <w:spacing w:line="560" w:lineRule="exact"/>
        <w:ind w:right="958"/>
        <w:jc w:val="right"/>
        <w:rPr>
          <w:rFonts w:ascii="宋体" w:hAnsi="宋体"/>
          <w:sz w:val="28"/>
          <w:szCs w:val="28"/>
        </w:rPr>
      </w:pPr>
      <w:r>
        <w:rPr>
          <w:rFonts w:ascii="宋体" w:hAnsi="宋体" w:hint="eastAsia"/>
          <w:sz w:val="28"/>
          <w:szCs w:val="28"/>
        </w:rPr>
        <w:t xml:space="preserve">时    间：                   </w:t>
      </w:r>
    </w:p>
    <w:p w:rsidR="00F13CFE" w:rsidRDefault="00F13CFE" w:rsidP="00377ED7">
      <w:pPr>
        <w:wordWrap w:val="0"/>
        <w:spacing w:line="560" w:lineRule="exact"/>
        <w:ind w:right="2638"/>
        <w:rPr>
          <w:rFonts w:asciiTheme="majorEastAsia" w:eastAsiaTheme="majorEastAsia" w:hAnsiTheme="majorEastAsia" w:hint="eastAsia"/>
          <w:b/>
          <w:sz w:val="28"/>
          <w:szCs w:val="28"/>
        </w:rPr>
      </w:pPr>
    </w:p>
    <w:p w:rsidR="00377ED7" w:rsidRPr="001C3EAD" w:rsidRDefault="001C3EAD" w:rsidP="00377ED7">
      <w:pPr>
        <w:wordWrap w:val="0"/>
        <w:spacing w:line="560" w:lineRule="exact"/>
        <w:ind w:right="2638"/>
        <w:rPr>
          <w:rFonts w:asciiTheme="majorEastAsia" w:eastAsiaTheme="majorEastAsia" w:hAnsiTheme="majorEastAsia"/>
          <w:b/>
          <w:sz w:val="28"/>
          <w:szCs w:val="28"/>
        </w:rPr>
      </w:pPr>
      <w:r w:rsidRPr="001C3EAD">
        <w:rPr>
          <w:rFonts w:asciiTheme="majorEastAsia" w:eastAsiaTheme="majorEastAsia" w:hAnsiTheme="majorEastAsia" w:hint="eastAsia"/>
          <w:b/>
          <w:sz w:val="28"/>
          <w:szCs w:val="28"/>
        </w:rPr>
        <w:lastRenderedPageBreak/>
        <w:t>2</w:t>
      </w:r>
      <w:r w:rsidR="00377ED7" w:rsidRPr="001C3EAD">
        <w:rPr>
          <w:rFonts w:asciiTheme="majorEastAsia" w:eastAsiaTheme="majorEastAsia" w:hAnsiTheme="majorEastAsia" w:hint="eastAsia"/>
          <w:b/>
          <w:sz w:val="28"/>
          <w:szCs w:val="28"/>
        </w:rPr>
        <w:t>：</w:t>
      </w:r>
      <w:r w:rsidRPr="001C3EAD">
        <w:rPr>
          <w:rFonts w:asciiTheme="majorEastAsia" w:eastAsiaTheme="majorEastAsia" w:hAnsiTheme="majorEastAsia" w:hint="eastAsia"/>
          <w:b/>
          <w:color w:val="000000"/>
          <w:sz w:val="28"/>
          <w:szCs w:val="28"/>
        </w:rPr>
        <w:t>采购需求</w:t>
      </w:r>
    </w:p>
    <w:p w:rsidR="00377ED7" w:rsidRDefault="00377ED7" w:rsidP="00377ED7">
      <w:pPr>
        <w:jc w:val="center"/>
      </w:pPr>
    </w:p>
    <w:p w:rsidR="001C3EAD" w:rsidRDefault="001C3EAD" w:rsidP="001C3EAD">
      <w:pPr>
        <w:spacing w:line="500" w:lineRule="exact"/>
        <w:jc w:val="center"/>
        <w:rPr>
          <w:rFonts w:ascii="方正小标宋简体" w:eastAsia="方正小标宋简体" w:hint="eastAsia"/>
          <w:color w:val="000000"/>
          <w:sz w:val="44"/>
          <w:szCs w:val="44"/>
        </w:rPr>
      </w:pPr>
      <w:r w:rsidRPr="00BC4B1D">
        <w:rPr>
          <w:rFonts w:ascii="方正小标宋简体" w:eastAsia="方正小标宋简体" w:hint="eastAsia"/>
          <w:color w:val="000000"/>
          <w:sz w:val="44"/>
          <w:szCs w:val="44"/>
        </w:rPr>
        <w:t>武鸣校区东A-5、A-6、A-7楼场地平整及施工临时道路工程</w:t>
      </w:r>
      <w:r>
        <w:rPr>
          <w:rFonts w:ascii="方正小标宋简体" w:eastAsia="方正小标宋简体" w:hint="eastAsia"/>
          <w:color w:val="000000"/>
          <w:sz w:val="44"/>
          <w:szCs w:val="44"/>
        </w:rPr>
        <w:t>采购需求</w:t>
      </w:r>
    </w:p>
    <w:p w:rsidR="001C3EAD" w:rsidRDefault="001C3EAD" w:rsidP="001C3EAD">
      <w:pPr>
        <w:spacing w:line="500" w:lineRule="exact"/>
        <w:jc w:val="center"/>
        <w:rPr>
          <w:rFonts w:ascii="方正小标宋简体" w:eastAsia="方正小标宋简体"/>
          <w:color w:val="000000"/>
          <w:sz w:val="44"/>
          <w:szCs w:val="44"/>
        </w:rPr>
      </w:pPr>
    </w:p>
    <w:p w:rsidR="001C3EAD" w:rsidRPr="001D4D26" w:rsidRDefault="001C3EAD" w:rsidP="001C3EAD">
      <w:pPr>
        <w:ind w:firstLineChars="200" w:firstLine="640"/>
        <w:rPr>
          <w:rFonts w:ascii="黑体" w:eastAsia="黑体" w:hAnsi="黑体"/>
          <w:color w:val="000000"/>
          <w:sz w:val="32"/>
          <w:szCs w:val="32"/>
        </w:rPr>
      </w:pPr>
      <w:r w:rsidRPr="001D4D26">
        <w:rPr>
          <w:rFonts w:ascii="黑体" w:eastAsia="黑体" w:hAnsi="黑体" w:hint="eastAsia"/>
          <w:color w:val="000000"/>
          <w:sz w:val="32"/>
          <w:szCs w:val="32"/>
        </w:rPr>
        <w:t>一、项目简介</w:t>
      </w:r>
    </w:p>
    <w:p w:rsidR="001C3EAD" w:rsidRDefault="001C3EAD" w:rsidP="001C3EAD">
      <w:pPr>
        <w:ind w:firstLineChars="200" w:firstLine="640"/>
        <w:rPr>
          <w:rFonts w:ascii="仿宋" w:eastAsia="仿宋" w:hAnsi="仿宋"/>
          <w:color w:val="000000"/>
          <w:sz w:val="32"/>
          <w:szCs w:val="32"/>
        </w:rPr>
      </w:pPr>
      <w:r>
        <w:rPr>
          <w:rFonts w:ascii="仿宋" w:eastAsia="仿宋" w:hAnsi="仿宋" w:hint="eastAsia"/>
          <w:color w:val="000000"/>
          <w:sz w:val="32"/>
          <w:szCs w:val="32"/>
        </w:rPr>
        <w:t>本工程位于南宁市武鸣区</w:t>
      </w:r>
      <w:r w:rsidRPr="00C95D46">
        <w:rPr>
          <w:rFonts w:ascii="仿宋" w:eastAsia="仿宋" w:hAnsi="仿宋" w:hint="eastAsia"/>
          <w:color w:val="000000"/>
          <w:sz w:val="32"/>
          <w:szCs w:val="32"/>
        </w:rPr>
        <w:t>建设路与北环路交叉口东北地块</w:t>
      </w:r>
      <w:r>
        <w:rPr>
          <w:rFonts w:ascii="仿宋" w:eastAsia="仿宋" w:hAnsi="仿宋" w:hint="eastAsia"/>
          <w:color w:val="000000"/>
          <w:sz w:val="32"/>
          <w:szCs w:val="32"/>
        </w:rPr>
        <w:t>，广西工商职业技术学院武鸣校区东区。</w:t>
      </w:r>
    </w:p>
    <w:p w:rsidR="001C3EAD" w:rsidRDefault="001C3EAD" w:rsidP="001C3EAD">
      <w:pPr>
        <w:ind w:firstLineChars="200" w:firstLine="640"/>
        <w:rPr>
          <w:rFonts w:ascii="仿宋" w:eastAsia="仿宋" w:hAnsi="仿宋"/>
          <w:color w:val="000000"/>
          <w:sz w:val="32"/>
          <w:szCs w:val="32"/>
        </w:rPr>
      </w:pPr>
      <w:r>
        <w:rPr>
          <w:rFonts w:ascii="仿宋" w:eastAsia="仿宋" w:hAnsi="仿宋" w:hint="eastAsia"/>
          <w:color w:val="000000"/>
          <w:sz w:val="32"/>
          <w:szCs w:val="32"/>
        </w:rPr>
        <w:t>工程名称为广西工商职业技术学院</w:t>
      </w:r>
      <w:r w:rsidRPr="00707A76">
        <w:rPr>
          <w:rFonts w:ascii="仿宋" w:eastAsia="仿宋" w:hAnsi="仿宋" w:hint="eastAsia"/>
          <w:color w:val="000000"/>
          <w:sz w:val="32"/>
          <w:szCs w:val="32"/>
        </w:rPr>
        <w:t>武鸣校区东A-5、A-6、A-7楼场地平整及施工临时道路工程</w:t>
      </w:r>
      <w:r>
        <w:rPr>
          <w:rFonts w:ascii="仿宋" w:eastAsia="仿宋" w:hAnsi="仿宋" w:hint="eastAsia"/>
          <w:color w:val="000000"/>
          <w:sz w:val="32"/>
          <w:szCs w:val="32"/>
        </w:rPr>
        <w:t>。</w:t>
      </w:r>
    </w:p>
    <w:p w:rsidR="001C3EAD" w:rsidRDefault="001C3EAD" w:rsidP="001C3EAD">
      <w:pPr>
        <w:ind w:firstLineChars="200" w:firstLine="640"/>
        <w:rPr>
          <w:rFonts w:ascii="仿宋" w:eastAsia="仿宋" w:hAnsi="仿宋"/>
          <w:color w:val="000000"/>
          <w:sz w:val="32"/>
          <w:szCs w:val="32"/>
        </w:rPr>
      </w:pPr>
      <w:r>
        <w:rPr>
          <w:rFonts w:ascii="仿宋" w:eastAsia="仿宋" w:hAnsi="仿宋" w:hint="eastAsia"/>
          <w:color w:val="000000"/>
          <w:sz w:val="32"/>
          <w:szCs w:val="32"/>
        </w:rPr>
        <w:t>本工程内容包括</w:t>
      </w:r>
      <w:r w:rsidRPr="00491A22">
        <w:rPr>
          <w:rFonts w:ascii="仿宋" w:eastAsia="仿宋" w:hAnsi="仿宋" w:hint="eastAsia"/>
          <w:color w:val="000000"/>
          <w:sz w:val="32"/>
          <w:szCs w:val="32"/>
        </w:rPr>
        <w:t>场地平整</w:t>
      </w:r>
      <w:r>
        <w:rPr>
          <w:rFonts w:ascii="仿宋" w:eastAsia="仿宋" w:hAnsi="仿宋" w:hint="eastAsia"/>
          <w:color w:val="000000"/>
          <w:sz w:val="32"/>
          <w:szCs w:val="32"/>
        </w:rPr>
        <w:t>及施工临时道路，场地平整</w:t>
      </w:r>
      <w:r w:rsidRPr="00491A22">
        <w:rPr>
          <w:rFonts w:ascii="仿宋" w:eastAsia="仿宋" w:hAnsi="仿宋" w:hint="eastAsia"/>
          <w:color w:val="000000"/>
          <w:sz w:val="32"/>
          <w:szCs w:val="32"/>
        </w:rPr>
        <w:t>主要施工内容为：（1）场内挖土方、</w:t>
      </w:r>
      <w:r>
        <w:rPr>
          <w:rFonts w:ascii="仿宋" w:eastAsia="仿宋" w:hAnsi="仿宋" w:hint="eastAsia"/>
          <w:color w:val="000000"/>
          <w:sz w:val="32"/>
          <w:szCs w:val="32"/>
        </w:rPr>
        <w:t>（2）</w:t>
      </w:r>
      <w:r w:rsidRPr="00491A22">
        <w:rPr>
          <w:rFonts w:ascii="仿宋" w:eastAsia="仿宋" w:hAnsi="仿宋" w:hint="eastAsia"/>
          <w:color w:val="000000"/>
          <w:sz w:val="32"/>
          <w:szCs w:val="32"/>
        </w:rPr>
        <w:t>回填及借土回填;</w:t>
      </w:r>
      <w:r>
        <w:rPr>
          <w:rFonts w:ascii="仿宋" w:eastAsia="仿宋" w:hAnsi="仿宋" w:hint="eastAsia"/>
          <w:color w:val="000000"/>
          <w:sz w:val="32"/>
          <w:szCs w:val="32"/>
        </w:rPr>
        <w:t>施工</w:t>
      </w:r>
      <w:r w:rsidRPr="00491A22">
        <w:rPr>
          <w:rFonts w:ascii="仿宋" w:eastAsia="仿宋" w:hAnsi="仿宋" w:hint="eastAsia"/>
          <w:color w:val="000000"/>
          <w:sz w:val="32"/>
          <w:szCs w:val="32"/>
        </w:rPr>
        <w:t>临时道路铺设</w:t>
      </w:r>
      <w:r>
        <w:rPr>
          <w:rFonts w:ascii="仿宋" w:eastAsia="仿宋" w:hAnsi="仿宋" w:hint="eastAsia"/>
          <w:color w:val="000000"/>
          <w:sz w:val="32"/>
          <w:szCs w:val="32"/>
        </w:rPr>
        <w:t>主要施工内容为：（1）混凝土道路（2）级配碎石道路</w:t>
      </w:r>
      <w:r w:rsidRPr="00491A22">
        <w:rPr>
          <w:rFonts w:ascii="仿宋" w:eastAsia="仿宋" w:hAnsi="仿宋" w:hint="eastAsia"/>
          <w:color w:val="000000"/>
          <w:sz w:val="32"/>
          <w:szCs w:val="32"/>
        </w:rPr>
        <w:t>。</w:t>
      </w:r>
    </w:p>
    <w:p w:rsidR="001C3EAD" w:rsidRPr="001D4D26" w:rsidRDefault="001C3EAD" w:rsidP="001C3EAD">
      <w:pPr>
        <w:ind w:firstLineChars="200" w:firstLine="640"/>
        <w:rPr>
          <w:rFonts w:ascii="黑体" w:eastAsia="黑体" w:hAnsi="黑体"/>
          <w:color w:val="000000"/>
          <w:sz w:val="32"/>
          <w:szCs w:val="32"/>
        </w:rPr>
      </w:pPr>
      <w:r w:rsidRPr="001D4D26">
        <w:rPr>
          <w:rFonts w:ascii="黑体" w:eastAsia="黑体" w:hAnsi="黑体" w:hint="eastAsia"/>
          <w:color w:val="000000"/>
          <w:sz w:val="32"/>
          <w:szCs w:val="32"/>
        </w:rPr>
        <w:t>二、商务标要求</w:t>
      </w:r>
    </w:p>
    <w:p w:rsidR="001C3EAD" w:rsidRPr="00707A76" w:rsidRDefault="001C3EAD" w:rsidP="001C3EAD">
      <w:pPr>
        <w:ind w:firstLineChars="200" w:firstLine="640"/>
        <w:rPr>
          <w:rFonts w:ascii="仿宋" w:eastAsia="仿宋" w:hAnsi="仿宋"/>
          <w:color w:val="000000"/>
          <w:sz w:val="32"/>
          <w:szCs w:val="32"/>
        </w:rPr>
      </w:pPr>
      <w:r>
        <w:rPr>
          <w:rFonts w:ascii="仿宋" w:eastAsia="仿宋" w:hAnsi="仿宋" w:hint="eastAsia"/>
          <w:color w:val="000000"/>
          <w:sz w:val="32"/>
          <w:szCs w:val="32"/>
        </w:rPr>
        <w:t>1.投标</w:t>
      </w:r>
      <w:r w:rsidRPr="00707A76">
        <w:rPr>
          <w:rFonts w:ascii="仿宋" w:eastAsia="仿宋" w:hAnsi="仿宋" w:hint="eastAsia"/>
          <w:color w:val="000000"/>
          <w:sz w:val="32"/>
          <w:szCs w:val="32"/>
        </w:rPr>
        <w:t>报价</w:t>
      </w:r>
      <w:r>
        <w:rPr>
          <w:rFonts w:ascii="仿宋" w:eastAsia="仿宋" w:hAnsi="仿宋" w:hint="eastAsia"/>
          <w:color w:val="000000"/>
          <w:sz w:val="32"/>
          <w:szCs w:val="32"/>
        </w:rPr>
        <w:t>应</w:t>
      </w:r>
      <w:r w:rsidRPr="00707A76">
        <w:rPr>
          <w:rFonts w:ascii="仿宋" w:eastAsia="仿宋" w:hAnsi="仿宋" w:hint="eastAsia"/>
          <w:color w:val="000000"/>
          <w:sz w:val="32"/>
          <w:szCs w:val="32"/>
        </w:rPr>
        <w:t>依据本工程</w:t>
      </w:r>
      <w:r>
        <w:rPr>
          <w:rFonts w:ascii="仿宋" w:eastAsia="仿宋" w:hAnsi="仿宋" w:hint="eastAsia"/>
          <w:color w:val="000000"/>
          <w:sz w:val="32"/>
          <w:szCs w:val="32"/>
        </w:rPr>
        <w:t>图纸及招标文件</w:t>
      </w:r>
      <w:r w:rsidRPr="00707A76">
        <w:rPr>
          <w:rFonts w:ascii="仿宋" w:eastAsia="仿宋" w:hAnsi="仿宋" w:hint="eastAsia"/>
          <w:color w:val="000000"/>
          <w:sz w:val="32"/>
          <w:szCs w:val="32"/>
        </w:rPr>
        <w:t>有关条款进行编制。</w:t>
      </w:r>
    </w:p>
    <w:p w:rsidR="001C3EAD" w:rsidRPr="00707A76" w:rsidRDefault="001C3EAD" w:rsidP="001C3EAD">
      <w:pPr>
        <w:ind w:firstLineChars="200" w:firstLine="640"/>
        <w:rPr>
          <w:rFonts w:ascii="仿宋" w:eastAsia="仿宋" w:hAnsi="仿宋"/>
          <w:color w:val="000000"/>
          <w:sz w:val="32"/>
          <w:szCs w:val="32"/>
        </w:rPr>
      </w:pPr>
      <w:r>
        <w:rPr>
          <w:rFonts w:ascii="仿宋" w:eastAsia="仿宋" w:hAnsi="仿宋" w:hint="eastAsia"/>
          <w:color w:val="000000"/>
          <w:sz w:val="32"/>
          <w:szCs w:val="32"/>
        </w:rPr>
        <w:t>2.</w:t>
      </w:r>
      <w:r w:rsidRPr="00707A76">
        <w:rPr>
          <w:rFonts w:ascii="仿宋" w:eastAsia="仿宋" w:hAnsi="仿宋" w:hint="eastAsia"/>
          <w:color w:val="000000"/>
          <w:sz w:val="32"/>
          <w:szCs w:val="32"/>
        </w:rPr>
        <w:t>工程量清单报价表中所填入的综合单价和合价，均包括人工费、材料费、机械费、管理费、利润、税金以及工程所测算的风险金等全部费用。</w:t>
      </w:r>
    </w:p>
    <w:p w:rsidR="001C3EAD" w:rsidRPr="00707A76" w:rsidRDefault="001C3EAD" w:rsidP="001C3EAD">
      <w:pPr>
        <w:ind w:firstLineChars="200" w:firstLine="640"/>
        <w:rPr>
          <w:rFonts w:ascii="仿宋" w:eastAsia="仿宋" w:hAnsi="仿宋"/>
          <w:color w:val="000000"/>
          <w:sz w:val="32"/>
          <w:szCs w:val="32"/>
        </w:rPr>
      </w:pPr>
      <w:r>
        <w:rPr>
          <w:rFonts w:ascii="仿宋" w:eastAsia="仿宋" w:hAnsi="仿宋" w:hint="eastAsia"/>
          <w:color w:val="000000"/>
          <w:sz w:val="32"/>
          <w:szCs w:val="32"/>
        </w:rPr>
        <w:t>3.</w:t>
      </w:r>
      <w:r w:rsidRPr="00707A76">
        <w:rPr>
          <w:rFonts w:ascii="仿宋" w:eastAsia="仿宋" w:hAnsi="仿宋" w:hint="eastAsia"/>
          <w:color w:val="000000"/>
          <w:sz w:val="32"/>
          <w:szCs w:val="32"/>
        </w:rPr>
        <w:t>措施项目报价表中所填的措施项目报价，包括采用的各种措施的费用。</w:t>
      </w:r>
      <w:r>
        <w:rPr>
          <w:rFonts w:ascii="仿宋" w:eastAsia="仿宋" w:hAnsi="仿宋" w:hint="eastAsia"/>
          <w:color w:val="000000"/>
          <w:sz w:val="32"/>
          <w:szCs w:val="32"/>
        </w:rPr>
        <w:t>其中安全文明施工费应包括</w:t>
      </w:r>
      <w:r w:rsidRPr="00FC34AC">
        <w:rPr>
          <w:rFonts w:ascii="仿宋" w:eastAsia="仿宋" w:hAnsi="仿宋" w:hint="eastAsia"/>
          <w:color w:val="000000"/>
          <w:sz w:val="32"/>
          <w:szCs w:val="32"/>
        </w:rPr>
        <w:t>车辆保洁措施及粉尘控制措施</w:t>
      </w:r>
      <w:r>
        <w:rPr>
          <w:rFonts w:ascii="仿宋" w:eastAsia="仿宋" w:hAnsi="仿宋" w:hint="eastAsia"/>
          <w:color w:val="000000"/>
          <w:sz w:val="32"/>
          <w:szCs w:val="32"/>
        </w:rPr>
        <w:t>，报价中应作综合考虑。</w:t>
      </w:r>
    </w:p>
    <w:p w:rsidR="001C3EAD" w:rsidRPr="00707A76" w:rsidRDefault="001C3EAD" w:rsidP="001C3EAD">
      <w:pPr>
        <w:ind w:firstLineChars="200" w:firstLine="640"/>
        <w:rPr>
          <w:rFonts w:ascii="仿宋" w:eastAsia="仿宋" w:hAnsi="仿宋"/>
          <w:color w:val="000000"/>
          <w:sz w:val="32"/>
          <w:szCs w:val="32"/>
        </w:rPr>
      </w:pPr>
      <w:r>
        <w:rPr>
          <w:rFonts w:ascii="仿宋" w:eastAsia="仿宋" w:hAnsi="仿宋" w:hint="eastAsia"/>
          <w:color w:val="000000"/>
          <w:sz w:val="32"/>
          <w:szCs w:val="32"/>
        </w:rPr>
        <w:t>4.</w:t>
      </w:r>
      <w:r w:rsidRPr="00707A76">
        <w:rPr>
          <w:rFonts w:ascii="仿宋" w:eastAsia="仿宋" w:hAnsi="仿宋" w:hint="eastAsia"/>
          <w:color w:val="000000"/>
          <w:sz w:val="32"/>
          <w:szCs w:val="32"/>
        </w:rPr>
        <w:t>本工程量清单报价表中的每一单项均应填写单价和合价。对没有应写单价和合价的项目费用，视为已包括在工程量清单的其他单价和合价之中。</w:t>
      </w:r>
    </w:p>
    <w:p w:rsidR="001C3EAD" w:rsidRDefault="001C3EAD" w:rsidP="001C3EAD">
      <w:pPr>
        <w:ind w:firstLineChars="200" w:firstLine="640"/>
        <w:rPr>
          <w:rFonts w:ascii="仿宋" w:eastAsia="仿宋" w:hAnsi="仿宋"/>
          <w:color w:val="000000"/>
          <w:sz w:val="32"/>
          <w:szCs w:val="32"/>
        </w:rPr>
      </w:pPr>
      <w:r>
        <w:rPr>
          <w:rFonts w:ascii="仿宋" w:eastAsia="仿宋" w:hAnsi="仿宋" w:hint="eastAsia"/>
          <w:color w:val="000000"/>
          <w:sz w:val="32"/>
          <w:szCs w:val="32"/>
        </w:rPr>
        <w:t>5.</w:t>
      </w:r>
      <w:r w:rsidRPr="00707A76">
        <w:rPr>
          <w:rFonts w:ascii="仿宋" w:eastAsia="仿宋" w:hAnsi="仿宋" w:hint="eastAsia"/>
          <w:color w:val="000000"/>
          <w:sz w:val="32"/>
          <w:szCs w:val="32"/>
        </w:rPr>
        <w:t>投标人应将投标报价需要说明的其他事项，用文字书写与投标</w:t>
      </w:r>
      <w:r w:rsidRPr="00707A76">
        <w:rPr>
          <w:rFonts w:ascii="仿宋" w:eastAsia="仿宋" w:hAnsi="仿宋" w:hint="eastAsia"/>
          <w:color w:val="000000"/>
          <w:sz w:val="32"/>
          <w:szCs w:val="32"/>
        </w:rPr>
        <w:lastRenderedPageBreak/>
        <w:t>报价一并报送。</w:t>
      </w:r>
    </w:p>
    <w:p w:rsidR="001C3EAD" w:rsidRPr="001D4D26" w:rsidRDefault="001C3EAD" w:rsidP="001C3EAD">
      <w:pPr>
        <w:ind w:firstLineChars="200" w:firstLine="640"/>
        <w:rPr>
          <w:rFonts w:ascii="黑体" w:eastAsia="黑体" w:hAnsi="黑体"/>
          <w:color w:val="000000"/>
          <w:sz w:val="32"/>
          <w:szCs w:val="32"/>
        </w:rPr>
      </w:pPr>
      <w:r w:rsidRPr="001D4D26">
        <w:rPr>
          <w:rFonts w:ascii="黑体" w:eastAsia="黑体" w:hAnsi="黑体" w:hint="eastAsia"/>
          <w:color w:val="000000"/>
          <w:sz w:val="32"/>
          <w:szCs w:val="32"/>
        </w:rPr>
        <w:t>三、技术标要求</w:t>
      </w:r>
    </w:p>
    <w:p w:rsidR="001C3EAD" w:rsidRDefault="001C3EAD" w:rsidP="001C3EAD">
      <w:pPr>
        <w:ind w:firstLineChars="200" w:firstLine="640"/>
        <w:rPr>
          <w:rFonts w:ascii="仿宋" w:eastAsia="仿宋" w:hAnsi="仿宋"/>
          <w:color w:val="000000"/>
          <w:sz w:val="32"/>
          <w:szCs w:val="32"/>
        </w:rPr>
      </w:pPr>
      <w:r>
        <w:rPr>
          <w:rFonts w:ascii="仿宋" w:eastAsia="仿宋" w:hAnsi="仿宋" w:hint="eastAsia"/>
          <w:color w:val="000000"/>
          <w:sz w:val="32"/>
          <w:szCs w:val="32"/>
        </w:rPr>
        <w:t>1.质量要求合格，符合国家和地方相关规范及文件。</w:t>
      </w:r>
    </w:p>
    <w:p w:rsidR="001C3EAD" w:rsidRPr="00707A76" w:rsidRDefault="001C3EAD" w:rsidP="001C3EAD">
      <w:pPr>
        <w:ind w:firstLineChars="200" w:firstLine="640"/>
        <w:rPr>
          <w:rFonts w:ascii="仿宋" w:eastAsia="仿宋" w:hAnsi="仿宋"/>
          <w:color w:val="000000"/>
          <w:sz w:val="32"/>
          <w:szCs w:val="32"/>
        </w:rPr>
      </w:pPr>
      <w:r>
        <w:rPr>
          <w:rFonts w:ascii="仿宋" w:eastAsia="仿宋" w:hAnsi="仿宋" w:hint="eastAsia"/>
          <w:color w:val="000000"/>
          <w:sz w:val="32"/>
          <w:szCs w:val="32"/>
        </w:rPr>
        <w:t>2.工期要求：30日历天。</w:t>
      </w:r>
    </w:p>
    <w:p w:rsidR="001C3EAD" w:rsidRPr="00DA27C4" w:rsidRDefault="001C3EAD" w:rsidP="001C3EAD">
      <w:pPr>
        <w:ind w:firstLineChars="200" w:firstLine="640"/>
        <w:rPr>
          <w:rFonts w:ascii="仿宋" w:eastAsia="仿宋" w:hAnsi="仿宋"/>
          <w:color w:val="000000"/>
          <w:sz w:val="32"/>
          <w:szCs w:val="32"/>
        </w:rPr>
      </w:pPr>
      <w:r>
        <w:rPr>
          <w:rFonts w:ascii="仿宋" w:eastAsia="仿宋" w:hAnsi="仿宋" w:hint="eastAsia"/>
          <w:color w:val="000000"/>
          <w:sz w:val="32"/>
          <w:szCs w:val="32"/>
        </w:rPr>
        <w:t>3.回填土密实度按图纸要求及相关规范要求回填，回填密实度应通过业主选定的检测机构检测。</w:t>
      </w:r>
      <w:r>
        <w:rPr>
          <w:rFonts w:ascii="仿宋" w:eastAsia="仿宋" w:hAnsi="仿宋" w:hint="eastAsia"/>
          <w:color w:val="000000"/>
          <w:sz w:val="32"/>
          <w:szCs w:val="32"/>
        </w:rPr>
        <w:tab/>
      </w:r>
    </w:p>
    <w:p w:rsidR="001C3EAD" w:rsidRDefault="001C3EAD" w:rsidP="001C3EAD">
      <w:pPr>
        <w:ind w:firstLineChars="200" w:firstLine="640"/>
        <w:rPr>
          <w:rFonts w:ascii="仿宋" w:eastAsia="仿宋" w:hAnsi="仿宋" w:hint="eastAsia"/>
          <w:color w:val="000000"/>
          <w:sz w:val="32"/>
          <w:szCs w:val="32"/>
        </w:rPr>
      </w:pPr>
      <w:r>
        <w:rPr>
          <w:rFonts w:ascii="仿宋" w:eastAsia="仿宋" w:hAnsi="仿宋" w:hint="eastAsia"/>
          <w:color w:val="000000"/>
          <w:sz w:val="32"/>
          <w:szCs w:val="32"/>
        </w:rPr>
        <w:t>4.技术标应写明施工方案、人力</w:t>
      </w:r>
      <w:r w:rsidRPr="00491A22">
        <w:rPr>
          <w:rFonts w:ascii="仿宋" w:eastAsia="仿宋" w:hAnsi="仿宋" w:hint="eastAsia"/>
          <w:color w:val="000000"/>
          <w:sz w:val="32"/>
          <w:szCs w:val="32"/>
        </w:rPr>
        <w:t>投入计划及保证措施</w:t>
      </w:r>
      <w:r>
        <w:rPr>
          <w:rFonts w:ascii="仿宋" w:eastAsia="仿宋" w:hAnsi="仿宋" w:hint="eastAsia"/>
          <w:color w:val="000000"/>
          <w:sz w:val="32"/>
          <w:szCs w:val="32"/>
        </w:rPr>
        <w:t>、</w:t>
      </w:r>
      <w:r w:rsidRPr="00491A22">
        <w:rPr>
          <w:rFonts w:ascii="仿宋" w:eastAsia="仿宋" w:hAnsi="仿宋" w:hint="eastAsia"/>
          <w:color w:val="000000"/>
          <w:sz w:val="32"/>
          <w:szCs w:val="32"/>
        </w:rPr>
        <w:t>材料投入计划及保证措施</w:t>
      </w:r>
      <w:r>
        <w:rPr>
          <w:rFonts w:ascii="仿宋" w:eastAsia="仿宋" w:hAnsi="仿宋" w:hint="eastAsia"/>
          <w:color w:val="000000"/>
          <w:sz w:val="32"/>
          <w:szCs w:val="32"/>
        </w:rPr>
        <w:t>、</w:t>
      </w:r>
      <w:r w:rsidRPr="00491A22">
        <w:rPr>
          <w:rFonts w:ascii="仿宋" w:eastAsia="仿宋" w:hAnsi="仿宋" w:hint="eastAsia"/>
          <w:color w:val="000000"/>
          <w:sz w:val="32"/>
          <w:szCs w:val="32"/>
        </w:rPr>
        <w:t>主要机械设备</w:t>
      </w:r>
      <w:r>
        <w:rPr>
          <w:rFonts w:ascii="仿宋" w:eastAsia="仿宋" w:hAnsi="仿宋" w:hint="eastAsia"/>
          <w:color w:val="000000"/>
          <w:sz w:val="32"/>
          <w:szCs w:val="32"/>
        </w:rPr>
        <w:t>规格型号、安全保证措施、文明施工措施等内容。</w:t>
      </w:r>
    </w:p>
    <w:p w:rsidR="00377ED7" w:rsidRPr="001C3EAD" w:rsidRDefault="001C3EAD" w:rsidP="001C3EAD">
      <w:pPr>
        <w:ind w:firstLineChars="200" w:firstLine="640"/>
        <w:rPr>
          <w:rFonts w:ascii="仿宋" w:eastAsia="仿宋" w:hAnsi="仿宋"/>
          <w:color w:val="000000"/>
          <w:sz w:val="32"/>
          <w:szCs w:val="32"/>
        </w:rPr>
      </w:pPr>
      <w:r>
        <w:rPr>
          <w:rFonts w:ascii="仿宋" w:eastAsia="仿宋" w:hAnsi="仿宋" w:hint="eastAsia"/>
          <w:color w:val="000000"/>
          <w:sz w:val="32"/>
          <w:szCs w:val="32"/>
        </w:rPr>
        <w:t>5.投标人的其他承诺，用文字书写与技术标一并报送。</w:t>
      </w:r>
    </w:p>
    <w:p w:rsidR="00377ED7" w:rsidRDefault="00377ED7" w:rsidP="00A515A0">
      <w:pPr>
        <w:spacing w:line="480" w:lineRule="exact"/>
        <w:rPr>
          <w:rFonts w:asciiTheme="majorEastAsia" w:eastAsiaTheme="majorEastAsia" w:hAnsiTheme="majorEastAsia"/>
          <w:b/>
          <w:sz w:val="28"/>
        </w:rPr>
      </w:pPr>
    </w:p>
    <w:p w:rsidR="00377ED7" w:rsidRDefault="00377ED7" w:rsidP="00A515A0">
      <w:pPr>
        <w:spacing w:line="480" w:lineRule="exact"/>
        <w:rPr>
          <w:rFonts w:asciiTheme="majorEastAsia" w:eastAsiaTheme="majorEastAsia" w:hAnsiTheme="majorEastAsia"/>
          <w:b/>
          <w:sz w:val="28"/>
        </w:rPr>
      </w:pPr>
    </w:p>
    <w:p w:rsidR="00377ED7" w:rsidRDefault="00377ED7" w:rsidP="00A515A0">
      <w:pPr>
        <w:spacing w:line="480" w:lineRule="exact"/>
        <w:rPr>
          <w:rFonts w:asciiTheme="majorEastAsia" w:eastAsiaTheme="majorEastAsia" w:hAnsiTheme="majorEastAsia"/>
          <w:b/>
          <w:sz w:val="28"/>
        </w:rPr>
      </w:pPr>
    </w:p>
    <w:p w:rsidR="00377ED7" w:rsidRDefault="00377ED7" w:rsidP="00A515A0">
      <w:pPr>
        <w:spacing w:line="480" w:lineRule="exact"/>
        <w:rPr>
          <w:rFonts w:asciiTheme="majorEastAsia" w:eastAsiaTheme="majorEastAsia" w:hAnsiTheme="majorEastAsia" w:hint="eastAsia"/>
          <w:b/>
          <w:sz w:val="28"/>
        </w:rPr>
      </w:pPr>
    </w:p>
    <w:p w:rsidR="001C3EAD" w:rsidRDefault="001C3EAD" w:rsidP="00A515A0">
      <w:pPr>
        <w:spacing w:line="480" w:lineRule="exact"/>
        <w:rPr>
          <w:rFonts w:asciiTheme="majorEastAsia" w:eastAsiaTheme="majorEastAsia" w:hAnsiTheme="majorEastAsia" w:hint="eastAsia"/>
          <w:b/>
          <w:sz w:val="28"/>
        </w:rPr>
      </w:pPr>
    </w:p>
    <w:p w:rsidR="001C3EAD" w:rsidRDefault="001C3EAD" w:rsidP="00A515A0">
      <w:pPr>
        <w:spacing w:line="480" w:lineRule="exact"/>
        <w:rPr>
          <w:rFonts w:asciiTheme="majorEastAsia" w:eastAsiaTheme="majorEastAsia" w:hAnsiTheme="majorEastAsia" w:hint="eastAsia"/>
          <w:b/>
          <w:sz w:val="28"/>
        </w:rPr>
      </w:pPr>
    </w:p>
    <w:p w:rsidR="001C3EAD" w:rsidRDefault="001C3EAD" w:rsidP="00A515A0">
      <w:pPr>
        <w:spacing w:line="480" w:lineRule="exact"/>
        <w:rPr>
          <w:rFonts w:asciiTheme="majorEastAsia" w:eastAsiaTheme="majorEastAsia" w:hAnsiTheme="majorEastAsia" w:hint="eastAsia"/>
          <w:b/>
          <w:sz w:val="28"/>
        </w:rPr>
      </w:pPr>
    </w:p>
    <w:p w:rsidR="001C3EAD" w:rsidRDefault="001C3EAD" w:rsidP="00A515A0">
      <w:pPr>
        <w:spacing w:line="480" w:lineRule="exact"/>
        <w:rPr>
          <w:rFonts w:asciiTheme="majorEastAsia" w:eastAsiaTheme="majorEastAsia" w:hAnsiTheme="majorEastAsia" w:hint="eastAsia"/>
          <w:b/>
          <w:sz w:val="28"/>
        </w:rPr>
      </w:pPr>
    </w:p>
    <w:p w:rsidR="001C3EAD" w:rsidRDefault="001C3EAD" w:rsidP="00A515A0">
      <w:pPr>
        <w:spacing w:line="480" w:lineRule="exact"/>
        <w:rPr>
          <w:rFonts w:asciiTheme="majorEastAsia" w:eastAsiaTheme="majorEastAsia" w:hAnsiTheme="majorEastAsia" w:hint="eastAsia"/>
          <w:b/>
          <w:sz w:val="28"/>
        </w:rPr>
      </w:pPr>
    </w:p>
    <w:p w:rsidR="001C3EAD" w:rsidRDefault="001C3EAD" w:rsidP="00A515A0">
      <w:pPr>
        <w:spacing w:line="480" w:lineRule="exact"/>
        <w:rPr>
          <w:rFonts w:asciiTheme="majorEastAsia" w:eastAsiaTheme="majorEastAsia" w:hAnsiTheme="majorEastAsia" w:hint="eastAsia"/>
          <w:b/>
          <w:sz w:val="28"/>
        </w:rPr>
      </w:pPr>
    </w:p>
    <w:p w:rsidR="001C3EAD" w:rsidRDefault="001C3EAD" w:rsidP="00A515A0">
      <w:pPr>
        <w:spacing w:line="480" w:lineRule="exact"/>
        <w:rPr>
          <w:rFonts w:asciiTheme="majorEastAsia" w:eastAsiaTheme="majorEastAsia" w:hAnsiTheme="majorEastAsia" w:hint="eastAsia"/>
          <w:b/>
          <w:sz w:val="28"/>
        </w:rPr>
      </w:pPr>
    </w:p>
    <w:p w:rsidR="001C3EAD" w:rsidRDefault="001C3EAD" w:rsidP="00A515A0">
      <w:pPr>
        <w:spacing w:line="480" w:lineRule="exact"/>
        <w:rPr>
          <w:rFonts w:asciiTheme="majorEastAsia" w:eastAsiaTheme="majorEastAsia" w:hAnsiTheme="majorEastAsia" w:hint="eastAsia"/>
          <w:b/>
          <w:sz w:val="28"/>
        </w:rPr>
      </w:pPr>
    </w:p>
    <w:p w:rsidR="001C3EAD" w:rsidRDefault="001C3EAD" w:rsidP="00A515A0">
      <w:pPr>
        <w:spacing w:line="480" w:lineRule="exact"/>
        <w:rPr>
          <w:rFonts w:asciiTheme="majorEastAsia" w:eastAsiaTheme="majorEastAsia" w:hAnsiTheme="majorEastAsia" w:hint="eastAsia"/>
          <w:b/>
          <w:sz w:val="28"/>
        </w:rPr>
      </w:pPr>
    </w:p>
    <w:p w:rsidR="001C3EAD" w:rsidRDefault="001C3EAD" w:rsidP="00A515A0">
      <w:pPr>
        <w:spacing w:line="480" w:lineRule="exact"/>
        <w:rPr>
          <w:rFonts w:asciiTheme="majorEastAsia" w:eastAsiaTheme="majorEastAsia" w:hAnsiTheme="majorEastAsia" w:hint="eastAsia"/>
          <w:b/>
          <w:sz w:val="28"/>
        </w:rPr>
      </w:pPr>
    </w:p>
    <w:p w:rsidR="001C3EAD" w:rsidRDefault="001C3EAD" w:rsidP="00A515A0">
      <w:pPr>
        <w:spacing w:line="480" w:lineRule="exact"/>
        <w:rPr>
          <w:rFonts w:asciiTheme="majorEastAsia" w:eastAsiaTheme="majorEastAsia" w:hAnsiTheme="majorEastAsia" w:hint="eastAsia"/>
          <w:b/>
          <w:sz w:val="28"/>
        </w:rPr>
      </w:pPr>
    </w:p>
    <w:p w:rsidR="001C3EAD" w:rsidRDefault="001C3EAD" w:rsidP="00A515A0">
      <w:pPr>
        <w:spacing w:line="480" w:lineRule="exact"/>
        <w:rPr>
          <w:rFonts w:asciiTheme="majorEastAsia" w:eastAsiaTheme="majorEastAsia" w:hAnsiTheme="majorEastAsia" w:hint="eastAsia"/>
          <w:b/>
          <w:sz w:val="28"/>
        </w:rPr>
      </w:pPr>
    </w:p>
    <w:p w:rsidR="00377ED7" w:rsidRDefault="00377ED7" w:rsidP="00A515A0">
      <w:pPr>
        <w:spacing w:line="480" w:lineRule="exact"/>
        <w:rPr>
          <w:rFonts w:asciiTheme="majorEastAsia" w:eastAsiaTheme="majorEastAsia" w:hAnsiTheme="majorEastAsia"/>
          <w:b/>
          <w:sz w:val="28"/>
        </w:rPr>
      </w:pPr>
    </w:p>
    <w:p w:rsidR="00A515A0" w:rsidRPr="00C44F59" w:rsidRDefault="001C3EAD" w:rsidP="00A515A0">
      <w:pPr>
        <w:spacing w:line="480" w:lineRule="exact"/>
        <w:rPr>
          <w:rFonts w:asciiTheme="majorEastAsia" w:eastAsiaTheme="majorEastAsia" w:hAnsiTheme="majorEastAsia"/>
          <w:sz w:val="24"/>
        </w:rPr>
      </w:pPr>
      <w:r>
        <w:rPr>
          <w:rFonts w:asciiTheme="majorEastAsia" w:eastAsiaTheme="majorEastAsia" w:hAnsiTheme="majorEastAsia" w:hint="eastAsia"/>
          <w:b/>
          <w:sz w:val="28"/>
        </w:rPr>
        <w:lastRenderedPageBreak/>
        <w:t>3</w:t>
      </w:r>
      <w:r w:rsidR="00A515A0" w:rsidRPr="00C44F59">
        <w:rPr>
          <w:rFonts w:asciiTheme="majorEastAsia" w:eastAsiaTheme="majorEastAsia" w:hAnsiTheme="majorEastAsia" w:hint="eastAsia"/>
          <w:b/>
          <w:sz w:val="28"/>
        </w:rPr>
        <w:t>：法定代表人授权书</w:t>
      </w:r>
    </w:p>
    <w:p w:rsidR="00A515A0" w:rsidRPr="00C44F59" w:rsidRDefault="00A515A0" w:rsidP="00A515A0">
      <w:pPr>
        <w:spacing w:line="500" w:lineRule="exact"/>
        <w:ind w:left="420"/>
        <w:rPr>
          <w:rFonts w:asciiTheme="majorEastAsia" w:eastAsiaTheme="majorEastAsia" w:hAnsiTheme="majorEastAsia"/>
          <w:sz w:val="24"/>
        </w:rPr>
      </w:pPr>
      <w:r w:rsidRPr="00C44F59">
        <w:rPr>
          <w:rFonts w:asciiTheme="majorEastAsia" w:eastAsiaTheme="majorEastAsia" w:hAnsiTheme="majorEastAsia" w:hint="eastAsia"/>
          <w:sz w:val="24"/>
        </w:rPr>
        <w:t xml:space="preserve">           </w:t>
      </w:r>
    </w:p>
    <w:p w:rsidR="00A515A0" w:rsidRPr="006B585D" w:rsidRDefault="00A515A0" w:rsidP="00A515A0">
      <w:pPr>
        <w:spacing w:line="500" w:lineRule="exact"/>
        <w:jc w:val="center"/>
        <w:rPr>
          <w:rFonts w:ascii="黑体" w:eastAsia="黑体" w:hAnsi="黑体"/>
          <w:sz w:val="36"/>
        </w:rPr>
      </w:pPr>
      <w:r w:rsidRPr="006B585D">
        <w:rPr>
          <w:rFonts w:ascii="黑体" w:eastAsia="黑体" w:hAnsi="黑体" w:hint="eastAsia"/>
          <w:sz w:val="36"/>
        </w:rPr>
        <w:t>法定代表人授权书</w:t>
      </w:r>
    </w:p>
    <w:p w:rsidR="00A515A0" w:rsidRPr="00C44F59" w:rsidRDefault="00A515A0" w:rsidP="00A515A0">
      <w:pPr>
        <w:spacing w:line="500" w:lineRule="exact"/>
        <w:rPr>
          <w:rFonts w:asciiTheme="majorEastAsia" w:eastAsiaTheme="majorEastAsia" w:hAnsiTheme="majorEastAsia"/>
          <w:sz w:val="28"/>
        </w:rPr>
      </w:pPr>
    </w:p>
    <w:p w:rsidR="00A515A0" w:rsidRPr="00C44F59" w:rsidRDefault="00A515A0" w:rsidP="00A515A0">
      <w:pPr>
        <w:spacing w:line="500" w:lineRule="exact"/>
        <w:rPr>
          <w:rFonts w:asciiTheme="majorEastAsia" w:eastAsiaTheme="majorEastAsia" w:hAnsiTheme="majorEastAsia"/>
          <w:sz w:val="28"/>
          <w:u w:val="single"/>
        </w:rPr>
      </w:pPr>
      <w:r w:rsidRPr="00C44F59">
        <w:rPr>
          <w:rFonts w:asciiTheme="majorEastAsia" w:eastAsiaTheme="majorEastAsia" w:hAnsiTheme="majorEastAsia" w:hint="eastAsia"/>
          <w:sz w:val="28"/>
        </w:rPr>
        <w:t>致：</w:t>
      </w:r>
      <w:r w:rsidRPr="00C44F59">
        <w:rPr>
          <w:rFonts w:asciiTheme="majorEastAsia" w:eastAsiaTheme="majorEastAsia" w:hAnsiTheme="majorEastAsia" w:hint="eastAsia"/>
          <w:sz w:val="28"/>
          <w:u w:val="single"/>
        </w:rPr>
        <w:t xml:space="preserve"> 广西工商职业技术学院  </w:t>
      </w:r>
    </w:p>
    <w:p w:rsidR="00A515A0" w:rsidRPr="00C44F59" w:rsidRDefault="00A515A0" w:rsidP="00A515A0">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w:t>
      </w:r>
      <w:r>
        <w:rPr>
          <w:rFonts w:asciiTheme="majorEastAsia" w:eastAsiaTheme="majorEastAsia" w:hAnsiTheme="majorEastAsia" w:hint="eastAsia"/>
          <w:sz w:val="28"/>
        </w:rPr>
        <w:t>竞</w:t>
      </w:r>
      <w:r w:rsidRPr="00C44F59">
        <w:rPr>
          <w:rFonts w:asciiTheme="majorEastAsia" w:eastAsiaTheme="majorEastAsia" w:hAnsiTheme="majorEastAsia" w:hint="eastAsia"/>
          <w:sz w:val="28"/>
        </w:rPr>
        <w:t>标人名称），中华人民共和国合法企业，法定地址：</w:t>
      </w:r>
    </w:p>
    <w:p w:rsidR="00A515A0" w:rsidRPr="00C44F59" w:rsidRDefault="00A515A0" w:rsidP="00A515A0">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（法定代表人）特授权</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代表我公司全权办理</w:t>
      </w:r>
      <w:r w:rsidRPr="0028250F">
        <w:rPr>
          <w:rFonts w:asciiTheme="majorEastAsia" w:eastAsiaTheme="majorEastAsia" w:hAnsiTheme="majorEastAsia" w:cs="宋体" w:hint="eastAsia"/>
          <w:kern w:val="0"/>
          <w:sz w:val="28"/>
        </w:rPr>
        <w:t>广西工商职业技术学院</w:t>
      </w:r>
      <w:r w:rsidR="0041062A" w:rsidRPr="0041062A">
        <w:rPr>
          <w:rFonts w:asciiTheme="minorEastAsia" w:eastAsiaTheme="minorEastAsia" w:hAnsiTheme="minorEastAsia" w:hint="eastAsia"/>
          <w:sz w:val="28"/>
          <w:szCs w:val="28"/>
          <w:u w:val="single"/>
        </w:rPr>
        <w:t>武鸣校区东A-5、A-6、A-7楼场地平整及施工临时道路工程</w:t>
      </w:r>
      <w:r w:rsidR="002A437E" w:rsidRPr="002A437E">
        <w:rPr>
          <w:rFonts w:asciiTheme="minorEastAsia" w:eastAsiaTheme="minorEastAsia" w:hAnsiTheme="minorEastAsia" w:hint="eastAsia"/>
          <w:sz w:val="28"/>
          <w:szCs w:val="28"/>
          <w:u w:val="single"/>
        </w:rPr>
        <w:t>项目</w:t>
      </w:r>
      <w:r w:rsidRPr="00C44F59">
        <w:rPr>
          <w:rFonts w:asciiTheme="majorEastAsia" w:eastAsiaTheme="majorEastAsia" w:hAnsiTheme="majorEastAsia" w:cs="宋体" w:hint="eastAsia"/>
          <w:kern w:val="0"/>
          <w:sz w:val="28"/>
        </w:rPr>
        <w:t>采购</w:t>
      </w:r>
      <w:r w:rsidRPr="00C44F59">
        <w:rPr>
          <w:rFonts w:asciiTheme="majorEastAsia" w:eastAsiaTheme="majorEastAsia" w:hAnsiTheme="majorEastAsia" w:hint="eastAsia"/>
          <w:sz w:val="28"/>
        </w:rPr>
        <w:t>的</w:t>
      </w:r>
      <w:r>
        <w:rPr>
          <w:rFonts w:asciiTheme="majorEastAsia" w:eastAsiaTheme="majorEastAsia" w:hAnsiTheme="majorEastAsia" w:hint="eastAsia"/>
          <w:sz w:val="28"/>
        </w:rPr>
        <w:t>竞</w:t>
      </w:r>
      <w:r w:rsidRPr="00C44F59">
        <w:rPr>
          <w:rFonts w:asciiTheme="majorEastAsia" w:eastAsiaTheme="majorEastAsia" w:hAnsiTheme="majorEastAsia" w:hint="eastAsia"/>
          <w:sz w:val="28"/>
        </w:rPr>
        <w:t>标、谈判、签约、执行等具体工作，并签署全部有关的文件、协议及合同。</w:t>
      </w:r>
    </w:p>
    <w:p w:rsidR="00A515A0" w:rsidRPr="00C44F59" w:rsidRDefault="00A515A0" w:rsidP="00A515A0">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我公司对被授权人签署的所有文件、协议及合同负全部责任。</w:t>
      </w:r>
    </w:p>
    <w:p w:rsidR="00A515A0" w:rsidRPr="00C44F59" w:rsidRDefault="00A515A0" w:rsidP="00A515A0">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在招标人或招标服务单位收到撤销本授权的通知以前，本授权书一直有效。被授权人签署的所有文件、协议和合同（在本授权书有效期内签署的）不因授权的撤销而失效。</w:t>
      </w:r>
    </w:p>
    <w:p w:rsidR="00A515A0" w:rsidRPr="00C44F59" w:rsidRDefault="00A515A0" w:rsidP="00A515A0">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被授权人不得转授权。</w:t>
      </w:r>
    </w:p>
    <w:p w:rsidR="00A515A0" w:rsidRPr="00C44F59" w:rsidRDefault="00A515A0" w:rsidP="00A515A0">
      <w:pPr>
        <w:spacing w:line="500" w:lineRule="exact"/>
        <w:rPr>
          <w:rFonts w:asciiTheme="majorEastAsia" w:eastAsiaTheme="majorEastAsia" w:hAnsiTheme="majorEastAsia"/>
          <w:sz w:val="28"/>
        </w:rPr>
      </w:pPr>
    </w:p>
    <w:p w:rsidR="00A515A0" w:rsidRPr="00C44F59" w:rsidRDefault="00A515A0" w:rsidP="00A515A0">
      <w:pPr>
        <w:spacing w:line="500" w:lineRule="exact"/>
        <w:rPr>
          <w:rFonts w:asciiTheme="majorEastAsia" w:eastAsiaTheme="majorEastAsia" w:hAnsiTheme="majorEastAsia"/>
          <w:sz w:val="28"/>
        </w:rPr>
      </w:pPr>
    </w:p>
    <w:p w:rsidR="00A515A0" w:rsidRPr="00C44F59" w:rsidRDefault="00A515A0" w:rsidP="00A515A0">
      <w:pPr>
        <w:spacing w:line="500" w:lineRule="exact"/>
        <w:rPr>
          <w:rFonts w:asciiTheme="majorEastAsia" w:eastAsiaTheme="majorEastAsia" w:hAnsiTheme="majorEastAsia"/>
          <w:sz w:val="28"/>
        </w:rPr>
      </w:pPr>
    </w:p>
    <w:p w:rsidR="00A515A0" w:rsidRPr="00C44F59" w:rsidRDefault="00A515A0" w:rsidP="00A515A0">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被授权人签名：</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 xml:space="preserve">           授权人签名：</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 xml:space="preserve">                </w:t>
      </w:r>
    </w:p>
    <w:p w:rsidR="00A515A0" w:rsidRPr="00C44F59" w:rsidRDefault="00A515A0" w:rsidP="00A515A0">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职务：</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 xml:space="preserve">           职务：</w:t>
      </w:r>
      <w:r w:rsidRPr="00C44F59">
        <w:rPr>
          <w:rFonts w:asciiTheme="majorEastAsia" w:eastAsiaTheme="majorEastAsia" w:hAnsiTheme="majorEastAsia" w:hint="eastAsia"/>
          <w:sz w:val="28"/>
          <w:u w:val="single"/>
        </w:rPr>
        <w:t xml:space="preserve">                     </w:t>
      </w:r>
    </w:p>
    <w:p w:rsidR="00A515A0" w:rsidRPr="00C44F59" w:rsidRDefault="00A515A0" w:rsidP="00A515A0">
      <w:pPr>
        <w:spacing w:line="500" w:lineRule="exact"/>
        <w:rPr>
          <w:rFonts w:asciiTheme="majorEastAsia" w:eastAsiaTheme="majorEastAsia" w:hAnsiTheme="majorEastAsia"/>
          <w:sz w:val="28"/>
        </w:rPr>
      </w:pPr>
    </w:p>
    <w:p w:rsidR="00A515A0" w:rsidRPr="00C44F59" w:rsidRDefault="00A515A0" w:rsidP="00A515A0">
      <w:pPr>
        <w:spacing w:line="500" w:lineRule="exact"/>
        <w:rPr>
          <w:rFonts w:asciiTheme="majorEastAsia" w:eastAsiaTheme="majorEastAsia" w:hAnsiTheme="majorEastAsia"/>
          <w:sz w:val="28"/>
        </w:rPr>
      </w:pPr>
    </w:p>
    <w:p w:rsidR="00A515A0" w:rsidRPr="00C44F59" w:rsidRDefault="00A515A0" w:rsidP="00A515A0">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w:t>
      </w:r>
    </w:p>
    <w:p w:rsidR="00A515A0" w:rsidRPr="00C44F59" w:rsidRDefault="00A515A0" w:rsidP="00A515A0">
      <w:pPr>
        <w:wordWrap w:val="0"/>
        <w:spacing w:line="500" w:lineRule="exact"/>
        <w:ind w:firstLineChars="1900" w:firstLine="5320"/>
        <w:jc w:val="right"/>
        <w:rPr>
          <w:rFonts w:asciiTheme="majorEastAsia" w:eastAsiaTheme="majorEastAsia" w:hAnsiTheme="majorEastAsia"/>
          <w:sz w:val="28"/>
        </w:rPr>
      </w:pPr>
      <w:r w:rsidRPr="00C44F59">
        <w:rPr>
          <w:rFonts w:asciiTheme="majorEastAsia" w:eastAsiaTheme="majorEastAsia" w:hAnsiTheme="majorEastAsia" w:hint="eastAsia"/>
          <w:sz w:val="28"/>
        </w:rPr>
        <w:t xml:space="preserve">（公章）        </w:t>
      </w:r>
    </w:p>
    <w:p w:rsidR="00A515A0" w:rsidRPr="00C44F59" w:rsidRDefault="00A515A0" w:rsidP="00A515A0">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w:t>
      </w:r>
    </w:p>
    <w:p w:rsidR="00A515A0" w:rsidRPr="00C44F59" w:rsidRDefault="00A515A0" w:rsidP="00A515A0">
      <w:pPr>
        <w:spacing w:line="500" w:lineRule="exact"/>
        <w:ind w:firstLineChars="1950" w:firstLine="5460"/>
        <w:rPr>
          <w:rFonts w:asciiTheme="majorEastAsia" w:eastAsiaTheme="majorEastAsia" w:hAnsiTheme="majorEastAsia"/>
          <w:sz w:val="28"/>
        </w:rPr>
      </w:pPr>
    </w:p>
    <w:p w:rsidR="00A515A0" w:rsidRPr="00C44F59" w:rsidRDefault="00A515A0" w:rsidP="00A515A0">
      <w:pPr>
        <w:wordWrap w:val="0"/>
        <w:spacing w:line="500" w:lineRule="exact"/>
        <w:ind w:firstLineChars="1950" w:firstLine="5460"/>
        <w:jc w:val="right"/>
        <w:rPr>
          <w:rFonts w:asciiTheme="majorEastAsia" w:eastAsiaTheme="majorEastAsia" w:hAnsiTheme="majorEastAsia"/>
          <w:sz w:val="28"/>
        </w:rPr>
      </w:pPr>
      <w:r w:rsidRPr="00C44F59">
        <w:rPr>
          <w:rFonts w:asciiTheme="majorEastAsia" w:eastAsiaTheme="majorEastAsia" w:hAnsiTheme="majorEastAsia" w:hint="eastAsia"/>
          <w:sz w:val="28"/>
        </w:rPr>
        <w:t xml:space="preserve"> 年   月   日    </w:t>
      </w:r>
    </w:p>
    <w:p w:rsidR="00A515A0" w:rsidRPr="00C44F59" w:rsidRDefault="00A515A0" w:rsidP="00A515A0">
      <w:pPr>
        <w:spacing w:line="500" w:lineRule="exact"/>
        <w:rPr>
          <w:rFonts w:asciiTheme="majorEastAsia" w:eastAsiaTheme="majorEastAsia" w:hAnsiTheme="majorEastAsia"/>
          <w:sz w:val="28"/>
        </w:rPr>
      </w:pPr>
    </w:p>
    <w:p w:rsidR="00A515A0" w:rsidRPr="00C44F59" w:rsidRDefault="00A515A0" w:rsidP="00A515A0">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注：本授权书必须由法定代表人本人签署。</w:t>
      </w:r>
    </w:p>
    <w:p w:rsidR="00A515A0" w:rsidRPr="00C44F59" w:rsidRDefault="001C3EAD" w:rsidP="00A515A0">
      <w:pPr>
        <w:spacing w:line="500" w:lineRule="exact"/>
        <w:rPr>
          <w:rFonts w:asciiTheme="majorEastAsia" w:eastAsiaTheme="majorEastAsia" w:hAnsiTheme="majorEastAsia"/>
          <w:b/>
          <w:sz w:val="28"/>
        </w:rPr>
      </w:pPr>
      <w:r>
        <w:rPr>
          <w:rFonts w:asciiTheme="majorEastAsia" w:eastAsiaTheme="majorEastAsia" w:hAnsiTheme="majorEastAsia" w:hint="eastAsia"/>
          <w:b/>
          <w:sz w:val="28"/>
        </w:rPr>
        <w:lastRenderedPageBreak/>
        <w:t>4</w:t>
      </w:r>
      <w:r w:rsidR="00A515A0" w:rsidRPr="00C44F59">
        <w:rPr>
          <w:rFonts w:asciiTheme="majorEastAsia" w:eastAsiaTheme="majorEastAsia" w:hAnsiTheme="majorEastAsia" w:hint="eastAsia"/>
          <w:b/>
          <w:sz w:val="28"/>
        </w:rPr>
        <w:t>：</w:t>
      </w:r>
      <w:r w:rsidR="00A515A0">
        <w:rPr>
          <w:rFonts w:asciiTheme="majorEastAsia" w:eastAsiaTheme="majorEastAsia" w:hAnsiTheme="majorEastAsia" w:hint="eastAsia"/>
          <w:b/>
          <w:sz w:val="28"/>
        </w:rPr>
        <w:t>竞</w:t>
      </w:r>
      <w:r w:rsidR="00A515A0" w:rsidRPr="00C44F59">
        <w:rPr>
          <w:rFonts w:asciiTheme="majorEastAsia" w:eastAsiaTheme="majorEastAsia" w:hAnsiTheme="majorEastAsia" w:hint="eastAsia"/>
          <w:b/>
          <w:sz w:val="28"/>
        </w:rPr>
        <w:t>标人授权代表身份证明书</w:t>
      </w:r>
    </w:p>
    <w:p w:rsidR="00A515A0" w:rsidRPr="00C44F59" w:rsidRDefault="00A515A0" w:rsidP="00A515A0">
      <w:pPr>
        <w:spacing w:line="500" w:lineRule="exact"/>
        <w:rPr>
          <w:rFonts w:asciiTheme="majorEastAsia" w:eastAsiaTheme="majorEastAsia" w:hAnsiTheme="majorEastAsia"/>
          <w:sz w:val="28"/>
        </w:rPr>
      </w:pPr>
    </w:p>
    <w:p w:rsidR="00A515A0" w:rsidRPr="006B585D" w:rsidRDefault="00A515A0" w:rsidP="00A515A0">
      <w:pPr>
        <w:spacing w:line="500" w:lineRule="exact"/>
        <w:jc w:val="center"/>
        <w:rPr>
          <w:rFonts w:ascii="黑体" w:eastAsia="黑体" w:hAnsi="黑体"/>
          <w:sz w:val="28"/>
        </w:rPr>
      </w:pPr>
      <w:r w:rsidRPr="006B585D">
        <w:rPr>
          <w:rFonts w:ascii="黑体" w:eastAsia="黑体" w:hAnsi="黑体" w:hint="eastAsia"/>
          <w:sz w:val="36"/>
        </w:rPr>
        <w:t>竞标人授权代表身份证明书</w:t>
      </w:r>
    </w:p>
    <w:p w:rsidR="00A515A0" w:rsidRPr="00C44F59" w:rsidRDefault="00A515A0" w:rsidP="00A515A0">
      <w:pPr>
        <w:spacing w:line="500" w:lineRule="exact"/>
        <w:rPr>
          <w:rFonts w:asciiTheme="majorEastAsia" w:eastAsiaTheme="majorEastAsia" w:hAnsiTheme="majorEastAsia"/>
          <w:sz w:val="28"/>
        </w:rPr>
      </w:pPr>
    </w:p>
    <w:p w:rsidR="00A515A0" w:rsidRPr="00C44F59" w:rsidRDefault="00A515A0" w:rsidP="00A515A0">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致：</w:t>
      </w:r>
      <w:r w:rsidRPr="00C44F59">
        <w:rPr>
          <w:rFonts w:asciiTheme="majorEastAsia" w:eastAsiaTheme="majorEastAsia" w:hAnsiTheme="majorEastAsia" w:hint="eastAsia"/>
          <w:sz w:val="28"/>
          <w:u w:val="single"/>
        </w:rPr>
        <w:t>广西工商职业技术学院</w:t>
      </w:r>
    </w:p>
    <w:p w:rsidR="00A515A0" w:rsidRDefault="00A515A0" w:rsidP="00A515A0">
      <w:pPr>
        <w:spacing w:line="500" w:lineRule="exact"/>
        <w:ind w:firstLine="570"/>
        <w:rPr>
          <w:rFonts w:asciiTheme="majorEastAsia" w:eastAsiaTheme="majorEastAsia" w:hAnsiTheme="majorEastAsia"/>
          <w:sz w:val="28"/>
        </w:rPr>
      </w:pPr>
      <w:r w:rsidRPr="00C44F59">
        <w:rPr>
          <w:rFonts w:asciiTheme="majorEastAsia" w:eastAsiaTheme="majorEastAsia" w:hAnsiTheme="majorEastAsia" w:hint="eastAsia"/>
          <w:sz w:val="28"/>
        </w:rPr>
        <w:t>兹委托授权</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（被授权人）前来参加</w:t>
      </w:r>
      <w:r w:rsidRPr="00C44F59">
        <w:rPr>
          <w:rFonts w:asciiTheme="majorEastAsia" w:eastAsiaTheme="majorEastAsia" w:hAnsiTheme="majorEastAsia" w:cs="宋体" w:hint="eastAsia"/>
          <w:kern w:val="0"/>
          <w:sz w:val="28"/>
        </w:rPr>
        <w:t>广西工商职业技术学院</w:t>
      </w:r>
      <w:r w:rsidR="0041062A" w:rsidRPr="0041062A">
        <w:rPr>
          <w:rFonts w:asciiTheme="minorEastAsia" w:eastAsiaTheme="minorEastAsia" w:hAnsiTheme="minorEastAsia" w:hint="eastAsia"/>
          <w:sz w:val="28"/>
          <w:szCs w:val="28"/>
          <w:u w:val="single"/>
        </w:rPr>
        <w:t>武鸣校区东A-5、A-6、A-7楼场地平整及施工临时道路工程</w:t>
      </w:r>
      <w:r w:rsidR="002A437E" w:rsidRPr="002A437E">
        <w:rPr>
          <w:rFonts w:asciiTheme="minorEastAsia" w:eastAsiaTheme="minorEastAsia" w:hAnsiTheme="minorEastAsia" w:hint="eastAsia"/>
          <w:sz w:val="28"/>
          <w:szCs w:val="28"/>
          <w:u w:val="single"/>
        </w:rPr>
        <w:t>项目</w:t>
      </w:r>
      <w:r w:rsidRPr="00C44F59">
        <w:rPr>
          <w:rFonts w:asciiTheme="majorEastAsia" w:eastAsiaTheme="majorEastAsia" w:hAnsiTheme="majorEastAsia" w:cs="宋体" w:hint="eastAsia"/>
          <w:kern w:val="0"/>
          <w:sz w:val="28"/>
          <w:szCs w:val="28"/>
        </w:rPr>
        <w:t>采购</w:t>
      </w:r>
      <w:r w:rsidRPr="00C44F59">
        <w:rPr>
          <w:rFonts w:asciiTheme="majorEastAsia" w:eastAsiaTheme="majorEastAsia" w:hAnsiTheme="majorEastAsia" w:hint="eastAsia"/>
          <w:sz w:val="28"/>
        </w:rPr>
        <w:t>的</w:t>
      </w:r>
      <w:r>
        <w:rPr>
          <w:rFonts w:asciiTheme="majorEastAsia" w:eastAsiaTheme="majorEastAsia" w:hAnsiTheme="majorEastAsia" w:hint="eastAsia"/>
          <w:sz w:val="28"/>
        </w:rPr>
        <w:t>竞</w:t>
      </w:r>
      <w:r w:rsidRPr="00C44F59">
        <w:rPr>
          <w:rFonts w:asciiTheme="majorEastAsia" w:eastAsiaTheme="majorEastAsia" w:hAnsiTheme="majorEastAsia" w:hint="eastAsia"/>
          <w:sz w:val="28"/>
        </w:rPr>
        <w:t>标、谈判、签约、执行等具体工作。</w:t>
      </w:r>
    </w:p>
    <w:p w:rsidR="00A515A0" w:rsidRDefault="00A515A0" w:rsidP="00A515A0">
      <w:pPr>
        <w:spacing w:line="500" w:lineRule="exact"/>
        <w:ind w:firstLine="570"/>
        <w:rPr>
          <w:rFonts w:asciiTheme="majorEastAsia" w:eastAsiaTheme="majorEastAsia" w:hAnsiTheme="majorEastAsia"/>
          <w:sz w:val="28"/>
        </w:rPr>
      </w:pPr>
      <w:r>
        <w:rPr>
          <w:rFonts w:asciiTheme="majorEastAsia" w:eastAsiaTheme="majorEastAsia" w:hAnsiTheme="majorEastAsia" w:hint="eastAsia"/>
          <w:sz w:val="28"/>
        </w:rPr>
        <w:t>特此证明</w:t>
      </w:r>
    </w:p>
    <w:p w:rsidR="00A515A0" w:rsidRPr="00C44F59" w:rsidRDefault="00A515A0" w:rsidP="00A515A0">
      <w:pPr>
        <w:spacing w:line="500" w:lineRule="exact"/>
        <w:ind w:firstLine="570"/>
        <w:rPr>
          <w:rFonts w:asciiTheme="majorEastAsia" w:eastAsiaTheme="majorEastAsia" w:hAnsiTheme="majorEastAsia"/>
          <w:sz w:val="28"/>
        </w:rPr>
      </w:pPr>
    </w:p>
    <w:p w:rsidR="00A515A0" w:rsidRPr="00C44F59" w:rsidRDefault="00A515A0" w:rsidP="00A515A0">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附：</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（授权人）身份证扫描件（正、反面）</w:t>
      </w:r>
    </w:p>
    <w:p w:rsidR="00A515A0" w:rsidRPr="00C44F59" w:rsidRDefault="00A515A0" w:rsidP="00A515A0">
      <w:pPr>
        <w:spacing w:line="500" w:lineRule="exact"/>
        <w:rPr>
          <w:rFonts w:asciiTheme="majorEastAsia" w:eastAsiaTheme="majorEastAsia" w:hAnsiTheme="majorEastAsia"/>
          <w:sz w:val="28"/>
        </w:rPr>
      </w:pPr>
    </w:p>
    <w:p w:rsidR="00A515A0" w:rsidRPr="00C44F59" w:rsidRDefault="00A515A0" w:rsidP="00A515A0">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（被授权人）身份证扫描件（正、反面）</w:t>
      </w:r>
    </w:p>
    <w:p w:rsidR="00A515A0" w:rsidRPr="00C44F59" w:rsidRDefault="00A515A0" w:rsidP="00A515A0">
      <w:pPr>
        <w:spacing w:line="500" w:lineRule="exact"/>
        <w:ind w:firstLineChars="150" w:firstLine="420"/>
        <w:rPr>
          <w:rFonts w:asciiTheme="majorEastAsia" w:eastAsiaTheme="majorEastAsia" w:hAnsiTheme="majorEastAsia"/>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10"/>
        <w:gridCol w:w="4910"/>
      </w:tblGrid>
      <w:tr w:rsidR="00A515A0" w:rsidRPr="00C44F59" w:rsidTr="00DE1FE7">
        <w:trPr>
          <w:trHeight w:val="2872"/>
        </w:trPr>
        <w:tc>
          <w:tcPr>
            <w:tcW w:w="4910" w:type="dxa"/>
          </w:tcPr>
          <w:p w:rsidR="00A515A0" w:rsidRPr="00C44F59" w:rsidRDefault="00A515A0" w:rsidP="00DE1FE7">
            <w:pPr>
              <w:spacing w:line="500" w:lineRule="exact"/>
              <w:rPr>
                <w:rFonts w:asciiTheme="majorEastAsia" w:eastAsiaTheme="majorEastAsia" w:hAnsiTheme="majorEastAsia"/>
                <w:b/>
                <w:sz w:val="28"/>
              </w:rPr>
            </w:pPr>
          </w:p>
        </w:tc>
        <w:tc>
          <w:tcPr>
            <w:tcW w:w="4910" w:type="dxa"/>
          </w:tcPr>
          <w:p w:rsidR="00A515A0" w:rsidRPr="00C44F59" w:rsidRDefault="00A515A0" w:rsidP="00DE1FE7">
            <w:pPr>
              <w:spacing w:line="500" w:lineRule="exact"/>
              <w:rPr>
                <w:rFonts w:asciiTheme="majorEastAsia" w:eastAsiaTheme="majorEastAsia" w:hAnsiTheme="majorEastAsia"/>
                <w:b/>
                <w:sz w:val="28"/>
              </w:rPr>
            </w:pPr>
          </w:p>
        </w:tc>
      </w:tr>
      <w:tr w:rsidR="00A515A0" w:rsidRPr="00C44F59" w:rsidTr="00DE1FE7">
        <w:trPr>
          <w:trHeight w:val="2945"/>
        </w:trPr>
        <w:tc>
          <w:tcPr>
            <w:tcW w:w="4910" w:type="dxa"/>
          </w:tcPr>
          <w:p w:rsidR="00A515A0" w:rsidRPr="00C44F59" w:rsidRDefault="00A515A0" w:rsidP="00DE1FE7">
            <w:pPr>
              <w:spacing w:line="500" w:lineRule="exact"/>
              <w:rPr>
                <w:rFonts w:asciiTheme="majorEastAsia" w:eastAsiaTheme="majorEastAsia" w:hAnsiTheme="majorEastAsia"/>
                <w:b/>
                <w:sz w:val="28"/>
              </w:rPr>
            </w:pPr>
          </w:p>
        </w:tc>
        <w:tc>
          <w:tcPr>
            <w:tcW w:w="4910" w:type="dxa"/>
          </w:tcPr>
          <w:p w:rsidR="00A515A0" w:rsidRPr="00C44F59" w:rsidRDefault="00A515A0" w:rsidP="00DE1FE7">
            <w:pPr>
              <w:spacing w:line="500" w:lineRule="exact"/>
              <w:rPr>
                <w:rFonts w:asciiTheme="majorEastAsia" w:eastAsiaTheme="majorEastAsia" w:hAnsiTheme="majorEastAsia"/>
                <w:b/>
                <w:sz w:val="28"/>
              </w:rPr>
            </w:pPr>
          </w:p>
        </w:tc>
      </w:tr>
    </w:tbl>
    <w:p w:rsidR="00A515A0" w:rsidRPr="00C44F59" w:rsidRDefault="00A515A0" w:rsidP="00A515A0">
      <w:pPr>
        <w:wordWrap w:val="0"/>
        <w:spacing w:line="500" w:lineRule="exact"/>
        <w:ind w:firstLineChars="1400" w:firstLine="3920"/>
        <w:jc w:val="right"/>
        <w:rPr>
          <w:rFonts w:asciiTheme="majorEastAsia" w:eastAsiaTheme="majorEastAsia" w:hAnsiTheme="majorEastAsia"/>
          <w:sz w:val="28"/>
        </w:rPr>
      </w:pPr>
      <w:r w:rsidRPr="00C44F59">
        <w:rPr>
          <w:rFonts w:asciiTheme="majorEastAsia" w:eastAsiaTheme="majorEastAsia" w:hAnsiTheme="majorEastAsia" w:hint="eastAsia"/>
          <w:sz w:val="28"/>
        </w:rPr>
        <w:t>授权代表签字：</w:t>
      </w:r>
      <w:r w:rsidRPr="00C44F59">
        <w:rPr>
          <w:rFonts w:asciiTheme="majorEastAsia" w:eastAsiaTheme="majorEastAsia" w:hAnsiTheme="majorEastAsia" w:hint="eastAsia"/>
          <w:sz w:val="28"/>
          <w:u w:val="single"/>
        </w:rPr>
        <w:t xml:space="preserve">                       </w:t>
      </w:r>
    </w:p>
    <w:p w:rsidR="00A515A0" w:rsidRPr="00C44F59" w:rsidRDefault="00A515A0" w:rsidP="00A515A0">
      <w:pPr>
        <w:wordWrap w:val="0"/>
        <w:spacing w:line="500" w:lineRule="exact"/>
        <w:ind w:firstLineChars="1400" w:firstLine="3920"/>
        <w:jc w:val="right"/>
        <w:rPr>
          <w:rFonts w:asciiTheme="majorEastAsia" w:eastAsiaTheme="majorEastAsia" w:hAnsiTheme="majorEastAsia"/>
          <w:sz w:val="28"/>
        </w:rPr>
      </w:pPr>
      <w:r w:rsidRPr="00C44F59">
        <w:rPr>
          <w:rFonts w:asciiTheme="majorEastAsia" w:eastAsiaTheme="majorEastAsia" w:hAnsiTheme="majorEastAsia" w:hint="eastAsia"/>
          <w:sz w:val="28"/>
        </w:rPr>
        <w:t xml:space="preserve">供应商名称（公章）    </w:t>
      </w:r>
    </w:p>
    <w:p w:rsidR="00A515A0" w:rsidRPr="00C44F59" w:rsidRDefault="00A515A0" w:rsidP="00A515A0">
      <w:pPr>
        <w:wordWrap w:val="0"/>
        <w:spacing w:line="500" w:lineRule="exact"/>
        <w:ind w:firstLineChars="450" w:firstLine="1084"/>
        <w:jc w:val="right"/>
        <w:rPr>
          <w:rFonts w:asciiTheme="majorEastAsia" w:eastAsiaTheme="majorEastAsia" w:hAnsiTheme="majorEastAsia"/>
          <w:sz w:val="24"/>
        </w:rPr>
        <w:sectPr w:rsidR="00A515A0" w:rsidRPr="00C44F59" w:rsidSect="00DE7981">
          <w:footerReference w:type="even" r:id="rId7"/>
          <w:footerReference w:type="default" r:id="rId8"/>
          <w:pgSz w:w="11906" w:h="16838"/>
          <w:pgMar w:top="851" w:right="1196" w:bottom="851" w:left="1134" w:header="851" w:footer="992" w:gutter="0"/>
          <w:cols w:space="720"/>
          <w:docGrid w:type="lines" w:linePitch="312"/>
        </w:sectPr>
      </w:pPr>
      <w:r w:rsidRPr="00C44F59">
        <w:rPr>
          <w:rFonts w:asciiTheme="majorEastAsia" w:eastAsiaTheme="majorEastAsia" w:hAnsiTheme="majorEastAsia" w:hint="eastAsia"/>
          <w:b/>
          <w:sz w:val="24"/>
        </w:rPr>
        <w:t xml:space="preserve">      </w:t>
      </w:r>
      <w:r w:rsidRPr="00C44F59">
        <w:rPr>
          <w:rFonts w:asciiTheme="majorEastAsia" w:eastAsiaTheme="majorEastAsia" w:hAnsiTheme="majorEastAsia" w:hint="eastAsia"/>
          <w:sz w:val="28"/>
        </w:rPr>
        <w:t xml:space="preserve"> 年   月    日 </w:t>
      </w:r>
    </w:p>
    <w:p w:rsidR="00A515A0" w:rsidRPr="00A56F5F" w:rsidRDefault="001C3EAD" w:rsidP="00A515A0">
      <w:pPr>
        <w:spacing w:line="500" w:lineRule="exact"/>
        <w:rPr>
          <w:rFonts w:asciiTheme="majorEastAsia" w:eastAsiaTheme="majorEastAsia" w:hAnsiTheme="majorEastAsia"/>
          <w:b/>
          <w:sz w:val="28"/>
        </w:rPr>
      </w:pPr>
      <w:r>
        <w:rPr>
          <w:rFonts w:asciiTheme="majorEastAsia" w:eastAsiaTheme="majorEastAsia" w:hAnsiTheme="majorEastAsia" w:hint="eastAsia"/>
          <w:b/>
          <w:sz w:val="28"/>
        </w:rPr>
        <w:lastRenderedPageBreak/>
        <w:t>5</w:t>
      </w:r>
      <w:r w:rsidR="00A515A0" w:rsidRPr="00A56F5F">
        <w:rPr>
          <w:rFonts w:asciiTheme="majorEastAsia" w:eastAsiaTheme="majorEastAsia" w:hAnsiTheme="majorEastAsia" w:hint="eastAsia"/>
          <w:b/>
          <w:sz w:val="28"/>
        </w:rPr>
        <w:t>：竞标人基本情况表</w:t>
      </w:r>
    </w:p>
    <w:p w:rsidR="00A515A0" w:rsidRPr="00C44F59" w:rsidRDefault="00A515A0" w:rsidP="00A515A0">
      <w:pPr>
        <w:spacing w:line="500" w:lineRule="exact"/>
        <w:rPr>
          <w:rFonts w:asciiTheme="majorEastAsia" w:eastAsiaTheme="majorEastAsia" w:hAnsiTheme="majorEastAsia"/>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3030"/>
        <w:gridCol w:w="1749"/>
        <w:gridCol w:w="3093"/>
      </w:tblGrid>
      <w:tr w:rsidR="00A515A0" w:rsidRPr="00C44F59" w:rsidTr="00DE1FE7">
        <w:trPr>
          <w:trHeight w:val="511"/>
        </w:trPr>
        <w:tc>
          <w:tcPr>
            <w:tcW w:w="1809" w:type="dxa"/>
          </w:tcPr>
          <w:p w:rsidR="00A515A0" w:rsidRPr="00C44F59" w:rsidRDefault="00A515A0" w:rsidP="00DE1FE7">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企业名称</w:t>
            </w:r>
          </w:p>
        </w:tc>
        <w:tc>
          <w:tcPr>
            <w:tcW w:w="3030" w:type="dxa"/>
          </w:tcPr>
          <w:p w:rsidR="00A515A0" w:rsidRPr="00C44F59" w:rsidRDefault="00A515A0" w:rsidP="00DE1FE7">
            <w:pPr>
              <w:spacing w:line="500" w:lineRule="exact"/>
              <w:rPr>
                <w:rFonts w:asciiTheme="majorEastAsia" w:eastAsiaTheme="majorEastAsia" w:hAnsiTheme="majorEastAsia"/>
                <w:sz w:val="28"/>
              </w:rPr>
            </w:pPr>
          </w:p>
        </w:tc>
        <w:tc>
          <w:tcPr>
            <w:tcW w:w="1749" w:type="dxa"/>
          </w:tcPr>
          <w:p w:rsidR="00A515A0" w:rsidRPr="00C44F59" w:rsidRDefault="00A515A0" w:rsidP="00DE1FE7">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企业类型</w:t>
            </w:r>
          </w:p>
        </w:tc>
        <w:tc>
          <w:tcPr>
            <w:tcW w:w="3093" w:type="dxa"/>
          </w:tcPr>
          <w:p w:rsidR="00A515A0" w:rsidRPr="00C44F59" w:rsidRDefault="00A515A0" w:rsidP="00DE1FE7">
            <w:pPr>
              <w:spacing w:line="500" w:lineRule="exact"/>
              <w:rPr>
                <w:rFonts w:asciiTheme="majorEastAsia" w:eastAsiaTheme="majorEastAsia" w:hAnsiTheme="majorEastAsia"/>
                <w:sz w:val="28"/>
              </w:rPr>
            </w:pPr>
          </w:p>
        </w:tc>
      </w:tr>
      <w:tr w:rsidR="00A515A0" w:rsidRPr="00C44F59" w:rsidTr="00DE1FE7">
        <w:trPr>
          <w:trHeight w:val="511"/>
        </w:trPr>
        <w:tc>
          <w:tcPr>
            <w:tcW w:w="1809" w:type="dxa"/>
          </w:tcPr>
          <w:p w:rsidR="00A515A0" w:rsidRPr="00C44F59" w:rsidRDefault="00A515A0" w:rsidP="00DE1FE7">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注册地址</w:t>
            </w:r>
          </w:p>
        </w:tc>
        <w:tc>
          <w:tcPr>
            <w:tcW w:w="7872" w:type="dxa"/>
            <w:gridSpan w:val="3"/>
          </w:tcPr>
          <w:p w:rsidR="00A515A0" w:rsidRPr="00C44F59" w:rsidRDefault="00A515A0" w:rsidP="00DE1FE7">
            <w:pPr>
              <w:spacing w:line="500" w:lineRule="exact"/>
              <w:rPr>
                <w:rFonts w:asciiTheme="majorEastAsia" w:eastAsiaTheme="majorEastAsia" w:hAnsiTheme="majorEastAsia"/>
                <w:sz w:val="28"/>
              </w:rPr>
            </w:pPr>
          </w:p>
        </w:tc>
      </w:tr>
      <w:tr w:rsidR="00A515A0" w:rsidRPr="00C44F59" w:rsidTr="00DE1FE7">
        <w:trPr>
          <w:trHeight w:val="511"/>
        </w:trPr>
        <w:tc>
          <w:tcPr>
            <w:tcW w:w="1809" w:type="dxa"/>
          </w:tcPr>
          <w:p w:rsidR="00A515A0" w:rsidRPr="00C44F59" w:rsidRDefault="00A515A0" w:rsidP="00DE1FE7">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法定代表人</w:t>
            </w:r>
          </w:p>
        </w:tc>
        <w:tc>
          <w:tcPr>
            <w:tcW w:w="3030" w:type="dxa"/>
          </w:tcPr>
          <w:p w:rsidR="00A515A0" w:rsidRPr="00C44F59" w:rsidRDefault="00A515A0" w:rsidP="00DE1FE7">
            <w:pPr>
              <w:spacing w:line="500" w:lineRule="exact"/>
              <w:rPr>
                <w:rFonts w:asciiTheme="majorEastAsia" w:eastAsiaTheme="majorEastAsia" w:hAnsiTheme="majorEastAsia"/>
                <w:sz w:val="28"/>
              </w:rPr>
            </w:pPr>
          </w:p>
        </w:tc>
        <w:tc>
          <w:tcPr>
            <w:tcW w:w="1749" w:type="dxa"/>
          </w:tcPr>
          <w:p w:rsidR="00A515A0" w:rsidRPr="00C44F59" w:rsidRDefault="00A515A0" w:rsidP="00DE1FE7">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邮编</w:t>
            </w:r>
          </w:p>
        </w:tc>
        <w:tc>
          <w:tcPr>
            <w:tcW w:w="3093" w:type="dxa"/>
          </w:tcPr>
          <w:p w:rsidR="00A515A0" w:rsidRPr="00C44F59" w:rsidRDefault="00A515A0" w:rsidP="00DE1FE7">
            <w:pPr>
              <w:spacing w:line="500" w:lineRule="exact"/>
              <w:rPr>
                <w:rFonts w:asciiTheme="majorEastAsia" w:eastAsiaTheme="majorEastAsia" w:hAnsiTheme="majorEastAsia"/>
                <w:sz w:val="28"/>
              </w:rPr>
            </w:pPr>
          </w:p>
        </w:tc>
      </w:tr>
      <w:tr w:rsidR="00A515A0" w:rsidRPr="00C44F59" w:rsidTr="00DE1FE7">
        <w:trPr>
          <w:trHeight w:val="511"/>
        </w:trPr>
        <w:tc>
          <w:tcPr>
            <w:tcW w:w="1809" w:type="dxa"/>
          </w:tcPr>
          <w:p w:rsidR="00A515A0" w:rsidRPr="00C44F59" w:rsidRDefault="00A515A0" w:rsidP="00DE1FE7">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电话</w:t>
            </w:r>
          </w:p>
        </w:tc>
        <w:tc>
          <w:tcPr>
            <w:tcW w:w="3030" w:type="dxa"/>
          </w:tcPr>
          <w:p w:rsidR="00A515A0" w:rsidRPr="00C44F59" w:rsidRDefault="00A515A0" w:rsidP="00DE1FE7">
            <w:pPr>
              <w:spacing w:line="500" w:lineRule="exact"/>
              <w:rPr>
                <w:rFonts w:asciiTheme="majorEastAsia" w:eastAsiaTheme="majorEastAsia" w:hAnsiTheme="majorEastAsia"/>
                <w:sz w:val="28"/>
              </w:rPr>
            </w:pPr>
          </w:p>
        </w:tc>
        <w:tc>
          <w:tcPr>
            <w:tcW w:w="1749" w:type="dxa"/>
          </w:tcPr>
          <w:p w:rsidR="00A515A0" w:rsidRPr="00C44F59" w:rsidRDefault="00A515A0" w:rsidP="00DE1FE7">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传真</w:t>
            </w:r>
          </w:p>
        </w:tc>
        <w:tc>
          <w:tcPr>
            <w:tcW w:w="3093" w:type="dxa"/>
          </w:tcPr>
          <w:p w:rsidR="00A515A0" w:rsidRPr="00C44F59" w:rsidRDefault="00A515A0" w:rsidP="00DE1FE7">
            <w:pPr>
              <w:spacing w:line="500" w:lineRule="exact"/>
              <w:rPr>
                <w:rFonts w:asciiTheme="majorEastAsia" w:eastAsiaTheme="majorEastAsia" w:hAnsiTheme="majorEastAsia"/>
                <w:sz w:val="28"/>
              </w:rPr>
            </w:pPr>
          </w:p>
        </w:tc>
      </w:tr>
      <w:tr w:rsidR="00A515A0" w:rsidRPr="00C44F59" w:rsidTr="00DE1FE7">
        <w:trPr>
          <w:trHeight w:val="511"/>
        </w:trPr>
        <w:tc>
          <w:tcPr>
            <w:tcW w:w="1809" w:type="dxa"/>
          </w:tcPr>
          <w:p w:rsidR="00A515A0" w:rsidRPr="00C44F59" w:rsidRDefault="00A515A0" w:rsidP="00DE1FE7">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年总产值</w:t>
            </w:r>
          </w:p>
        </w:tc>
        <w:tc>
          <w:tcPr>
            <w:tcW w:w="3030" w:type="dxa"/>
          </w:tcPr>
          <w:p w:rsidR="00A515A0" w:rsidRPr="00C44F59" w:rsidRDefault="00A515A0" w:rsidP="00DE1FE7">
            <w:pPr>
              <w:spacing w:line="500" w:lineRule="exact"/>
              <w:rPr>
                <w:rFonts w:asciiTheme="majorEastAsia" w:eastAsiaTheme="majorEastAsia" w:hAnsiTheme="majorEastAsia"/>
                <w:sz w:val="28"/>
              </w:rPr>
            </w:pPr>
          </w:p>
        </w:tc>
        <w:tc>
          <w:tcPr>
            <w:tcW w:w="1749" w:type="dxa"/>
          </w:tcPr>
          <w:p w:rsidR="00A515A0" w:rsidRPr="00C44F59" w:rsidRDefault="00A515A0" w:rsidP="00DE1FE7">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主营产品名称</w:t>
            </w:r>
          </w:p>
        </w:tc>
        <w:tc>
          <w:tcPr>
            <w:tcW w:w="3093" w:type="dxa"/>
          </w:tcPr>
          <w:p w:rsidR="00A515A0" w:rsidRPr="00C44F59" w:rsidRDefault="00A515A0" w:rsidP="00DE1FE7">
            <w:pPr>
              <w:spacing w:line="500" w:lineRule="exact"/>
              <w:rPr>
                <w:rFonts w:asciiTheme="majorEastAsia" w:eastAsiaTheme="majorEastAsia" w:hAnsiTheme="majorEastAsia"/>
                <w:sz w:val="28"/>
              </w:rPr>
            </w:pPr>
          </w:p>
        </w:tc>
      </w:tr>
      <w:tr w:rsidR="00A515A0" w:rsidRPr="00C44F59" w:rsidTr="00DE1FE7">
        <w:trPr>
          <w:trHeight w:val="511"/>
        </w:trPr>
        <w:tc>
          <w:tcPr>
            <w:tcW w:w="1809" w:type="dxa"/>
          </w:tcPr>
          <w:p w:rsidR="00A515A0" w:rsidRPr="00C44F59" w:rsidRDefault="00A515A0" w:rsidP="00DE1FE7">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流动资产</w:t>
            </w:r>
          </w:p>
        </w:tc>
        <w:tc>
          <w:tcPr>
            <w:tcW w:w="3030" w:type="dxa"/>
          </w:tcPr>
          <w:p w:rsidR="00A515A0" w:rsidRPr="00C44F59" w:rsidRDefault="00A515A0" w:rsidP="00DE1FE7">
            <w:pPr>
              <w:spacing w:line="500" w:lineRule="exact"/>
              <w:rPr>
                <w:rFonts w:asciiTheme="majorEastAsia" w:eastAsiaTheme="majorEastAsia" w:hAnsiTheme="majorEastAsia"/>
                <w:sz w:val="28"/>
              </w:rPr>
            </w:pPr>
          </w:p>
        </w:tc>
        <w:tc>
          <w:tcPr>
            <w:tcW w:w="1749" w:type="dxa"/>
          </w:tcPr>
          <w:p w:rsidR="00A515A0" w:rsidRPr="00C44F59" w:rsidRDefault="00A515A0" w:rsidP="00DE1FE7">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固定资产</w:t>
            </w:r>
          </w:p>
        </w:tc>
        <w:tc>
          <w:tcPr>
            <w:tcW w:w="3093" w:type="dxa"/>
          </w:tcPr>
          <w:p w:rsidR="00A515A0" w:rsidRPr="00C44F59" w:rsidRDefault="00A515A0" w:rsidP="00DE1FE7">
            <w:pPr>
              <w:spacing w:line="500" w:lineRule="exact"/>
              <w:rPr>
                <w:rFonts w:asciiTheme="majorEastAsia" w:eastAsiaTheme="majorEastAsia" w:hAnsiTheme="majorEastAsia"/>
                <w:sz w:val="28"/>
              </w:rPr>
            </w:pPr>
          </w:p>
        </w:tc>
      </w:tr>
      <w:tr w:rsidR="00A515A0" w:rsidRPr="00C44F59" w:rsidTr="00DE1FE7">
        <w:trPr>
          <w:trHeight w:val="511"/>
        </w:trPr>
        <w:tc>
          <w:tcPr>
            <w:tcW w:w="1809" w:type="dxa"/>
          </w:tcPr>
          <w:p w:rsidR="00A515A0" w:rsidRPr="00C44F59" w:rsidRDefault="00A515A0" w:rsidP="00DE1FE7">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长期债务</w:t>
            </w:r>
          </w:p>
        </w:tc>
        <w:tc>
          <w:tcPr>
            <w:tcW w:w="3030" w:type="dxa"/>
          </w:tcPr>
          <w:p w:rsidR="00A515A0" w:rsidRPr="00C44F59" w:rsidRDefault="00A515A0" w:rsidP="00DE1FE7">
            <w:pPr>
              <w:spacing w:line="500" w:lineRule="exact"/>
              <w:rPr>
                <w:rFonts w:asciiTheme="majorEastAsia" w:eastAsiaTheme="majorEastAsia" w:hAnsiTheme="majorEastAsia"/>
                <w:sz w:val="28"/>
              </w:rPr>
            </w:pPr>
          </w:p>
        </w:tc>
        <w:tc>
          <w:tcPr>
            <w:tcW w:w="1749" w:type="dxa"/>
          </w:tcPr>
          <w:p w:rsidR="00A515A0" w:rsidRPr="00C44F59" w:rsidRDefault="00A515A0" w:rsidP="00DE1FE7">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流动债务</w:t>
            </w:r>
          </w:p>
        </w:tc>
        <w:tc>
          <w:tcPr>
            <w:tcW w:w="3093" w:type="dxa"/>
          </w:tcPr>
          <w:p w:rsidR="00A515A0" w:rsidRPr="00C44F59" w:rsidRDefault="00A515A0" w:rsidP="00DE1FE7">
            <w:pPr>
              <w:spacing w:line="500" w:lineRule="exact"/>
              <w:rPr>
                <w:rFonts w:asciiTheme="majorEastAsia" w:eastAsiaTheme="majorEastAsia" w:hAnsiTheme="majorEastAsia"/>
                <w:sz w:val="28"/>
              </w:rPr>
            </w:pPr>
          </w:p>
        </w:tc>
      </w:tr>
      <w:tr w:rsidR="00A515A0" w:rsidRPr="00C44F59" w:rsidTr="00DE1FE7">
        <w:trPr>
          <w:trHeight w:val="511"/>
        </w:trPr>
        <w:tc>
          <w:tcPr>
            <w:tcW w:w="1809" w:type="dxa"/>
          </w:tcPr>
          <w:p w:rsidR="00A515A0" w:rsidRPr="00C44F59" w:rsidRDefault="00A515A0" w:rsidP="00DE1FE7">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公司人数</w:t>
            </w:r>
          </w:p>
        </w:tc>
        <w:tc>
          <w:tcPr>
            <w:tcW w:w="3030" w:type="dxa"/>
          </w:tcPr>
          <w:p w:rsidR="00A515A0" w:rsidRPr="00C44F59" w:rsidRDefault="00A515A0" w:rsidP="00DE1FE7">
            <w:pPr>
              <w:spacing w:line="500" w:lineRule="exact"/>
              <w:rPr>
                <w:rFonts w:asciiTheme="majorEastAsia" w:eastAsiaTheme="majorEastAsia" w:hAnsiTheme="majorEastAsia"/>
                <w:sz w:val="28"/>
              </w:rPr>
            </w:pPr>
          </w:p>
        </w:tc>
        <w:tc>
          <w:tcPr>
            <w:tcW w:w="1749" w:type="dxa"/>
          </w:tcPr>
          <w:p w:rsidR="00A515A0" w:rsidRPr="00C44F59" w:rsidRDefault="00A515A0" w:rsidP="00DE1FE7">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开户银行</w:t>
            </w:r>
          </w:p>
        </w:tc>
        <w:tc>
          <w:tcPr>
            <w:tcW w:w="3093" w:type="dxa"/>
          </w:tcPr>
          <w:p w:rsidR="00A515A0" w:rsidRPr="00C44F59" w:rsidRDefault="00A515A0" w:rsidP="00DE1FE7">
            <w:pPr>
              <w:spacing w:line="500" w:lineRule="exact"/>
              <w:rPr>
                <w:rFonts w:asciiTheme="majorEastAsia" w:eastAsiaTheme="majorEastAsia" w:hAnsiTheme="majorEastAsia"/>
                <w:sz w:val="28"/>
              </w:rPr>
            </w:pPr>
          </w:p>
        </w:tc>
      </w:tr>
      <w:tr w:rsidR="00A515A0" w:rsidRPr="00C44F59" w:rsidTr="00DE1FE7">
        <w:trPr>
          <w:trHeight w:val="521"/>
        </w:trPr>
        <w:tc>
          <w:tcPr>
            <w:tcW w:w="1809" w:type="dxa"/>
          </w:tcPr>
          <w:p w:rsidR="00A515A0" w:rsidRPr="00C44F59" w:rsidRDefault="00A515A0" w:rsidP="008450B5">
            <w:pPr>
              <w:spacing w:line="500" w:lineRule="exact"/>
              <w:jc w:val="left"/>
              <w:rPr>
                <w:rFonts w:asciiTheme="majorEastAsia" w:eastAsiaTheme="majorEastAsia" w:hAnsiTheme="majorEastAsia"/>
                <w:sz w:val="28"/>
              </w:rPr>
            </w:pPr>
            <w:r w:rsidRPr="00C44F59">
              <w:rPr>
                <w:rFonts w:asciiTheme="majorEastAsia" w:eastAsiaTheme="majorEastAsia" w:hAnsiTheme="majorEastAsia" w:hint="eastAsia"/>
                <w:sz w:val="28"/>
              </w:rPr>
              <w:t>税号</w:t>
            </w:r>
          </w:p>
        </w:tc>
        <w:tc>
          <w:tcPr>
            <w:tcW w:w="3030" w:type="dxa"/>
          </w:tcPr>
          <w:p w:rsidR="00A515A0" w:rsidRPr="00C44F59" w:rsidRDefault="00A515A0" w:rsidP="008450B5">
            <w:pPr>
              <w:spacing w:line="500" w:lineRule="exact"/>
              <w:jc w:val="left"/>
              <w:rPr>
                <w:rFonts w:asciiTheme="majorEastAsia" w:eastAsiaTheme="majorEastAsia" w:hAnsiTheme="majorEastAsia"/>
                <w:sz w:val="28"/>
              </w:rPr>
            </w:pPr>
          </w:p>
        </w:tc>
        <w:tc>
          <w:tcPr>
            <w:tcW w:w="1749" w:type="dxa"/>
          </w:tcPr>
          <w:p w:rsidR="00A515A0" w:rsidRPr="00C44F59" w:rsidRDefault="00A515A0" w:rsidP="008450B5">
            <w:pPr>
              <w:spacing w:line="500" w:lineRule="exact"/>
              <w:jc w:val="left"/>
              <w:rPr>
                <w:rFonts w:asciiTheme="majorEastAsia" w:eastAsiaTheme="majorEastAsia" w:hAnsiTheme="majorEastAsia"/>
                <w:sz w:val="28"/>
              </w:rPr>
            </w:pPr>
            <w:r w:rsidRPr="00C44F59">
              <w:rPr>
                <w:rFonts w:asciiTheme="majorEastAsia" w:eastAsiaTheme="majorEastAsia" w:hAnsiTheme="majorEastAsia" w:hint="eastAsia"/>
                <w:sz w:val="28"/>
              </w:rPr>
              <w:t>账号</w:t>
            </w:r>
          </w:p>
        </w:tc>
        <w:tc>
          <w:tcPr>
            <w:tcW w:w="3093" w:type="dxa"/>
          </w:tcPr>
          <w:p w:rsidR="00A515A0" w:rsidRPr="00C44F59" w:rsidRDefault="00A515A0" w:rsidP="008450B5">
            <w:pPr>
              <w:spacing w:line="500" w:lineRule="exact"/>
              <w:jc w:val="left"/>
              <w:rPr>
                <w:rFonts w:asciiTheme="majorEastAsia" w:eastAsiaTheme="majorEastAsia" w:hAnsiTheme="majorEastAsia"/>
                <w:sz w:val="28"/>
              </w:rPr>
            </w:pPr>
          </w:p>
        </w:tc>
      </w:tr>
    </w:tbl>
    <w:p w:rsidR="00A515A0" w:rsidRPr="00C44F59" w:rsidRDefault="00A515A0" w:rsidP="00A515A0">
      <w:pPr>
        <w:spacing w:line="500" w:lineRule="exact"/>
        <w:rPr>
          <w:rFonts w:asciiTheme="majorEastAsia" w:eastAsiaTheme="majorEastAsia" w:hAnsiTheme="majorEastAsia"/>
          <w:sz w:val="28"/>
        </w:rPr>
      </w:pPr>
    </w:p>
    <w:p w:rsidR="00A515A0" w:rsidRPr="00C44F59" w:rsidRDefault="00A515A0" w:rsidP="00A515A0">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w:t>
      </w:r>
    </w:p>
    <w:p w:rsidR="00A515A0" w:rsidRPr="00C44F59" w:rsidRDefault="00A515A0" w:rsidP="00A515A0">
      <w:pPr>
        <w:spacing w:line="500" w:lineRule="exact"/>
        <w:ind w:firstLineChars="550" w:firstLine="1540"/>
        <w:rPr>
          <w:rFonts w:asciiTheme="majorEastAsia" w:eastAsiaTheme="majorEastAsia" w:hAnsiTheme="majorEastAsia"/>
          <w:sz w:val="28"/>
        </w:rPr>
      </w:pPr>
    </w:p>
    <w:p w:rsidR="00A515A0" w:rsidRPr="00C44F59" w:rsidRDefault="00A515A0" w:rsidP="00A515A0">
      <w:pPr>
        <w:spacing w:line="500" w:lineRule="exact"/>
        <w:ind w:firstLineChars="550" w:firstLine="1540"/>
        <w:rPr>
          <w:rFonts w:asciiTheme="majorEastAsia" w:eastAsiaTheme="majorEastAsia" w:hAnsiTheme="majorEastAsia"/>
          <w:sz w:val="28"/>
        </w:rPr>
      </w:pPr>
    </w:p>
    <w:p w:rsidR="00A515A0" w:rsidRPr="00C44F59" w:rsidRDefault="00A515A0" w:rsidP="00A515A0">
      <w:pPr>
        <w:spacing w:line="500" w:lineRule="exact"/>
        <w:ind w:firstLineChars="550" w:firstLine="1540"/>
        <w:rPr>
          <w:rFonts w:asciiTheme="majorEastAsia" w:eastAsiaTheme="majorEastAsia" w:hAnsiTheme="majorEastAsia"/>
          <w:sz w:val="28"/>
        </w:rPr>
      </w:pPr>
    </w:p>
    <w:p w:rsidR="00A515A0" w:rsidRPr="00C44F59" w:rsidRDefault="00A515A0" w:rsidP="00A515A0">
      <w:pPr>
        <w:wordWrap w:val="0"/>
        <w:spacing w:line="500" w:lineRule="exact"/>
        <w:ind w:firstLineChars="650" w:firstLine="1820"/>
        <w:jc w:val="right"/>
        <w:rPr>
          <w:rFonts w:asciiTheme="majorEastAsia" w:eastAsiaTheme="majorEastAsia" w:hAnsiTheme="majorEastAsia"/>
          <w:sz w:val="28"/>
        </w:rPr>
      </w:pPr>
      <w:r>
        <w:rPr>
          <w:rFonts w:asciiTheme="majorEastAsia" w:eastAsiaTheme="majorEastAsia" w:hAnsiTheme="majorEastAsia" w:hint="eastAsia"/>
          <w:sz w:val="28"/>
        </w:rPr>
        <w:t>竞</w:t>
      </w:r>
      <w:r w:rsidRPr="00C44F59">
        <w:rPr>
          <w:rFonts w:asciiTheme="majorEastAsia" w:eastAsiaTheme="majorEastAsia" w:hAnsiTheme="majorEastAsia" w:hint="eastAsia"/>
          <w:sz w:val="28"/>
        </w:rPr>
        <w:t>标人：</w:t>
      </w:r>
      <w:r w:rsidRPr="00C44F59">
        <w:rPr>
          <w:rFonts w:asciiTheme="majorEastAsia" w:eastAsiaTheme="majorEastAsia" w:hAnsiTheme="majorEastAsia" w:hint="eastAsia"/>
          <w:sz w:val="28"/>
          <w:u w:val="single"/>
        </w:rPr>
        <w:t xml:space="preserve">（单位名称）                          </w:t>
      </w:r>
      <w:r w:rsidRPr="00C44F59">
        <w:rPr>
          <w:rFonts w:asciiTheme="majorEastAsia" w:eastAsiaTheme="majorEastAsia" w:hAnsiTheme="majorEastAsia" w:hint="eastAsia"/>
          <w:sz w:val="28"/>
        </w:rPr>
        <w:t xml:space="preserve">（公章）    </w:t>
      </w:r>
    </w:p>
    <w:p w:rsidR="00A515A0" w:rsidRPr="00C44F59" w:rsidRDefault="00A515A0" w:rsidP="00A515A0">
      <w:pPr>
        <w:spacing w:line="500" w:lineRule="exact"/>
        <w:ind w:firstLineChars="550" w:firstLine="1540"/>
        <w:rPr>
          <w:rFonts w:asciiTheme="majorEastAsia" w:eastAsiaTheme="majorEastAsia" w:hAnsiTheme="majorEastAsia"/>
          <w:sz w:val="28"/>
        </w:rPr>
      </w:pPr>
    </w:p>
    <w:p w:rsidR="00A515A0" w:rsidRPr="00C44F59" w:rsidRDefault="00A515A0" w:rsidP="00A515A0">
      <w:pPr>
        <w:spacing w:line="500" w:lineRule="exact"/>
        <w:ind w:firstLineChars="650" w:firstLine="1820"/>
        <w:rPr>
          <w:rFonts w:asciiTheme="majorEastAsia" w:eastAsiaTheme="majorEastAsia" w:hAnsiTheme="majorEastAsia"/>
          <w:sz w:val="28"/>
        </w:rPr>
      </w:pPr>
    </w:p>
    <w:p w:rsidR="00A515A0" w:rsidRPr="00C44F59" w:rsidRDefault="00A515A0" w:rsidP="00A515A0">
      <w:pPr>
        <w:spacing w:line="500" w:lineRule="exact"/>
        <w:ind w:firstLineChars="650" w:firstLine="1820"/>
        <w:rPr>
          <w:rFonts w:asciiTheme="majorEastAsia" w:eastAsiaTheme="majorEastAsia" w:hAnsiTheme="majorEastAsia"/>
          <w:sz w:val="28"/>
        </w:rPr>
      </w:pPr>
    </w:p>
    <w:p w:rsidR="00A515A0" w:rsidRPr="00C44F59" w:rsidRDefault="00A515A0" w:rsidP="00A515A0">
      <w:pPr>
        <w:wordWrap w:val="0"/>
        <w:spacing w:line="500" w:lineRule="exact"/>
        <w:ind w:firstLineChars="650" w:firstLine="1820"/>
        <w:jc w:val="right"/>
        <w:rPr>
          <w:rFonts w:asciiTheme="majorEastAsia" w:eastAsiaTheme="majorEastAsia" w:hAnsiTheme="majorEastAsia"/>
          <w:sz w:val="28"/>
        </w:rPr>
      </w:pPr>
      <w:r w:rsidRPr="00C44F59">
        <w:rPr>
          <w:rFonts w:asciiTheme="majorEastAsia" w:eastAsiaTheme="majorEastAsia" w:hAnsiTheme="majorEastAsia" w:hint="eastAsia"/>
          <w:sz w:val="28"/>
        </w:rPr>
        <w:t>法定代表人或授权委托代理人：</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 xml:space="preserve">（签名）    </w:t>
      </w:r>
    </w:p>
    <w:p w:rsidR="00A515A0" w:rsidRPr="00C44F59" w:rsidRDefault="00A515A0" w:rsidP="00A515A0">
      <w:pPr>
        <w:spacing w:line="500" w:lineRule="exact"/>
        <w:ind w:firstLineChars="450" w:firstLine="1265"/>
        <w:rPr>
          <w:rFonts w:asciiTheme="majorEastAsia" w:eastAsiaTheme="majorEastAsia" w:hAnsiTheme="majorEastAsia"/>
          <w:b/>
          <w:sz w:val="28"/>
          <w:u w:val="single"/>
        </w:rPr>
      </w:pPr>
    </w:p>
    <w:p w:rsidR="00A515A0" w:rsidRPr="00C44F59" w:rsidRDefault="00A515A0" w:rsidP="00A515A0">
      <w:pPr>
        <w:wordWrap w:val="0"/>
        <w:spacing w:line="500" w:lineRule="exact"/>
        <w:ind w:firstLineChars="450" w:firstLine="1260"/>
        <w:jc w:val="right"/>
        <w:rPr>
          <w:rFonts w:asciiTheme="majorEastAsia" w:eastAsiaTheme="majorEastAsia" w:hAnsiTheme="majorEastAsia"/>
          <w:sz w:val="28"/>
        </w:rPr>
      </w:pPr>
      <w:r w:rsidRPr="00C44F59">
        <w:rPr>
          <w:rFonts w:asciiTheme="majorEastAsia" w:eastAsiaTheme="majorEastAsia" w:hAnsiTheme="majorEastAsia" w:hint="eastAsia"/>
          <w:sz w:val="28"/>
        </w:rPr>
        <w:t xml:space="preserve">                           年    月    日    </w:t>
      </w:r>
    </w:p>
    <w:p w:rsidR="00A515A0" w:rsidRPr="00C44F59" w:rsidRDefault="00A515A0" w:rsidP="00A515A0">
      <w:pPr>
        <w:spacing w:line="500" w:lineRule="exact"/>
        <w:rPr>
          <w:rFonts w:asciiTheme="majorEastAsia" w:eastAsiaTheme="majorEastAsia" w:hAnsiTheme="majorEastAsia"/>
          <w:b/>
          <w:sz w:val="28"/>
        </w:rPr>
      </w:pPr>
    </w:p>
    <w:p w:rsidR="00A515A0" w:rsidRPr="00C44F59" w:rsidRDefault="00A515A0" w:rsidP="00A515A0">
      <w:pPr>
        <w:spacing w:line="500" w:lineRule="exact"/>
        <w:rPr>
          <w:rFonts w:asciiTheme="majorEastAsia" w:eastAsiaTheme="majorEastAsia" w:hAnsiTheme="majorEastAsia"/>
          <w:sz w:val="28"/>
        </w:rPr>
      </w:pPr>
      <w:r w:rsidRPr="00C44F59">
        <w:rPr>
          <w:rFonts w:asciiTheme="majorEastAsia" w:eastAsiaTheme="majorEastAsia" w:hAnsiTheme="majorEastAsia" w:hint="eastAsia"/>
          <w:b/>
          <w:sz w:val="28"/>
        </w:rPr>
        <w:br w:type="page"/>
      </w:r>
      <w:r w:rsidR="001C3EAD">
        <w:rPr>
          <w:rFonts w:asciiTheme="majorEastAsia" w:eastAsiaTheme="majorEastAsia" w:hAnsiTheme="majorEastAsia" w:hint="eastAsia"/>
          <w:b/>
          <w:sz w:val="28"/>
        </w:rPr>
        <w:lastRenderedPageBreak/>
        <w:t>6</w:t>
      </w:r>
      <w:r w:rsidRPr="00C44F59">
        <w:rPr>
          <w:rFonts w:asciiTheme="majorEastAsia" w:eastAsiaTheme="majorEastAsia" w:hAnsiTheme="majorEastAsia" w:hint="eastAsia"/>
          <w:b/>
          <w:sz w:val="28"/>
        </w:rPr>
        <w:t>：</w:t>
      </w:r>
      <w:r>
        <w:rPr>
          <w:rFonts w:asciiTheme="majorEastAsia" w:eastAsiaTheme="majorEastAsia" w:hAnsiTheme="majorEastAsia" w:hint="eastAsia"/>
          <w:b/>
          <w:sz w:val="28"/>
        </w:rPr>
        <w:t>竞</w:t>
      </w:r>
      <w:r w:rsidRPr="00C44F59">
        <w:rPr>
          <w:rFonts w:asciiTheme="majorEastAsia" w:eastAsiaTheme="majorEastAsia" w:hAnsiTheme="majorEastAsia" w:hint="eastAsia"/>
          <w:b/>
          <w:sz w:val="28"/>
        </w:rPr>
        <w:t>标单位资质文件资料清单</w:t>
      </w:r>
      <w:r w:rsidRPr="00C44F59">
        <w:rPr>
          <w:rFonts w:asciiTheme="majorEastAsia" w:eastAsiaTheme="majorEastAsia" w:hAnsiTheme="majorEastAsia" w:hint="eastAsia"/>
          <w:sz w:val="28"/>
        </w:rPr>
        <w:t xml:space="preserve"> </w:t>
      </w:r>
    </w:p>
    <w:p w:rsidR="00A515A0" w:rsidRPr="00C44F59" w:rsidRDefault="00A515A0" w:rsidP="00A515A0">
      <w:pPr>
        <w:spacing w:line="500" w:lineRule="exact"/>
        <w:ind w:firstLineChars="200" w:firstLine="560"/>
        <w:rPr>
          <w:rFonts w:asciiTheme="majorEastAsia" w:eastAsiaTheme="majorEastAsia" w:hAnsiTheme="majorEastAsia"/>
          <w:sz w:val="28"/>
        </w:rPr>
      </w:pPr>
    </w:p>
    <w:p w:rsidR="00C1052E" w:rsidRPr="00FA7EC8" w:rsidRDefault="00A515A0" w:rsidP="00C1052E">
      <w:pPr>
        <w:spacing w:line="500" w:lineRule="exact"/>
        <w:ind w:firstLineChars="200" w:firstLine="560"/>
        <w:rPr>
          <w:rFonts w:asciiTheme="majorEastAsia" w:eastAsiaTheme="majorEastAsia" w:hAnsiTheme="majorEastAsia"/>
          <w:sz w:val="28"/>
          <w:szCs w:val="28"/>
        </w:rPr>
      </w:pPr>
      <w:r w:rsidRPr="00FA7EC8">
        <w:rPr>
          <w:rFonts w:asciiTheme="majorEastAsia" w:eastAsiaTheme="majorEastAsia" w:hAnsiTheme="majorEastAsia" w:hint="eastAsia"/>
          <w:sz w:val="28"/>
          <w:szCs w:val="28"/>
        </w:rPr>
        <w:t xml:space="preserve">1. </w:t>
      </w:r>
      <w:r w:rsidR="00FA7EC8" w:rsidRPr="00FA7EC8">
        <w:rPr>
          <w:rFonts w:asciiTheme="majorEastAsia" w:eastAsiaTheme="majorEastAsia" w:hAnsiTheme="majorEastAsia" w:hint="eastAsia"/>
          <w:color w:val="000000"/>
          <w:sz w:val="28"/>
          <w:szCs w:val="28"/>
        </w:rPr>
        <w:t>主体资格证明(如营业执照、事业单位法人证书等）副本复印件（须加盖单位公章）</w:t>
      </w:r>
      <w:r w:rsidR="00F13CFE">
        <w:rPr>
          <w:rFonts w:asciiTheme="majorEastAsia" w:eastAsiaTheme="majorEastAsia" w:hAnsiTheme="majorEastAsia" w:hint="eastAsia"/>
          <w:color w:val="000000"/>
          <w:sz w:val="28"/>
          <w:szCs w:val="28"/>
        </w:rPr>
        <w:t>；</w:t>
      </w:r>
    </w:p>
    <w:p w:rsidR="00FA7EC8" w:rsidRPr="00FA7EC8" w:rsidRDefault="00C1052E" w:rsidP="00FA7EC8">
      <w:pPr>
        <w:spacing w:line="500" w:lineRule="exact"/>
        <w:ind w:firstLineChars="200" w:firstLine="560"/>
        <w:rPr>
          <w:rFonts w:asciiTheme="majorEastAsia" w:eastAsiaTheme="majorEastAsia" w:hAnsiTheme="majorEastAsia" w:cs="Arial"/>
          <w:sz w:val="28"/>
          <w:szCs w:val="28"/>
        </w:rPr>
      </w:pPr>
      <w:r w:rsidRPr="00FA7EC8">
        <w:rPr>
          <w:rFonts w:asciiTheme="majorEastAsia" w:eastAsiaTheme="majorEastAsia" w:hAnsiTheme="majorEastAsia" w:cs="Arial" w:hint="eastAsia"/>
          <w:sz w:val="28"/>
          <w:szCs w:val="28"/>
        </w:rPr>
        <w:t>2、定点采购单位中标材料</w:t>
      </w:r>
      <w:r w:rsidR="00F13CFE">
        <w:rPr>
          <w:rFonts w:asciiTheme="majorEastAsia" w:eastAsiaTheme="majorEastAsia" w:hAnsiTheme="majorEastAsia" w:cs="Arial" w:hint="eastAsia"/>
          <w:sz w:val="28"/>
          <w:szCs w:val="28"/>
        </w:rPr>
        <w:t>；</w:t>
      </w:r>
    </w:p>
    <w:p w:rsidR="00FA7EC8" w:rsidRPr="00FA7EC8" w:rsidRDefault="00C1052E" w:rsidP="00FA7EC8">
      <w:pPr>
        <w:spacing w:line="500" w:lineRule="exact"/>
        <w:ind w:firstLineChars="200" w:firstLine="560"/>
        <w:rPr>
          <w:rFonts w:asciiTheme="majorEastAsia" w:eastAsiaTheme="majorEastAsia" w:hAnsiTheme="majorEastAsia"/>
          <w:color w:val="000000"/>
          <w:sz w:val="28"/>
          <w:szCs w:val="28"/>
          <w:shd w:val="clear" w:color="auto" w:fill="FFFFFF"/>
        </w:rPr>
      </w:pPr>
      <w:r w:rsidRPr="00FA7EC8">
        <w:rPr>
          <w:rFonts w:asciiTheme="majorEastAsia" w:eastAsiaTheme="majorEastAsia" w:hAnsiTheme="majorEastAsia" w:cs="Arial" w:hint="eastAsia"/>
          <w:sz w:val="28"/>
          <w:szCs w:val="28"/>
        </w:rPr>
        <w:t>3、</w:t>
      </w:r>
      <w:r w:rsidR="00FA7EC8" w:rsidRPr="00FA7EC8">
        <w:rPr>
          <w:rFonts w:asciiTheme="majorEastAsia" w:eastAsiaTheme="majorEastAsia" w:hAnsiTheme="majorEastAsia" w:hint="eastAsia"/>
          <w:color w:val="000000"/>
          <w:sz w:val="28"/>
          <w:szCs w:val="28"/>
        </w:rPr>
        <w:t>法定代表人或委托代理人加盖单位公章的</w:t>
      </w:r>
      <w:r w:rsidR="00FA7EC8">
        <w:rPr>
          <w:rFonts w:asciiTheme="majorEastAsia" w:eastAsiaTheme="majorEastAsia" w:hAnsiTheme="majorEastAsia" w:hint="eastAsia"/>
          <w:color w:val="000000"/>
          <w:sz w:val="28"/>
          <w:szCs w:val="28"/>
        </w:rPr>
        <w:t>身份证</w:t>
      </w:r>
      <w:r w:rsidR="00FA7EC8" w:rsidRPr="00FA7EC8">
        <w:rPr>
          <w:rFonts w:asciiTheme="majorEastAsia" w:eastAsiaTheme="majorEastAsia" w:hAnsiTheme="majorEastAsia" w:hint="eastAsia"/>
          <w:color w:val="000000"/>
          <w:sz w:val="28"/>
          <w:szCs w:val="28"/>
        </w:rPr>
        <w:t>复印件</w:t>
      </w:r>
      <w:r w:rsidR="00F13CFE">
        <w:rPr>
          <w:rFonts w:asciiTheme="majorEastAsia" w:eastAsiaTheme="majorEastAsia" w:hAnsiTheme="majorEastAsia" w:hint="eastAsia"/>
          <w:color w:val="000000"/>
          <w:sz w:val="28"/>
          <w:szCs w:val="28"/>
          <w:shd w:val="clear" w:color="auto" w:fill="FFFFFF"/>
        </w:rPr>
        <w:t>；</w:t>
      </w:r>
    </w:p>
    <w:p w:rsidR="004A1A0B" w:rsidRPr="00FA7EC8" w:rsidRDefault="004A1A0B" w:rsidP="00FA7EC8">
      <w:pPr>
        <w:spacing w:line="500" w:lineRule="exact"/>
        <w:ind w:firstLineChars="200" w:firstLine="560"/>
        <w:rPr>
          <w:rFonts w:asciiTheme="majorEastAsia" w:eastAsiaTheme="majorEastAsia" w:hAnsiTheme="majorEastAsia"/>
          <w:sz w:val="28"/>
          <w:szCs w:val="28"/>
        </w:rPr>
      </w:pPr>
      <w:r w:rsidRPr="00FA7EC8">
        <w:rPr>
          <w:rFonts w:asciiTheme="majorEastAsia" w:eastAsiaTheme="majorEastAsia" w:hAnsiTheme="majorEastAsia" w:hint="eastAsia"/>
          <w:color w:val="000000"/>
          <w:sz w:val="28"/>
          <w:szCs w:val="28"/>
          <w:shd w:val="clear" w:color="auto" w:fill="FFFFFF"/>
        </w:rPr>
        <w:t>4、</w:t>
      </w:r>
      <w:r w:rsidR="00FA7EC8" w:rsidRPr="00FA7EC8">
        <w:rPr>
          <w:rFonts w:asciiTheme="majorEastAsia" w:eastAsiaTheme="majorEastAsia" w:hAnsiTheme="majorEastAsia" w:hint="eastAsia"/>
          <w:color w:val="000000"/>
          <w:sz w:val="28"/>
          <w:szCs w:val="28"/>
        </w:rPr>
        <w:t>非法定代表人携带法定代表人授权</w:t>
      </w:r>
      <w:r w:rsidR="00FA7EC8" w:rsidRPr="00FA7EC8">
        <w:rPr>
          <w:rFonts w:asciiTheme="majorEastAsia" w:eastAsiaTheme="majorEastAsia" w:hAnsiTheme="majorEastAsia" w:cs="Arial"/>
          <w:sz w:val="28"/>
          <w:szCs w:val="28"/>
        </w:rPr>
        <w:t>委托书</w:t>
      </w:r>
      <w:r w:rsidR="00FA7EC8" w:rsidRPr="00FA7EC8">
        <w:rPr>
          <w:rFonts w:asciiTheme="majorEastAsia" w:eastAsiaTheme="majorEastAsia" w:hAnsiTheme="majorEastAsia" w:hint="eastAsia"/>
          <w:color w:val="000000"/>
          <w:sz w:val="28"/>
          <w:szCs w:val="28"/>
        </w:rPr>
        <w:t>原件</w:t>
      </w:r>
      <w:r w:rsidRPr="00FA7EC8">
        <w:rPr>
          <w:rFonts w:asciiTheme="majorEastAsia" w:eastAsiaTheme="majorEastAsia" w:hAnsiTheme="majorEastAsia" w:hint="eastAsia"/>
          <w:sz w:val="28"/>
          <w:szCs w:val="28"/>
        </w:rPr>
        <w:t>。</w:t>
      </w:r>
    </w:p>
    <w:p w:rsidR="00A515A0" w:rsidRPr="00C44F59" w:rsidRDefault="00A515A0" w:rsidP="00A515A0">
      <w:pPr>
        <w:spacing w:line="500" w:lineRule="exact"/>
        <w:rPr>
          <w:rFonts w:asciiTheme="majorEastAsia" w:eastAsiaTheme="majorEastAsia" w:hAnsiTheme="majorEastAsia"/>
          <w:b/>
          <w:sz w:val="28"/>
        </w:rPr>
      </w:pPr>
    </w:p>
    <w:p w:rsidR="00A515A0" w:rsidRDefault="00A515A0" w:rsidP="00A515A0">
      <w:pPr>
        <w:spacing w:line="500" w:lineRule="exact"/>
        <w:rPr>
          <w:rFonts w:asciiTheme="majorEastAsia" w:eastAsiaTheme="majorEastAsia" w:hAnsiTheme="majorEastAsia"/>
          <w:b/>
          <w:sz w:val="28"/>
        </w:rPr>
      </w:pPr>
    </w:p>
    <w:p w:rsidR="00FA7EC8" w:rsidRDefault="00FA7EC8" w:rsidP="00A515A0">
      <w:pPr>
        <w:spacing w:line="500" w:lineRule="exact"/>
        <w:rPr>
          <w:rFonts w:asciiTheme="majorEastAsia" w:eastAsiaTheme="majorEastAsia" w:hAnsiTheme="majorEastAsia"/>
          <w:b/>
          <w:sz w:val="28"/>
        </w:rPr>
      </w:pPr>
    </w:p>
    <w:p w:rsidR="00A515A0" w:rsidRPr="00C44F59" w:rsidRDefault="00A515A0" w:rsidP="00A515A0">
      <w:pPr>
        <w:spacing w:line="500" w:lineRule="exact"/>
        <w:rPr>
          <w:rFonts w:asciiTheme="majorEastAsia" w:eastAsiaTheme="majorEastAsia" w:hAnsiTheme="majorEastAsia"/>
          <w:b/>
          <w:sz w:val="28"/>
        </w:rPr>
      </w:pPr>
    </w:p>
    <w:p w:rsidR="00A515A0" w:rsidRPr="00C44F59" w:rsidRDefault="00A515A0" w:rsidP="00A515A0">
      <w:pPr>
        <w:spacing w:line="500" w:lineRule="exact"/>
        <w:rPr>
          <w:rFonts w:asciiTheme="majorEastAsia" w:eastAsiaTheme="majorEastAsia" w:hAnsiTheme="majorEastAsia"/>
          <w:b/>
          <w:sz w:val="28"/>
        </w:rPr>
      </w:pPr>
    </w:p>
    <w:p w:rsidR="00A515A0" w:rsidRPr="00C44F59" w:rsidRDefault="00A515A0" w:rsidP="00A515A0">
      <w:pPr>
        <w:spacing w:line="500" w:lineRule="exact"/>
        <w:rPr>
          <w:rFonts w:asciiTheme="majorEastAsia" w:eastAsiaTheme="majorEastAsia" w:hAnsiTheme="majorEastAsia"/>
          <w:b/>
          <w:sz w:val="28"/>
        </w:rPr>
      </w:pPr>
    </w:p>
    <w:p w:rsidR="00A515A0" w:rsidRPr="00C44F59" w:rsidRDefault="00A515A0" w:rsidP="00A515A0">
      <w:pPr>
        <w:spacing w:line="500" w:lineRule="exact"/>
        <w:rPr>
          <w:rFonts w:asciiTheme="majorEastAsia" w:eastAsiaTheme="majorEastAsia" w:hAnsiTheme="majorEastAsia"/>
          <w:b/>
          <w:sz w:val="28"/>
        </w:rPr>
      </w:pPr>
    </w:p>
    <w:p w:rsidR="00A515A0" w:rsidRPr="00C44F59" w:rsidRDefault="00A515A0" w:rsidP="00A515A0">
      <w:pPr>
        <w:spacing w:line="500" w:lineRule="exact"/>
        <w:rPr>
          <w:rFonts w:asciiTheme="majorEastAsia" w:eastAsiaTheme="majorEastAsia" w:hAnsiTheme="majorEastAsia"/>
          <w:b/>
          <w:sz w:val="28"/>
        </w:rPr>
      </w:pPr>
    </w:p>
    <w:p w:rsidR="00A515A0" w:rsidRPr="00C44F59" w:rsidRDefault="00A515A0" w:rsidP="00A515A0">
      <w:pPr>
        <w:spacing w:line="500" w:lineRule="exact"/>
        <w:rPr>
          <w:rFonts w:asciiTheme="majorEastAsia" w:eastAsiaTheme="majorEastAsia" w:hAnsiTheme="majorEastAsia"/>
          <w:b/>
          <w:sz w:val="28"/>
        </w:rPr>
      </w:pPr>
    </w:p>
    <w:p w:rsidR="00A515A0" w:rsidRPr="00C44F59" w:rsidRDefault="00A515A0" w:rsidP="00A515A0">
      <w:pPr>
        <w:spacing w:line="500" w:lineRule="exact"/>
        <w:rPr>
          <w:rFonts w:asciiTheme="majorEastAsia" w:eastAsiaTheme="majorEastAsia" w:hAnsiTheme="majorEastAsia"/>
          <w:b/>
          <w:sz w:val="28"/>
        </w:rPr>
      </w:pPr>
    </w:p>
    <w:p w:rsidR="00A515A0" w:rsidRPr="00C44F59" w:rsidRDefault="00A515A0" w:rsidP="00A515A0">
      <w:pPr>
        <w:spacing w:line="500" w:lineRule="exact"/>
        <w:rPr>
          <w:rFonts w:asciiTheme="majorEastAsia" w:eastAsiaTheme="majorEastAsia" w:hAnsiTheme="majorEastAsia"/>
          <w:b/>
          <w:sz w:val="28"/>
        </w:rPr>
      </w:pPr>
    </w:p>
    <w:p w:rsidR="00A515A0" w:rsidRPr="00C44F59" w:rsidRDefault="00A515A0" w:rsidP="00A515A0">
      <w:pPr>
        <w:spacing w:line="500" w:lineRule="exact"/>
        <w:rPr>
          <w:rFonts w:asciiTheme="majorEastAsia" w:eastAsiaTheme="majorEastAsia" w:hAnsiTheme="majorEastAsia"/>
          <w:b/>
          <w:sz w:val="28"/>
        </w:rPr>
      </w:pPr>
    </w:p>
    <w:p w:rsidR="00A515A0" w:rsidRPr="00C44F59" w:rsidRDefault="00A515A0" w:rsidP="00A515A0">
      <w:pPr>
        <w:spacing w:line="500" w:lineRule="exact"/>
        <w:rPr>
          <w:rFonts w:asciiTheme="majorEastAsia" w:eastAsiaTheme="majorEastAsia" w:hAnsiTheme="majorEastAsia"/>
          <w:b/>
          <w:sz w:val="28"/>
        </w:rPr>
      </w:pPr>
    </w:p>
    <w:p w:rsidR="00A515A0" w:rsidRPr="00C44F59" w:rsidRDefault="00A515A0" w:rsidP="00A515A0">
      <w:pPr>
        <w:spacing w:line="500" w:lineRule="exact"/>
        <w:rPr>
          <w:rFonts w:asciiTheme="majorEastAsia" w:eastAsiaTheme="majorEastAsia" w:hAnsiTheme="majorEastAsia"/>
          <w:b/>
          <w:sz w:val="28"/>
        </w:rPr>
      </w:pPr>
    </w:p>
    <w:p w:rsidR="00A515A0" w:rsidRPr="00C44F59" w:rsidRDefault="00A515A0" w:rsidP="00A515A0">
      <w:pPr>
        <w:spacing w:line="500" w:lineRule="exact"/>
        <w:rPr>
          <w:rFonts w:asciiTheme="majorEastAsia" w:eastAsiaTheme="majorEastAsia" w:hAnsiTheme="majorEastAsia"/>
          <w:b/>
          <w:sz w:val="28"/>
        </w:rPr>
      </w:pPr>
    </w:p>
    <w:p w:rsidR="00A515A0" w:rsidRPr="00C44F59" w:rsidRDefault="00A515A0" w:rsidP="00A515A0">
      <w:pPr>
        <w:spacing w:line="500" w:lineRule="exact"/>
        <w:rPr>
          <w:rFonts w:asciiTheme="majorEastAsia" w:eastAsiaTheme="majorEastAsia" w:hAnsiTheme="majorEastAsia"/>
          <w:b/>
          <w:sz w:val="28"/>
        </w:rPr>
      </w:pPr>
    </w:p>
    <w:p w:rsidR="00A515A0" w:rsidRDefault="00A515A0" w:rsidP="00A515A0">
      <w:pPr>
        <w:spacing w:line="500" w:lineRule="exact"/>
        <w:rPr>
          <w:rFonts w:asciiTheme="majorEastAsia" w:eastAsiaTheme="majorEastAsia" w:hAnsiTheme="majorEastAsia"/>
          <w:b/>
          <w:sz w:val="28"/>
        </w:rPr>
      </w:pPr>
    </w:p>
    <w:p w:rsidR="002A437E" w:rsidRPr="00C44F59" w:rsidRDefault="002A437E" w:rsidP="00A515A0">
      <w:pPr>
        <w:spacing w:line="500" w:lineRule="exact"/>
        <w:rPr>
          <w:rFonts w:asciiTheme="majorEastAsia" w:eastAsiaTheme="majorEastAsia" w:hAnsiTheme="majorEastAsia"/>
          <w:b/>
          <w:sz w:val="28"/>
        </w:rPr>
      </w:pPr>
    </w:p>
    <w:p w:rsidR="00A515A0" w:rsidRPr="00C44F59" w:rsidRDefault="00A515A0" w:rsidP="00A515A0">
      <w:pPr>
        <w:spacing w:line="500" w:lineRule="exact"/>
        <w:rPr>
          <w:rFonts w:asciiTheme="majorEastAsia" w:eastAsiaTheme="majorEastAsia" w:hAnsiTheme="majorEastAsia"/>
          <w:b/>
          <w:sz w:val="28"/>
        </w:rPr>
      </w:pPr>
    </w:p>
    <w:p w:rsidR="00A515A0" w:rsidRPr="00C44F59" w:rsidRDefault="00A515A0" w:rsidP="00A515A0">
      <w:pPr>
        <w:spacing w:line="500" w:lineRule="exact"/>
        <w:rPr>
          <w:rFonts w:asciiTheme="majorEastAsia" w:eastAsiaTheme="majorEastAsia" w:hAnsiTheme="majorEastAsia"/>
          <w:b/>
          <w:sz w:val="28"/>
        </w:rPr>
      </w:pPr>
    </w:p>
    <w:p w:rsidR="00A515A0" w:rsidRPr="00C44F59" w:rsidRDefault="00A515A0" w:rsidP="00A515A0">
      <w:pPr>
        <w:spacing w:line="500" w:lineRule="exact"/>
        <w:rPr>
          <w:rFonts w:asciiTheme="majorEastAsia" w:eastAsiaTheme="majorEastAsia" w:hAnsiTheme="majorEastAsia"/>
          <w:b/>
          <w:sz w:val="28"/>
        </w:rPr>
      </w:pPr>
    </w:p>
    <w:p w:rsidR="00A515A0" w:rsidRDefault="00A515A0" w:rsidP="00A515A0">
      <w:pPr>
        <w:spacing w:line="500" w:lineRule="exact"/>
        <w:jc w:val="left"/>
        <w:rPr>
          <w:rFonts w:asciiTheme="majorEastAsia" w:eastAsiaTheme="majorEastAsia" w:hAnsiTheme="majorEastAsia"/>
          <w:sz w:val="22"/>
          <w:szCs w:val="21"/>
        </w:rPr>
      </w:pPr>
    </w:p>
    <w:p w:rsidR="00A56F5F" w:rsidRPr="00A56F5F" w:rsidRDefault="001C3EAD" w:rsidP="00A56F5F">
      <w:pPr>
        <w:spacing w:line="600" w:lineRule="exact"/>
        <w:rPr>
          <w:rFonts w:asciiTheme="majorEastAsia" w:eastAsiaTheme="majorEastAsia" w:hAnsiTheme="majorEastAsia"/>
          <w:b/>
          <w:sz w:val="28"/>
          <w:szCs w:val="28"/>
        </w:rPr>
      </w:pPr>
      <w:r>
        <w:rPr>
          <w:rFonts w:asciiTheme="majorEastAsia" w:eastAsiaTheme="majorEastAsia" w:hAnsiTheme="majorEastAsia" w:hint="eastAsia"/>
          <w:b/>
          <w:sz w:val="28"/>
          <w:szCs w:val="28"/>
        </w:rPr>
        <w:lastRenderedPageBreak/>
        <w:t>7</w:t>
      </w:r>
      <w:r w:rsidR="00A56F5F" w:rsidRPr="00A56F5F">
        <w:rPr>
          <w:rFonts w:asciiTheme="majorEastAsia" w:eastAsiaTheme="majorEastAsia" w:hAnsiTheme="majorEastAsia" w:hint="eastAsia"/>
          <w:b/>
          <w:sz w:val="28"/>
          <w:szCs w:val="28"/>
        </w:rPr>
        <w:t>：</w:t>
      </w:r>
      <w:r w:rsidR="002E5779">
        <w:rPr>
          <w:rFonts w:asciiTheme="majorEastAsia" w:eastAsiaTheme="majorEastAsia" w:hAnsiTheme="majorEastAsia" w:hint="eastAsia"/>
          <w:b/>
          <w:sz w:val="28"/>
          <w:szCs w:val="28"/>
        </w:rPr>
        <w:t>评标办法</w:t>
      </w:r>
    </w:p>
    <w:p w:rsidR="002A437E" w:rsidRPr="002A437E" w:rsidRDefault="002A437E" w:rsidP="002A437E">
      <w:pPr>
        <w:spacing w:line="520" w:lineRule="exact"/>
        <w:jc w:val="center"/>
        <w:rPr>
          <w:rFonts w:ascii="黑体" w:eastAsia="黑体" w:hAnsi="黑体"/>
          <w:sz w:val="44"/>
          <w:szCs w:val="44"/>
        </w:rPr>
      </w:pPr>
      <w:r w:rsidRPr="002A437E">
        <w:rPr>
          <w:rFonts w:ascii="黑体" w:eastAsia="黑体" w:hAnsi="黑体" w:hint="eastAsia"/>
          <w:sz w:val="44"/>
          <w:szCs w:val="44"/>
        </w:rPr>
        <w:t>广西工商职业技术学院</w:t>
      </w:r>
    </w:p>
    <w:p w:rsidR="002E5779" w:rsidRPr="002E5779" w:rsidRDefault="0041062A" w:rsidP="0041062A">
      <w:pPr>
        <w:spacing w:line="600" w:lineRule="exact"/>
        <w:jc w:val="center"/>
        <w:rPr>
          <w:rFonts w:ascii="黑体" w:eastAsia="黑体" w:hAnsi="黑体"/>
          <w:sz w:val="44"/>
          <w:szCs w:val="44"/>
        </w:rPr>
      </w:pPr>
      <w:r w:rsidRPr="0041062A">
        <w:rPr>
          <w:rFonts w:ascii="黑体" w:eastAsia="黑体" w:hAnsi="黑体" w:hint="eastAsia"/>
          <w:sz w:val="44"/>
          <w:szCs w:val="44"/>
        </w:rPr>
        <w:t>武鸣校区东A-5、A-6、A-7楼场地平整及施工临时道路工程</w:t>
      </w:r>
      <w:r w:rsidR="002A437E" w:rsidRPr="002A437E">
        <w:rPr>
          <w:rFonts w:ascii="黑体" w:eastAsia="黑体" w:hAnsi="黑体" w:hint="eastAsia"/>
          <w:sz w:val="44"/>
          <w:szCs w:val="44"/>
        </w:rPr>
        <w:t>项目</w:t>
      </w:r>
      <w:r w:rsidR="008450B5" w:rsidRPr="002A437E">
        <w:rPr>
          <w:rFonts w:ascii="黑体" w:eastAsia="黑体" w:hAnsi="黑体" w:hint="eastAsia"/>
          <w:sz w:val="44"/>
          <w:szCs w:val="44"/>
        </w:rPr>
        <w:t>采购</w:t>
      </w:r>
      <w:r w:rsidR="002E5779" w:rsidRPr="002E5779">
        <w:rPr>
          <w:rFonts w:ascii="黑体" w:eastAsia="黑体" w:hAnsi="黑体" w:hint="eastAsia"/>
          <w:sz w:val="44"/>
          <w:szCs w:val="44"/>
        </w:rPr>
        <w:t>评标办法</w:t>
      </w:r>
    </w:p>
    <w:p w:rsidR="008450B5" w:rsidRPr="002E5779" w:rsidRDefault="008450B5" w:rsidP="002E5779">
      <w:pPr>
        <w:spacing w:line="600" w:lineRule="exact"/>
        <w:jc w:val="center"/>
        <w:rPr>
          <w:rFonts w:ascii="黑体" w:eastAsia="黑体" w:hAnsi="黑体"/>
          <w:sz w:val="44"/>
          <w:szCs w:val="44"/>
        </w:rPr>
      </w:pPr>
    </w:p>
    <w:p w:rsidR="008450B5" w:rsidRPr="004A788C" w:rsidRDefault="008450B5" w:rsidP="008450B5">
      <w:pPr>
        <w:spacing w:line="460" w:lineRule="exact"/>
        <w:ind w:firstLineChars="200" w:firstLine="560"/>
        <w:rPr>
          <w:rFonts w:asciiTheme="minorEastAsia" w:hAnsiTheme="minorEastAsia"/>
          <w:color w:val="000000"/>
          <w:sz w:val="28"/>
          <w:szCs w:val="28"/>
        </w:rPr>
      </w:pPr>
      <w:r w:rsidRPr="004A788C">
        <w:rPr>
          <w:rFonts w:asciiTheme="minorEastAsia" w:hAnsiTheme="minorEastAsia" w:hint="eastAsia"/>
          <w:color w:val="000000"/>
          <w:sz w:val="28"/>
          <w:szCs w:val="28"/>
        </w:rPr>
        <w:t>为避免恶意低价中标，本次评标采用合理低价法：</w:t>
      </w:r>
    </w:p>
    <w:p w:rsidR="008450B5" w:rsidRPr="004A788C" w:rsidRDefault="008450B5" w:rsidP="008450B5">
      <w:pPr>
        <w:spacing w:line="460" w:lineRule="exact"/>
        <w:ind w:firstLineChars="200" w:firstLine="560"/>
        <w:rPr>
          <w:rFonts w:asciiTheme="minorEastAsia" w:hAnsiTheme="minorEastAsia"/>
          <w:color w:val="000000"/>
          <w:sz w:val="28"/>
          <w:szCs w:val="28"/>
        </w:rPr>
      </w:pPr>
      <w:r w:rsidRPr="004A788C">
        <w:rPr>
          <w:rFonts w:asciiTheme="minorEastAsia" w:hAnsiTheme="minorEastAsia" w:hint="eastAsia"/>
          <w:color w:val="000000"/>
          <w:sz w:val="28"/>
          <w:szCs w:val="28"/>
        </w:rPr>
        <w:t>1、有效投标报价的范围：投标报价≤A。</w:t>
      </w:r>
    </w:p>
    <w:p w:rsidR="008450B5" w:rsidRPr="004A788C" w:rsidRDefault="008450B5" w:rsidP="008450B5">
      <w:pPr>
        <w:spacing w:line="460" w:lineRule="exact"/>
        <w:ind w:firstLineChars="200" w:firstLine="560"/>
        <w:rPr>
          <w:rFonts w:asciiTheme="minorEastAsia" w:hAnsiTheme="minorEastAsia"/>
          <w:color w:val="000000"/>
          <w:sz w:val="28"/>
          <w:szCs w:val="28"/>
        </w:rPr>
      </w:pPr>
      <w:r w:rsidRPr="004A788C">
        <w:rPr>
          <w:rFonts w:asciiTheme="minorEastAsia" w:hAnsiTheme="minorEastAsia" w:hint="eastAsia"/>
          <w:color w:val="000000"/>
          <w:sz w:val="28"/>
          <w:szCs w:val="28"/>
        </w:rPr>
        <w:t>A为审定的预算控制价，</w:t>
      </w:r>
      <w:r w:rsidRPr="004A788C">
        <w:rPr>
          <w:rFonts w:asciiTheme="minorEastAsia" w:hAnsiTheme="minorEastAsia" w:hint="eastAsia"/>
          <w:b/>
          <w:color w:val="000000"/>
          <w:sz w:val="28"/>
          <w:szCs w:val="28"/>
        </w:rPr>
        <w:t>学院将于开标前2天向投标人公布该预算控制价</w:t>
      </w:r>
      <w:r w:rsidRPr="004A788C">
        <w:rPr>
          <w:rFonts w:asciiTheme="minorEastAsia" w:hAnsiTheme="minorEastAsia" w:hint="eastAsia"/>
          <w:color w:val="000000"/>
          <w:sz w:val="28"/>
          <w:szCs w:val="28"/>
        </w:rPr>
        <w:t>。</w:t>
      </w:r>
    </w:p>
    <w:p w:rsidR="008450B5" w:rsidRPr="004A788C" w:rsidRDefault="008450B5" w:rsidP="008450B5">
      <w:pPr>
        <w:spacing w:line="460" w:lineRule="exact"/>
        <w:ind w:firstLineChars="200" w:firstLine="560"/>
        <w:rPr>
          <w:rFonts w:asciiTheme="minorEastAsia" w:hAnsiTheme="minorEastAsia"/>
          <w:color w:val="000000"/>
          <w:sz w:val="28"/>
          <w:szCs w:val="28"/>
        </w:rPr>
      </w:pPr>
      <w:r w:rsidRPr="004A788C">
        <w:rPr>
          <w:rFonts w:asciiTheme="minorEastAsia" w:hAnsiTheme="minorEastAsia" w:hint="eastAsia"/>
          <w:color w:val="000000"/>
          <w:sz w:val="28"/>
          <w:szCs w:val="28"/>
        </w:rPr>
        <w:t>2、投标报价不在有效报价范围内，其投标文件无效。如所有的投标报价均不在有效报价范围内，则宣布本次招标失败。</w:t>
      </w:r>
    </w:p>
    <w:p w:rsidR="008450B5" w:rsidRPr="004A788C" w:rsidRDefault="008450B5" w:rsidP="008450B5">
      <w:pPr>
        <w:spacing w:line="460" w:lineRule="exact"/>
        <w:ind w:firstLineChars="200" w:firstLine="560"/>
        <w:rPr>
          <w:rFonts w:asciiTheme="minorEastAsia" w:hAnsiTheme="minorEastAsia"/>
          <w:color w:val="000000"/>
          <w:sz w:val="28"/>
          <w:szCs w:val="28"/>
        </w:rPr>
      </w:pPr>
      <w:r w:rsidRPr="004A788C">
        <w:rPr>
          <w:rFonts w:asciiTheme="minorEastAsia" w:hAnsiTheme="minorEastAsia" w:hint="eastAsia"/>
          <w:color w:val="000000"/>
          <w:sz w:val="28"/>
          <w:szCs w:val="28"/>
        </w:rPr>
        <w:t>3、评审办法（满分100）：</w:t>
      </w:r>
    </w:p>
    <w:p w:rsidR="008450B5" w:rsidRPr="004A788C" w:rsidRDefault="008450B5" w:rsidP="008450B5">
      <w:pPr>
        <w:spacing w:line="460" w:lineRule="exact"/>
        <w:ind w:firstLineChars="200" w:firstLine="560"/>
        <w:rPr>
          <w:rFonts w:asciiTheme="minorEastAsia" w:hAnsiTheme="minorEastAsia"/>
          <w:color w:val="000000"/>
          <w:sz w:val="28"/>
          <w:szCs w:val="28"/>
        </w:rPr>
      </w:pPr>
      <w:r w:rsidRPr="004A788C">
        <w:rPr>
          <w:rFonts w:asciiTheme="minorEastAsia" w:hAnsiTheme="minorEastAsia" w:hint="eastAsia"/>
          <w:color w:val="000000"/>
          <w:sz w:val="28"/>
          <w:szCs w:val="28"/>
        </w:rPr>
        <w:t>（1）将通过资格审查的合格投标人按其投标报价由低到高的顺序依次排出名次。</w:t>
      </w:r>
    </w:p>
    <w:p w:rsidR="008450B5" w:rsidRPr="004A788C" w:rsidRDefault="008450B5" w:rsidP="008450B5">
      <w:pPr>
        <w:spacing w:line="460" w:lineRule="exact"/>
        <w:ind w:firstLineChars="200" w:firstLine="560"/>
        <w:rPr>
          <w:rFonts w:asciiTheme="minorEastAsia" w:hAnsiTheme="minorEastAsia"/>
          <w:color w:val="000000"/>
          <w:sz w:val="28"/>
          <w:szCs w:val="28"/>
        </w:rPr>
      </w:pPr>
      <w:r w:rsidRPr="004A788C">
        <w:rPr>
          <w:rFonts w:asciiTheme="minorEastAsia" w:hAnsiTheme="minorEastAsia" w:hint="eastAsia"/>
          <w:color w:val="000000"/>
          <w:sz w:val="28"/>
          <w:szCs w:val="28"/>
        </w:rPr>
        <w:t>（2）投标人在10家以上的，将前五名有效投标报价的算术平均值作为评审的合理低价；投标人在5家以上10家以下的，将前三名有效投标报价的算术平均值作为评审的合理低价；投标人在5家（不含5家）以下的，按评标委员会核准的最低价作为评审的合理低价。资格审查合格且技术标合格的投标人不足3家时，重新招标。</w:t>
      </w:r>
    </w:p>
    <w:p w:rsidR="008450B5" w:rsidRPr="004A788C" w:rsidRDefault="008450B5" w:rsidP="008450B5">
      <w:pPr>
        <w:spacing w:line="460" w:lineRule="exact"/>
        <w:ind w:firstLineChars="200" w:firstLine="560"/>
        <w:rPr>
          <w:rFonts w:asciiTheme="minorEastAsia" w:hAnsiTheme="minorEastAsia"/>
          <w:color w:val="000000"/>
          <w:sz w:val="28"/>
          <w:szCs w:val="28"/>
        </w:rPr>
      </w:pPr>
      <w:r w:rsidRPr="004A788C">
        <w:rPr>
          <w:rFonts w:asciiTheme="minorEastAsia" w:hAnsiTheme="minorEastAsia" w:hint="eastAsia"/>
          <w:color w:val="000000"/>
          <w:sz w:val="28"/>
          <w:szCs w:val="28"/>
        </w:rPr>
        <w:t>（3）评标</w:t>
      </w:r>
      <w:proofErr w:type="gramStart"/>
      <w:r w:rsidRPr="004A788C">
        <w:rPr>
          <w:rFonts w:asciiTheme="minorEastAsia" w:hAnsiTheme="minorEastAsia" w:hint="eastAsia"/>
          <w:color w:val="000000"/>
          <w:sz w:val="28"/>
          <w:szCs w:val="28"/>
        </w:rPr>
        <w:t>时原则</w:t>
      </w:r>
      <w:proofErr w:type="gramEnd"/>
      <w:r w:rsidRPr="004A788C">
        <w:rPr>
          <w:rFonts w:asciiTheme="minorEastAsia" w:hAnsiTheme="minorEastAsia" w:hint="eastAsia"/>
          <w:color w:val="000000"/>
          <w:sz w:val="28"/>
          <w:szCs w:val="28"/>
        </w:rPr>
        <w:t>以经评审的合理低价为得分最高，采用内插法计算各投标人的得分，投标人报价每高于合理低价1%的扣2分，每低于合理低价1%的扣1分。</w:t>
      </w:r>
    </w:p>
    <w:p w:rsidR="008450B5" w:rsidRPr="004A788C" w:rsidRDefault="008450B5" w:rsidP="008450B5">
      <w:pPr>
        <w:spacing w:line="460" w:lineRule="exact"/>
        <w:ind w:firstLineChars="195" w:firstLine="546"/>
        <w:rPr>
          <w:rFonts w:asciiTheme="minorEastAsia" w:hAnsiTheme="minorEastAsia"/>
          <w:color w:val="000000"/>
          <w:sz w:val="28"/>
          <w:szCs w:val="28"/>
        </w:rPr>
      </w:pPr>
      <w:r w:rsidRPr="004A788C">
        <w:rPr>
          <w:rFonts w:asciiTheme="minorEastAsia" w:hAnsiTheme="minorEastAsia" w:hint="eastAsia"/>
          <w:color w:val="000000"/>
          <w:sz w:val="28"/>
          <w:szCs w:val="28"/>
        </w:rPr>
        <w:t>中标标准：在响应</w:t>
      </w:r>
      <w:r w:rsidR="00A56F5F">
        <w:rPr>
          <w:rFonts w:asciiTheme="minorEastAsia" w:hAnsiTheme="minorEastAsia" w:hint="eastAsia"/>
          <w:color w:val="000000"/>
          <w:sz w:val="28"/>
          <w:szCs w:val="28"/>
        </w:rPr>
        <w:t>服务</w:t>
      </w:r>
      <w:r w:rsidRPr="004A788C">
        <w:rPr>
          <w:rFonts w:asciiTheme="minorEastAsia" w:hAnsiTheme="minorEastAsia" w:hint="eastAsia"/>
          <w:color w:val="000000"/>
          <w:sz w:val="28"/>
          <w:szCs w:val="28"/>
        </w:rPr>
        <w:t>要求，技术可行的前提下，由评标委员会将商务标得分最高的投标人确定为中标人。若出现两个及两个以上的商务标得分最高相同的，以报价最低的投标人为中标人，若仍有两家或两家以上投标人报价</w:t>
      </w:r>
      <w:proofErr w:type="gramStart"/>
      <w:r w:rsidRPr="004A788C">
        <w:rPr>
          <w:rFonts w:asciiTheme="minorEastAsia" w:hAnsiTheme="minorEastAsia" w:hint="eastAsia"/>
          <w:color w:val="000000"/>
          <w:sz w:val="28"/>
          <w:szCs w:val="28"/>
        </w:rPr>
        <w:t>最低相同</w:t>
      </w:r>
      <w:proofErr w:type="gramEnd"/>
      <w:r w:rsidRPr="004A788C">
        <w:rPr>
          <w:rFonts w:asciiTheme="minorEastAsia" w:hAnsiTheme="minorEastAsia" w:hint="eastAsia"/>
          <w:color w:val="000000"/>
          <w:sz w:val="28"/>
          <w:szCs w:val="28"/>
        </w:rPr>
        <w:t>的，以资格</w:t>
      </w:r>
      <w:proofErr w:type="gramStart"/>
      <w:r w:rsidRPr="004A788C">
        <w:rPr>
          <w:rFonts w:asciiTheme="minorEastAsia" w:hAnsiTheme="minorEastAsia" w:hint="eastAsia"/>
          <w:color w:val="000000"/>
          <w:sz w:val="28"/>
          <w:szCs w:val="28"/>
        </w:rPr>
        <w:t>审查分</w:t>
      </w:r>
      <w:proofErr w:type="gramEnd"/>
      <w:r w:rsidRPr="004A788C">
        <w:rPr>
          <w:rFonts w:asciiTheme="minorEastAsia" w:hAnsiTheme="minorEastAsia" w:hint="eastAsia"/>
          <w:color w:val="000000"/>
          <w:sz w:val="28"/>
          <w:szCs w:val="28"/>
        </w:rPr>
        <w:t>最高的投标人为中标人。</w:t>
      </w:r>
    </w:p>
    <w:p w:rsidR="008450B5" w:rsidRDefault="008450B5" w:rsidP="00A515A0">
      <w:pPr>
        <w:spacing w:line="500" w:lineRule="exact"/>
        <w:jc w:val="left"/>
        <w:rPr>
          <w:rFonts w:asciiTheme="majorEastAsia" w:eastAsiaTheme="majorEastAsia" w:hAnsiTheme="majorEastAsia"/>
          <w:sz w:val="22"/>
          <w:szCs w:val="21"/>
        </w:rPr>
      </w:pPr>
    </w:p>
    <w:p w:rsidR="000F08FA" w:rsidRDefault="000F08FA" w:rsidP="00A515A0">
      <w:pPr>
        <w:spacing w:line="500" w:lineRule="exact"/>
        <w:jc w:val="left"/>
        <w:rPr>
          <w:rFonts w:asciiTheme="majorEastAsia" w:eastAsiaTheme="majorEastAsia" w:hAnsiTheme="majorEastAsia"/>
          <w:sz w:val="22"/>
          <w:szCs w:val="21"/>
        </w:rPr>
      </w:pPr>
    </w:p>
    <w:p w:rsidR="000F08FA" w:rsidRDefault="000F08FA" w:rsidP="00A515A0">
      <w:pPr>
        <w:spacing w:line="500" w:lineRule="exact"/>
        <w:jc w:val="left"/>
        <w:rPr>
          <w:rFonts w:asciiTheme="majorEastAsia" w:eastAsiaTheme="majorEastAsia" w:hAnsiTheme="majorEastAsia"/>
          <w:sz w:val="22"/>
          <w:szCs w:val="21"/>
        </w:rPr>
      </w:pPr>
    </w:p>
    <w:p w:rsidR="000F08FA" w:rsidRDefault="000F08FA" w:rsidP="00A515A0">
      <w:pPr>
        <w:spacing w:line="500" w:lineRule="exact"/>
        <w:jc w:val="left"/>
        <w:rPr>
          <w:rFonts w:asciiTheme="majorEastAsia" w:eastAsiaTheme="majorEastAsia" w:hAnsiTheme="majorEastAsia"/>
          <w:sz w:val="22"/>
          <w:szCs w:val="21"/>
        </w:rPr>
      </w:pPr>
    </w:p>
    <w:p w:rsidR="000F08FA" w:rsidRDefault="000F08FA" w:rsidP="00A515A0">
      <w:pPr>
        <w:spacing w:line="500" w:lineRule="exact"/>
        <w:jc w:val="left"/>
        <w:rPr>
          <w:rFonts w:asciiTheme="majorEastAsia" w:eastAsiaTheme="majorEastAsia" w:hAnsiTheme="majorEastAsia"/>
          <w:sz w:val="22"/>
          <w:szCs w:val="21"/>
        </w:rPr>
      </w:pPr>
    </w:p>
    <w:p w:rsidR="000F08FA" w:rsidRPr="000F08FA" w:rsidRDefault="001C3EAD" w:rsidP="00A515A0">
      <w:pPr>
        <w:spacing w:line="500" w:lineRule="exact"/>
        <w:jc w:val="left"/>
        <w:rPr>
          <w:rFonts w:asciiTheme="majorEastAsia" w:eastAsiaTheme="majorEastAsia" w:hAnsiTheme="majorEastAsia"/>
          <w:b/>
          <w:sz w:val="32"/>
          <w:szCs w:val="32"/>
        </w:rPr>
      </w:pPr>
      <w:r>
        <w:rPr>
          <w:rFonts w:asciiTheme="majorEastAsia" w:eastAsiaTheme="majorEastAsia" w:hAnsiTheme="majorEastAsia" w:hint="eastAsia"/>
          <w:b/>
          <w:sz w:val="32"/>
          <w:szCs w:val="32"/>
        </w:rPr>
        <w:lastRenderedPageBreak/>
        <w:t>8</w:t>
      </w:r>
      <w:r w:rsidR="000F08FA" w:rsidRPr="000F08FA">
        <w:rPr>
          <w:rFonts w:asciiTheme="majorEastAsia" w:eastAsiaTheme="majorEastAsia" w:hAnsiTheme="majorEastAsia" w:hint="eastAsia"/>
          <w:b/>
          <w:sz w:val="32"/>
          <w:szCs w:val="32"/>
        </w:rPr>
        <w:t>：投标预算书</w:t>
      </w:r>
    </w:p>
    <w:p w:rsidR="000F08FA" w:rsidRDefault="000F08FA" w:rsidP="00A515A0">
      <w:pPr>
        <w:spacing w:line="500" w:lineRule="exact"/>
        <w:jc w:val="left"/>
        <w:rPr>
          <w:rFonts w:asciiTheme="majorEastAsia" w:eastAsiaTheme="majorEastAsia" w:hAnsiTheme="majorEastAsia"/>
          <w:sz w:val="32"/>
          <w:szCs w:val="32"/>
        </w:rPr>
      </w:pPr>
    </w:p>
    <w:p w:rsidR="00AC286C" w:rsidRDefault="00AC286C" w:rsidP="00A515A0">
      <w:pPr>
        <w:spacing w:line="500" w:lineRule="exact"/>
        <w:jc w:val="left"/>
        <w:rPr>
          <w:rFonts w:asciiTheme="majorEastAsia" w:eastAsiaTheme="majorEastAsia" w:hAnsiTheme="majorEastAsia"/>
          <w:sz w:val="32"/>
          <w:szCs w:val="32"/>
        </w:rPr>
      </w:pPr>
    </w:p>
    <w:p w:rsidR="00AC286C" w:rsidRDefault="00AC286C" w:rsidP="00A515A0">
      <w:pPr>
        <w:spacing w:line="500" w:lineRule="exact"/>
        <w:jc w:val="left"/>
        <w:rPr>
          <w:rFonts w:asciiTheme="majorEastAsia" w:eastAsiaTheme="majorEastAsia" w:hAnsiTheme="majorEastAsia"/>
          <w:sz w:val="32"/>
          <w:szCs w:val="32"/>
        </w:rPr>
      </w:pPr>
    </w:p>
    <w:p w:rsidR="00AC286C" w:rsidRDefault="00AC286C" w:rsidP="00A515A0">
      <w:pPr>
        <w:spacing w:line="500" w:lineRule="exact"/>
        <w:jc w:val="left"/>
        <w:rPr>
          <w:rFonts w:asciiTheme="majorEastAsia" w:eastAsiaTheme="majorEastAsia" w:hAnsiTheme="majorEastAsia"/>
          <w:sz w:val="32"/>
          <w:szCs w:val="32"/>
        </w:rPr>
      </w:pPr>
    </w:p>
    <w:p w:rsidR="00AC286C" w:rsidRDefault="00AC286C" w:rsidP="00A515A0">
      <w:pPr>
        <w:spacing w:line="20" w:lineRule="exact"/>
        <w:rPr>
          <w:rFonts w:asciiTheme="majorEastAsia" w:eastAsiaTheme="majorEastAsia" w:hAnsiTheme="majorEastAsia"/>
          <w:sz w:val="28"/>
        </w:rPr>
      </w:pPr>
    </w:p>
    <w:p w:rsidR="00AC286C" w:rsidRPr="00AC286C" w:rsidRDefault="00AC286C" w:rsidP="00AC286C">
      <w:pPr>
        <w:rPr>
          <w:rFonts w:asciiTheme="majorEastAsia" w:eastAsiaTheme="majorEastAsia" w:hAnsiTheme="majorEastAsia"/>
          <w:sz w:val="28"/>
        </w:rPr>
      </w:pPr>
    </w:p>
    <w:p w:rsidR="00AC286C" w:rsidRPr="00AC286C" w:rsidRDefault="00AC286C" w:rsidP="00AC286C">
      <w:pPr>
        <w:rPr>
          <w:rFonts w:asciiTheme="majorEastAsia" w:eastAsiaTheme="majorEastAsia" w:hAnsiTheme="majorEastAsia"/>
          <w:sz w:val="28"/>
        </w:rPr>
      </w:pPr>
    </w:p>
    <w:p w:rsidR="00AC286C" w:rsidRPr="00AC286C" w:rsidRDefault="00AC286C" w:rsidP="00AC286C">
      <w:pPr>
        <w:rPr>
          <w:rFonts w:asciiTheme="majorEastAsia" w:eastAsiaTheme="majorEastAsia" w:hAnsiTheme="majorEastAsia"/>
          <w:sz w:val="28"/>
        </w:rPr>
      </w:pPr>
    </w:p>
    <w:p w:rsidR="00AC286C" w:rsidRPr="00AC286C" w:rsidRDefault="00AC286C" w:rsidP="00AC286C">
      <w:pPr>
        <w:rPr>
          <w:rFonts w:asciiTheme="majorEastAsia" w:eastAsiaTheme="majorEastAsia" w:hAnsiTheme="majorEastAsia"/>
          <w:sz w:val="28"/>
        </w:rPr>
      </w:pPr>
    </w:p>
    <w:p w:rsidR="00AC286C" w:rsidRPr="00AC286C" w:rsidRDefault="00AC286C" w:rsidP="00AC286C">
      <w:pPr>
        <w:rPr>
          <w:rFonts w:asciiTheme="majorEastAsia" w:eastAsiaTheme="majorEastAsia" w:hAnsiTheme="majorEastAsia"/>
          <w:sz w:val="28"/>
        </w:rPr>
      </w:pPr>
    </w:p>
    <w:p w:rsidR="00AC286C" w:rsidRPr="00AC286C" w:rsidRDefault="00AC286C" w:rsidP="00AC286C">
      <w:pPr>
        <w:rPr>
          <w:rFonts w:asciiTheme="majorEastAsia" w:eastAsiaTheme="majorEastAsia" w:hAnsiTheme="majorEastAsia"/>
          <w:sz w:val="28"/>
        </w:rPr>
      </w:pPr>
    </w:p>
    <w:p w:rsidR="00AC286C" w:rsidRPr="00AC286C" w:rsidRDefault="00AC286C" w:rsidP="00AC286C">
      <w:pPr>
        <w:rPr>
          <w:rFonts w:asciiTheme="majorEastAsia" w:eastAsiaTheme="majorEastAsia" w:hAnsiTheme="majorEastAsia"/>
          <w:sz w:val="28"/>
        </w:rPr>
      </w:pPr>
    </w:p>
    <w:p w:rsidR="00AC286C" w:rsidRPr="00AC286C" w:rsidRDefault="00AC286C" w:rsidP="00AC286C">
      <w:pPr>
        <w:rPr>
          <w:rFonts w:asciiTheme="majorEastAsia" w:eastAsiaTheme="majorEastAsia" w:hAnsiTheme="majorEastAsia"/>
          <w:sz w:val="28"/>
        </w:rPr>
      </w:pPr>
    </w:p>
    <w:p w:rsidR="00AC286C" w:rsidRPr="00AC286C" w:rsidRDefault="00AC286C" w:rsidP="00AC286C">
      <w:pPr>
        <w:rPr>
          <w:rFonts w:asciiTheme="majorEastAsia" w:eastAsiaTheme="majorEastAsia" w:hAnsiTheme="majorEastAsia"/>
          <w:sz w:val="28"/>
        </w:rPr>
      </w:pPr>
    </w:p>
    <w:p w:rsidR="00AC286C" w:rsidRPr="00AC286C" w:rsidRDefault="00AC286C" w:rsidP="00AC286C">
      <w:pPr>
        <w:rPr>
          <w:rFonts w:asciiTheme="majorEastAsia" w:eastAsiaTheme="majorEastAsia" w:hAnsiTheme="majorEastAsia"/>
          <w:sz w:val="28"/>
        </w:rPr>
      </w:pPr>
    </w:p>
    <w:p w:rsidR="00AC286C" w:rsidRPr="00AC286C" w:rsidRDefault="00AC286C" w:rsidP="00AC286C">
      <w:pPr>
        <w:rPr>
          <w:rFonts w:asciiTheme="majorEastAsia" w:eastAsiaTheme="majorEastAsia" w:hAnsiTheme="majorEastAsia"/>
          <w:sz w:val="28"/>
        </w:rPr>
      </w:pPr>
    </w:p>
    <w:p w:rsidR="00AC286C" w:rsidRDefault="00AC286C" w:rsidP="00AC286C">
      <w:pPr>
        <w:rPr>
          <w:rFonts w:asciiTheme="majorEastAsia" w:eastAsiaTheme="majorEastAsia" w:hAnsiTheme="majorEastAsia" w:hint="eastAsia"/>
          <w:sz w:val="28"/>
        </w:rPr>
      </w:pPr>
    </w:p>
    <w:p w:rsidR="00F13CFE" w:rsidRDefault="00F13CFE" w:rsidP="00AC286C">
      <w:pPr>
        <w:rPr>
          <w:rFonts w:asciiTheme="majorEastAsia" w:eastAsiaTheme="majorEastAsia" w:hAnsiTheme="majorEastAsia" w:hint="eastAsia"/>
          <w:sz w:val="28"/>
        </w:rPr>
      </w:pPr>
    </w:p>
    <w:p w:rsidR="00AC286C" w:rsidRPr="00AC286C" w:rsidRDefault="00AC286C" w:rsidP="00AC286C">
      <w:pPr>
        <w:rPr>
          <w:rFonts w:asciiTheme="majorEastAsia" w:eastAsiaTheme="majorEastAsia" w:hAnsiTheme="majorEastAsia"/>
          <w:sz w:val="28"/>
        </w:rPr>
      </w:pPr>
    </w:p>
    <w:p w:rsidR="00AC286C" w:rsidRPr="00AC286C" w:rsidRDefault="00AC286C" w:rsidP="00AC286C">
      <w:pPr>
        <w:rPr>
          <w:rFonts w:asciiTheme="majorEastAsia" w:eastAsiaTheme="majorEastAsia" w:hAnsiTheme="majorEastAsia"/>
          <w:sz w:val="28"/>
        </w:rPr>
      </w:pPr>
    </w:p>
    <w:p w:rsidR="00AC286C" w:rsidRPr="00AC286C" w:rsidRDefault="00AC286C" w:rsidP="00AC286C">
      <w:pPr>
        <w:rPr>
          <w:rFonts w:asciiTheme="majorEastAsia" w:eastAsiaTheme="majorEastAsia" w:hAnsiTheme="majorEastAsia"/>
          <w:sz w:val="28"/>
        </w:rPr>
      </w:pPr>
    </w:p>
    <w:p w:rsidR="00AC286C" w:rsidRPr="00AC286C" w:rsidRDefault="00AC286C" w:rsidP="00AC286C">
      <w:pPr>
        <w:rPr>
          <w:rFonts w:asciiTheme="majorEastAsia" w:eastAsiaTheme="majorEastAsia" w:hAnsiTheme="majorEastAsia"/>
          <w:sz w:val="28"/>
        </w:rPr>
      </w:pPr>
    </w:p>
    <w:p w:rsidR="00AC286C" w:rsidRPr="00AC286C" w:rsidRDefault="00AC286C" w:rsidP="00AC286C">
      <w:pPr>
        <w:rPr>
          <w:rFonts w:asciiTheme="majorEastAsia" w:eastAsiaTheme="majorEastAsia" w:hAnsiTheme="majorEastAsia"/>
          <w:sz w:val="28"/>
        </w:rPr>
      </w:pPr>
    </w:p>
    <w:p w:rsidR="00B56A77" w:rsidRPr="00AC286C" w:rsidRDefault="00AC286C" w:rsidP="00AC286C">
      <w:pPr>
        <w:rPr>
          <w:rFonts w:asciiTheme="majorEastAsia" w:eastAsiaTheme="majorEastAsia" w:hAnsiTheme="majorEastAsia"/>
          <w:sz w:val="28"/>
        </w:rPr>
      </w:pPr>
      <w:r w:rsidRPr="00C44F59">
        <w:rPr>
          <w:rFonts w:asciiTheme="majorEastAsia" w:eastAsiaTheme="majorEastAsia" w:hAnsiTheme="majorEastAsia" w:hint="eastAsia"/>
          <w:sz w:val="22"/>
          <w:szCs w:val="21"/>
        </w:rPr>
        <w:t>注：竞标人可以在满足招标人以上要求的基础上提出更加有利于采购人的</w:t>
      </w:r>
      <w:r>
        <w:rPr>
          <w:rFonts w:asciiTheme="majorEastAsia" w:eastAsiaTheme="majorEastAsia" w:hAnsiTheme="majorEastAsia" w:hint="eastAsia"/>
          <w:sz w:val="22"/>
          <w:szCs w:val="21"/>
        </w:rPr>
        <w:t>竞</w:t>
      </w:r>
      <w:r w:rsidRPr="00C44F59">
        <w:rPr>
          <w:rFonts w:asciiTheme="majorEastAsia" w:eastAsiaTheme="majorEastAsia" w:hAnsiTheme="majorEastAsia" w:hint="eastAsia"/>
          <w:sz w:val="22"/>
          <w:szCs w:val="21"/>
        </w:rPr>
        <w:t>标承诺。</w:t>
      </w:r>
    </w:p>
    <w:sectPr w:rsidR="00B56A77" w:rsidRPr="00AC286C" w:rsidSect="005326E5">
      <w:pgSz w:w="11906" w:h="16838"/>
      <w:pgMar w:top="851" w:right="1196" w:bottom="851" w:left="1134"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6929" w:rsidRDefault="00FC6929">
      <w:r>
        <w:separator/>
      </w:r>
    </w:p>
  </w:endnote>
  <w:endnote w:type="continuationSeparator" w:id="0">
    <w:p w:rsidR="00FC6929" w:rsidRDefault="00FC6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981" w:rsidRDefault="00A56F5F">
    <w:pPr>
      <w:pStyle w:val="a3"/>
      <w:framePr w:wrap="around" w:vAnchor="text" w:hAnchor="margin" w:xAlign="right" w:y="1"/>
      <w:rPr>
        <w:rStyle w:val="a4"/>
      </w:rPr>
    </w:pPr>
    <w:r>
      <w:fldChar w:fldCharType="begin"/>
    </w:r>
    <w:r>
      <w:rPr>
        <w:rStyle w:val="a4"/>
      </w:rPr>
      <w:instrText xml:space="preserve">PAGE  </w:instrText>
    </w:r>
    <w:r>
      <w:fldChar w:fldCharType="end"/>
    </w:r>
  </w:p>
  <w:p w:rsidR="00DE7981" w:rsidRDefault="00FC6929">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981" w:rsidRDefault="00A56F5F">
    <w:pPr>
      <w:pStyle w:val="a3"/>
      <w:framePr w:wrap="around" w:vAnchor="text" w:hAnchor="margin" w:xAlign="right" w:y="1"/>
      <w:rPr>
        <w:rStyle w:val="a4"/>
      </w:rPr>
    </w:pPr>
    <w:r>
      <w:fldChar w:fldCharType="begin"/>
    </w:r>
    <w:r>
      <w:rPr>
        <w:rStyle w:val="a4"/>
      </w:rPr>
      <w:instrText xml:space="preserve">PAGE  </w:instrText>
    </w:r>
    <w:r>
      <w:fldChar w:fldCharType="separate"/>
    </w:r>
    <w:r w:rsidR="00D23ED7">
      <w:rPr>
        <w:rStyle w:val="a4"/>
        <w:noProof/>
      </w:rPr>
      <w:t>11</w:t>
    </w:r>
    <w:r>
      <w:fldChar w:fldCharType="end"/>
    </w:r>
  </w:p>
  <w:p w:rsidR="00DE7981" w:rsidRDefault="00FC6929">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6929" w:rsidRDefault="00FC6929">
      <w:r>
        <w:separator/>
      </w:r>
    </w:p>
  </w:footnote>
  <w:footnote w:type="continuationSeparator" w:id="0">
    <w:p w:rsidR="00FC6929" w:rsidRDefault="00FC69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5A0"/>
    <w:rsid w:val="000E02E2"/>
    <w:rsid w:val="000F08FA"/>
    <w:rsid w:val="001174C1"/>
    <w:rsid w:val="00171085"/>
    <w:rsid w:val="001C3EAD"/>
    <w:rsid w:val="002870BF"/>
    <w:rsid w:val="002A437E"/>
    <w:rsid w:val="002E5779"/>
    <w:rsid w:val="00354D3B"/>
    <w:rsid w:val="00376691"/>
    <w:rsid w:val="00377ED7"/>
    <w:rsid w:val="003A306A"/>
    <w:rsid w:val="0041062A"/>
    <w:rsid w:val="004362F8"/>
    <w:rsid w:val="00491FBC"/>
    <w:rsid w:val="004A1A0B"/>
    <w:rsid w:val="00526A57"/>
    <w:rsid w:val="00567A33"/>
    <w:rsid w:val="00626DF2"/>
    <w:rsid w:val="006D6F54"/>
    <w:rsid w:val="00707B25"/>
    <w:rsid w:val="007A0D9C"/>
    <w:rsid w:val="007E371F"/>
    <w:rsid w:val="00804B37"/>
    <w:rsid w:val="008450B5"/>
    <w:rsid w:val="009B6DE2"/>
    <w:rsid w:val="009C6BF6"/>
    <w:rsid w:val="00A515A0"/>
    <w:rsid w:val="00A56F5F"/>
    <w:rsid w:val="00AC286C"/>
    <w:rsid w:val="00B44ED7"/>
    <w:rsid w:val="00B56A77"/>
    <w:rsid w:val="00BA7A20"/>
    <w:rsid w:val="00C1052E"/>
    <w:rsid w:val="00C90A3F"/>
    <w:rsid w:val="00D23ED7"/>
    <w:rsid w:val="00E3389B"/>
    <w:rsid w:val="00E50CCA"/>
    <w:rsid w:val="00EB42AE"/>
    <w:rsid w:val="00F13CFE"/>
    <w:rsid w:val="00FA7EC8"/>
    <w:rsid w:val="00FC6929"/>
    <w:rsid w:val="00FE40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15A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nhideWhenUsed/>
    <w:rsid w:val="00A515A0"/>
    <w:pPr>
      <w:tabs>
        <w:tab w:val="center" w:pos="4153"/>
        <w:tab w:val="right" w:pos="8306"/>
      </w:tabs>
      <w:snapToGrid w:val="0"/>
      <w:jc w:val="left"/>
    </w:pPr>
    <w:rPr>
      <w:sz w:val="18"/>
      <w:szCs w:val="18"/>
    </w:rPr>
  </w:style>
  <w:style w:type="character" w:customStyle="1" w:styleId="Char">
    <w:name w:val="页脚 Char"/>
    <w:basedOn w:val="a0"/>
    <w:link w:val="a3"/>
    <w:rsid w:val="00A515A0"/>
    <w:rPr>
      <w:rFonts w:ascii="Times New Roman" w:eastAsia="宋体" w:hAnsi="Times New Roman" w:cs="Times New Roman"/>
      <w:sz w:val="18"/>
      <w:szCs w:val="18"/>
    </w:rPr>
  </w:style>
  <w:style w:type="character" w:styleId="a4">
    <w:name w:val="page number"/>
    <w:basedOn w:val="a0"/>
    <w:rsid w:val="00A515A0"/>
  </w:style>
  <w:style w:type="character" w:styleId="a5">
    <w:name w:val="Hyperlink"/>
    <w:basedOn w:val="a0"/>
    <w:uiPriority w:val="99"/>
    <w:unhideWhenUsed/>
    <w:rsid w:val="00C1052E"/>
    <w:rPr>
      <w:color w:val="0000FF" w:themeColor="hyperlink"/>
      <w:u w:val="single"/>
    </w:rPr>
  </w:style>
  <w:style w:type="character" w:styleId="a6">
    <w:name w:val="FollowedHyperlink"/>
    <w:basedOn w:val="a0"/>
    <w:uiPriority w:val="99"/>
    <w:semiHidden/>
    <w:unhideWhenUsed/>
    <w:rsid w:val="00C1052E"/>
    <w:rPr>
      <w:color w:val="800080" w:themeColor="followedHyperlink"/>
      <w:u w:val="single"/>
    </w:rPr>
  </w:style>
  <w:style w:type="paragraph" w:styleId="a7">
    <w:name w:val="header"/>
    <w:basedOn w:val="a"/>
    <w:link w:val="Char0"/>
    <w:uiPriority w:val="99"/>
    <w:unhideWhenUsed/>
    <w:rsid w:val="003A306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3A306A"/>
    <w:rPr>
      <w:rFonts w:ascii="Times New Roman" w:eastAsia="宋体" w:hAnsi="Times New Roman" w:cs="Times New Roman"/>
      <w:sz w:val="18"/>
      <w:szCs w:val="18"/>
    </w:rPr>
  </w:style>
  <w:style w:type="paragraph" w:styleId="a8">
    <w:name w:val="Normal (Web)"/>
    <w:basedOn w:val="a"/>
    <w:uiPriority w:val="99"/>
    <w:unhideWhenUsed/>
    <w:rsid w:val="00491FBC"/>
    <w:pPr>
      <w:widowControl/>
      <w:spacing w:before="100" w:beforeAutospacing="1" w:after="100" w:afterAutospacing="1"/>
      <w:jc w:val="left"/>
    </w:pPr>
    <w:rPr>
      <w:rFonts w:ascii="宋体" w:hAnsi="宋体" w:cs="宋体"/>
      <w:kern w:val="0"/>
      <w:sz w:val="24"/>
    </w:rPr>
  </w:style>
  <w:style w:type="paragraph" w:styleId="a9">
    <w:name w:val="Balloon Text"/>
    <w:basedOn w:val="a"/>
    <w:link w:val="Char1"/>
    <w:uiPriority w:val="99"/>
    <w:semiHidden/>
    <w:unhideWhenUsed/>
    <w:rsid w:val="00377ED7"/>
    <w:rPr>
      <w:sz w:val="18"/>
      <w:szCs w:val="18"/>
    </w:rPr>
  </w:style>
  <w:style w:type="character" w:customStyle="1" w:styleId="Char1">
    <w:name w:val="批注框文本 Char"/>
    <w:basedOn w:val="a0"/>
    <w:link w:val="a9"/>
    <w:uiPriority w:val="99"/>
    <w:semiHidden/>
    <w:rsid w:val="00377ED7"/>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15A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nhideWhenUsed/>
    <w:rsid w:val="00A515A0"/>
    <w:pPr>
      <w:tabs>
        <w:tab w:val="center" w:pos="4153"/>
        <w:tab w:val="right" w:pos="8306"/>
      </w:tabs>
      <w:snapToGrid w:val="0"/>
      <w:jc w:val="left"/>
    </w:pPr>
    <w:rPr>
      <w:sz w:val="18"/>
      <w:szCs w:val="18"/>
    </w:rPr>
  </w:style>
  <w:style w:type="character" w:customStyle="1" w:styleId="Char">
    <w:name w:val="页脚 Char"/>
    <w:basedOn w:val="a0"/>
    <w:link w:val="a3"/>
    <w:rsid w:val="00A515A0"/>
    <w:rPr>
      <w:rFonts w:ascii="Times New Roman" w:eastAsia="宋体" w:hAnsi="Times New Roman" w:cs="Times New Roman"/>
      <w:sz w:val="18"/>
      <w:szCs w:val="18"/>
    </w:rPr>
  </w:style>
  <w:style w:type="character" w:styleId="a4">
    <w:name w:val="page number"/>
    <w:basedOn w:val="a0"/>
    <w:rsid w:val="00A515A0"/>
  </w:style>
  <w:style w:type="character" w:styleId="a5">
    <w:name w:val="Hyperlink"/>
    <w:basedOn w:val="a0"/>
    <w:uiPriority w:val="99"/>
    <w:unhideWhenUsed/>
    <w:rsid w:val="00C1052E"/>
    <w:rPr>
      <w:color w:val="0000FF" w:themeColor="hyperlink"/>
      <w:u w:val="single"/>
    </w:rPr>
  </w:style>
  <w:style w:type="character" w:styleId="a6">
    <w:name w:val="FollowedHyperlink"/>
    <w:basedOn w:val="a0"/>
    <w:uiPriority w:val="99"/>
    <w:semiHidden/>
    <w:unhideWhenUsed/>
    <w:rsid w:val="00C1052E"/>
    <w:rPr>
      <w:color w:val="800080" w:themeColor="followedHyperlink"/>
      <w:u w:val="single"/>
    </w:rPr>
  </w:style>
  <w:style w:type="paragraph" w:styleId="a7">
    <w:name w:val="header"/>
    <w:basedOn w:val="a"/>
    <w:link w:val="Char0"/>
    <w:uiPriority w:val="99"/>
    <w:unhideWhenUsed/>
    <w:rsid w:val="003A306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3A306A"/>
    <w:rPr>
      <w:rFonts w:ascii="Times New Roman" w:eastAsia="宋体" w:hAnsi="Times New Roman" w:cs="Times New Roman"/>
      <w:sz w:val="18"/>
      <w:szCs w:val="18"/>
    </w:rPr>
  </w:style>
  <w:style w:type="paragraph" w:styleId="a8">
    <w:name w:val="Normal (Web)"/>
    <w:basedOn w:val="a"/>
    <w:uiPriority w:val="99"/>
    <w:unhideWhenUsed/>
    <w:rsid w:val="00491FBC"/>
    <w:pPr>
      <w:widowControl/>
      <w:spacing w:before="100" w:beforeAutospacing="1" w:after="100" w:afterAutospacing="1"/>
      <w:jc w:val="left"/>
    </w:pPr>
    <w:rPr>
      <w:rFonts w:ascii="宋体" w:hAnsi="宋体" w:cs="宋体"/>
      <w:kern w:val="0"/>
      <w:sz w:val="24"/>
    </w:rPr>
  </w:style>
  <w:style w:type="paragraph" w:styleId="a9">
    <w:name w:val="Balloon Text"/>
    <w:basedOn w:val="a"/>
    <w:link w:val="Char1"/>
    <w:uiPriority w:val="99"/>
    <w:semiHidden/>
    <w:unhideWhenUsed/>
    <w:rsid w:val="00377ED7"/>
    <w:rPr>
      <w:sz w:val="18"/>
      <w:szCs w:val="18"/>
    </w:rPr>
  </w:style>
  <w:style w:type="character" w:customStyle="1" w:styleId="Char1">
    <w:name w:val="批注框文本 Char"/>
    <w:basedOn w:val="a0"/>
    <w:link w:val="a9"/>
    <w:uiPriority w:val="99"/>
    <w:semiHidden/>
    <w:rsid w:val="00377ED7"/>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240</TotalTime>
  <Pages>11</Pages>
  <Words>489</Words>
  <Characters>2792</Characters>
  <Application>Microsoft Office Word</Application>
  <DocSecurity>0</DocSecurity>
  <Lines>23</Lines>
  <Paragraphs>6</Paragraphs>
  <ScaleCrop>false</ScaleCrop>
  <Company>Microsoft</Company>
  <LinksUpToDate>false</LinksUpToDate>
  <CharactersWithSpaces>3275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罗北战</dc:creator>
  <cp:lastModifiedBy>罗北战</cp:lastModifiedBy>
  <cp:revision>17</cp:revision>
  <dcterms:created xsi:type="dcterms:W3CDTF">2018-06-21T01:31:00Z</dcterms:created>
  <dcterms:modified xsi:type="dcterms:W3CDTF">2018-07-20T04:42:00Z</dcterms:modified>
</cp:coreProperties>
</file>